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C4746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4746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10 564 429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10 564 429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C4746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46B" w:rsidRDefault="000B3F48" w:rsidP="000B3F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  <w:p w:rsidR="000B3F48" w:rsidRDefault="000B3F48" w:rsidP="000B3F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46B" w:rsidRDefault="00B62B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Директор ООО </w:t>
            </w:r>
            <w:r w:rsidR="000B3F48">
              <w:rPr>
                <w:rFonts w:ascii="Verdana" w:hAnsi="Verdana" w:cs="Verdana"/>
                <w:sz w:val="16"/>
                <w:szCs w:val="16"/>
              </w:rPr>
              <w:t xml:space="preserve">УК </w:t>
            </w: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0B3F48">
              <w:rPr>
                <w:rFonts w:ascii="Verdana" w:hAnsi="Verdana" w:cs="Verdana"/>
                <w:sz w:val="16"/>
                <w:szCs w:val="16"/>
              </w:rPr>
              <w:t>ЧАЙКА»</w:t>
            </w:r>
          </w:p>
        </w:tc>
      </w:tr>
      <w:tr w:rsidR="00C4746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 w:rsidP="000B3F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0B3F48">
              <w:rPr>
                <w:rFonts w:ascii="Verdana" w:hAnsi="Verdana" w:cs="Verdana"/>
                <w:sz w:val="16"/>
                <w:szCs w:val="16"/>
              </w:rPr>
              <w:t xml:space="preserve">________ / С.Б. </w:t>
            </w:r>
            <w:proofErr w:type="spellStart"/>
            <w:r w:rsidR="000B3F48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0B3F4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B62BC0">
              <w:rPr>
                <w:rFonts w:ascii="Verdana" w:hAnsi="Verdana" w:cs="Verdana"/>
                <w:sz w:val="16"/>
                <w:szCs w:val="16"/>
              </w:rPr>
              <w:t xml:space="preserve">________ / </w:t>
            </w:r>
            <w:proofErr w:type="spellStart"/>
            <w:r w:rsidR="00B62BC0">
              <w:rPr>
                <w:rFonts w:ascii="Verdana" w:hAnsi="Verdana" w:cs="Verdana"/>
                <w:sz w:val="16"/>
                <w:szCs w:val="16"/>
              </w:rPr>
              <w:t>В.А.Панасюк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C4746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46B" w:rsidRDefault="00B62B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 2018</w:t>
            </w:r>
            <w:r w:rsidR="00C4746B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46B" w:rsidRDefault="00B62B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 2018</w:t>
            </w:r>
            <w:r w:rsidR="00C4746B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C4746B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 w:rsidP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C4746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C4746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746B" w:rsidRPr="008101D8" w:rsidRDefault="002A17C5" w:rsidP="00B62B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101D8">
              <w:rPr>
                <w:rFonts w:ascii="Verdana" w:hAnsi="Verdana" w:cs="Verdana"/>
                <w:sz w:val="18"/>
                <w:szCs w:val="18"/>
              </w:rPr>
              <w:t>н</w:t>
            </w:r>
            <w:r w:rsidR="00C4746B" w:rsidRPr="008101D8">
              <w:rPr>
                <w:rFonts w:ascii="Verdana" w:hAnsi="Verdana" w:cs="Verdana"/>
                <w:sz w:val="18"/>
                <w:szCs w:val="18"/>
              </w:rPr>
              <w:t>а</w:t>
            </w:r>
            <w:r w:rsidRPr="008101D8">
              <w:rPr>
                <w:rFonts w:ascii="Verdana" w:hAnsi="Verdana" w:cs="Verdana"/>
                <w:sz w:val="18"/>
                <w:szCs w:val="18"/>
              </w:rPr>
              <w:t xml:space="preserve"> выполнение работ по благоустройству</w:t>
            </w:r>
            <w:r w:rsidR="00C4746B" w:rsidRPr="008101D8">
              <w:rPr>
                <w:rFonts w:ascii="Verdana" w:hAnsi="Verdana" w:cs="Verdana"/>
                <w:sz w:val="18"/>
                <w:szCs w:val="18"/>
              </w:rPr>
              <w:t xml:space="preserve"> двор</w:t>
            </w:r>
            <w:r w:rsidR="00B62BC0" w:rsidRPr="008101D8">
              <w:rPr>
                <w:rFonts w:ascii="Verdana" w:hAnsi="Verdana" w:cs="Verdana"/>
                <w:sz w:val="18"/>
                <w:szCs w:val="18"/>
              </w:rPr>
              <w:t>овой территории многоквартирных домов №№74-84, 86-96 по</w:t>
            </w:r>
            <w:r w:rsidR="00C4746B" w:rsidRPr="008101D8">
              <w:rPr>
                <w:rFonts w:ascii="Verdana" w:hAnsi="Verdana" w:cs="Verdana"/>
                <w:sz w:val="18"/>
                <w:szCs w:val="18"/>
              </w:rPr>
              <w:t xml:space="preserve"> ул.</w:t>
            </w:r>
            <w:r w:rsidR="00100556" w:rsidRPr="008101D8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C4746B" w:rsidRPr="008101D8">
              <w:rPr>
                <w:rFonts w:ascii="Verdana" w:hAnsi="Verdana" w:cs="Verdana"/>
                <w:sz w:val="18"/>
                <w:szCs w:val="18"/>
              </w:rPr>
              <w:t>Машиностроительная</w:t>
            </w:r>
            <w:r w:rsidR="00100556" w:rsidRPr="008101D8">
              <w:rPr>
                <w:rFonts w:ascii="Verdana" w:hAnsi="Verdana" w:cs="Verdana"/>
                <w:sz w:val="18"/>
                <w:szCs w:val="18"/>
              </w:rPr>
              <w:t>,</w:t>
            </w:r>
            <w:r w:rsidR="00C4746B" w:rsidRPr="008101D8">
              <w:rPr>
                <w:rFonts w:ascii="Verdana" w:hAnsi="Verdana" w:cs="Verdana"/>
                <w:sz w:val="18"/>
                <w:szCs w:val="18"/>
              </w:rPr>
              <w:t xml:space="preserve"> г.</w:t>
            </w:r>
            <w:r w:rsidR="00B62BC0" w:rsidRPr="008101D8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C4746B" w:rsidRPr="008101D8">
              <w:rPr>
                <w:rFonts w:ascii="Verdana" w:hAnsi="Verdana" w:cs="Verdana"/>
                <w:sz w:val="18"/>
                <w:szCs w:val="18"/>
              </w:rPr>
              <w:t>Калининград</w:t>
            </w:r>
          </w:p>
          <w:p w:rsidR="00B62BC0" w:rsidRPr="008101D8" w:rsidRDefault="004333BB" w:rsidP="00B62B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(по муниципальной</w:t>
            </w:r>
            <w:bookmarkStart w:id="0" w:name="_GoBack"/>
            <w:bookmarkEnd w:id="0"/>
            <w:r w:rsidR="00B62BC0" w:rsidRPr="008101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программе «Формирование современной городской среды городского округа «Город Калининград»)</w:t>
            </w:r>
          </w:p>
          <w:p w:rsidR="00B62BC0" w:rsidRPr="003F5739" w:rsidRDefault="00B62BC0" w:rsidP="00B62B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2BC0" w:rsidRDefault="00B62BC0" w:rsidP="00B62B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10 564.429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4746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Hормативная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  <w:proofErr w:type="spellEnd"/>
          </w:p>
        </w:tc>
      </w:tr>
      <w:tr w:rsidR="00C4746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853.270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4746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 w:rsidP="00F718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</w:t>
            </w:r>
            <w:r w:rsidR="00F718DF">
              <w:rPr>
                <w:rFonts w:ascii="Verdana" w:hAnsi="Verdana" w:cs="Verdana"/>
                <w:sz w:val="16"/>
                <w:szCs w:val="16"/>
              </w:rPr>
              <w:t>влена в текущих ценах на 4кв. 2017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г. по НБ: "ГЭСН-2001 в редакции 2017 года с доп. и изм. 3 (приказы Минстроя России №№ 1575/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9/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)".</w:t>
            </w:r>
          </w:p>
        </w:tc>
      </w:tr>
    </w:tbl>
    <w:p w:rsidR="00C4746B" w:rsidRDefault="00C4746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C4746B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C4746B" w:rsidRDefault="00C4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C4746B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4746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Работы на муниципальной земле</w:t>
            </w:r>
          </w:p>
        </w:tc>
      </w:tr>
      <w:tr w:rsidR="00C4746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68-12-5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 толщ. 7см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14 465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658*0.07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7.76785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2 088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35.82892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5 473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2.07911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1 944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5.68874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7 015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1 529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6 654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24 748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Демонтаж оборудования детской площадки (турник,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баскет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щит)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8 130.71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2 033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5.66475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68-12-5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 толщ. 4см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4 079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325*0.04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1 978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6 979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16 033.58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93 796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456+129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11 005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65 169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27 134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11 005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67 033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36 564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197 393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111.802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4 463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46.1*1.8+(129*0.3*0.15*2.2)+(456*0.2*0.08*2.2)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111.802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29 403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3)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27-03-008-02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6 492.79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133*0.05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0.252035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264.107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0.87913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91.15.02-023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Тракторы на гусеничном ходу, мощность 59 кВт (80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798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2 962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3.95143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0.16093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5 525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-229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-0.3059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-82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-46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-0.15295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-121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-41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-0.08645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-62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-99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-382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34 354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133*0.1*1.25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133*0.8/1000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0.070224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2 030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(0.1064)*1.03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25 004.26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3 326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2.55094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5.0939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1.53083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54 972.66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0.00028462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6 349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40 840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(0.133)*93.7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(0.133)*0.0108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27-06-021-08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2, Н48= 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3.1122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10 199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(0.133)*11.7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(0.133)*0.0014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133*0.3/1000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0.026334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0.013167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(0.0399)*1.03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24 188.62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3 217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2.54296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5.0939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1.53083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6 236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12.8478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3 942.49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50 652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(0.133)*96.6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(0.133)*0.0108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2)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32*0.4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0.558336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0.193024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0.425984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3 104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12.8*1.6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32*0.2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0.88832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1 888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3 683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0.67104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1 331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18 168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32*0.2*1.25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32*0.8/1000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0.016896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(0.0256)*1.03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25 004.26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0.61376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54 972.66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9 825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(0.032)*93.7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(0.032)*0.0108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27-06-021-08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2, Н48= 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2 454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(0.032)*11.7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(0.032)*0.0014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32*0.3/1000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0.006336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(0.0096)*1.03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24 188.62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0.61184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1 499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3 942.49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12 187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(0.032)*96.6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(0.032)*0.0108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40*0.45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0.78516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4 365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40*0.2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2 361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4 603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22 710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40*0.2*1.25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40*0.05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4 395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9 191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20+20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8 709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10 633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25 537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С71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красная, размером 200х100х80мм  (типа Кирпич) 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23 256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(57+57)*0.27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1.3426236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0.4641624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0.3182652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1.0243584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7 464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30.78*1.6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2 744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114*0.13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2.057016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2.329704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0.262314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0.635778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1.049256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0.109668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4 375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8 539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14.84*1.10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2 539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57+57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2.39058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3.38694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4 738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-197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-0.2622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-70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-39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-104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-35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-0.0741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-53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-85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-327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29 447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114*0.1*1.25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114*0.04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0.224808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0.181488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4.651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10 020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(0.0456)*102.0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26 196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57+57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24 820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30 306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16 280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72 782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26 163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57*1.02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С72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(черная)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26 163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57*1.02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(101*0.3*0.3)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0.3965058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0.1370772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0.0939906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0.3025152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2 204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9.09*1.6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(101*0.3*0.2)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0.84668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1 801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3 510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6.1*1.10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32 868.00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33 197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76.8408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12 269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19 524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15 080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8 101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56 378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34 497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(1.01)*100.0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(79*0.28*0.2)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0.1928004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0.0666536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0.0457028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0.1470976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4.42*1.6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0.0147186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0.0132158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91.14.03-001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1 057.89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(79*0.28*0.1)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0.30536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Установка бортовых камней бетонных: при других видах покрытий  Прил.27.3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13 358.27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10 553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9 597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11 796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6 337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28 686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(0.79)*(0.06*0.33)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13 132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(0.79)*(5.9*0.86)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14 070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(0.79)*100.0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680 105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625 997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129 639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3, 4; %=121 - по стр. 7-9, 11, 13, 16, 19, 21, 26, 28, 29, 31, 33, 36, 39, 41, 46, 48, 49, 51, 53, 57, 59, 60, 62, 64, 69, 71, 76, 78; %=81 - по стр. 24, 44, 55, 67, 73, 75)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156 098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3, 4; %=65 - по стр. 7-9, 11, 13, 16, 19, 21, 26, 28, 29, 31, 33, 36, 39, 41, 46, 48, 49, 51, 53, 57, 59, 60, 62, 64, 69, 71, 76, 78; %=34 - по стр. 24, 44, 55, 67, 73, 75)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84 379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866 474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2 033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3 760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52 075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52 075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922 309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18 446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940 755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169 336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1 110 091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157 083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85 121</w:t>
            </w:r>
          </w:p>
        </w:tc>
      </w:tr>
      <w:tr w:rsidR="00C4746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МКД ул.Машиностроительная,74-84</w:t>
            </w:r>
          </w:p>
        </w:tc>
      </w:tr>
      <w:tr w:rsidR="00C4746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10-01-010-01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деревянной горки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4 274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4 373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10 976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68-12-5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асфальтобетонных, толщ. 4см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168*0.04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1.12895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5.20724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 (БР 100.20.8)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16 033.58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25 654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3 010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17 824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7 421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3 010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18 334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10 000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53 988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6.7*1.8+(160*0.2*0.08*2.2)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4 653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8)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6 471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502*0.25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5.47431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1 472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4.17664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4 963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8 485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30 433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125.5*1.6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18 592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502*0.2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13.93552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3 549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15.78288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2 743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4.30716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4 153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7.10832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8 638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2 038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7 185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29 637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57 773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100.4*1.10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1 331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502*0.05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1.23743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0.99898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25.602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55 156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(0.251)*102.0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115 353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251+251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109 296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1 452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1 562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133 451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71 689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320 492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512.04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230 418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502*1.02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(398*0.28*0.2)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0.9722898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0.3361332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0.2304786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0.7418112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5 405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22.29*1.6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2 055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(398*0.28*0.1)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1.54068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0.47619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6 387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11.1*1.10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Установка бортовых камней бетонных: при других видах покрытий  Прил.27.3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13 358.27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53 166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2.8656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302.7984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48 348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59 426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31 923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144 514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(3.98)*(0.06*0.33)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66 167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(3.98)*(5.9*0.86)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70 884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(3.98)*100.0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13 482.75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26 966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12 002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14 963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11 762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7 321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46 049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68-37-2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716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(1.0)*2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колодец (1шт)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(2.2*2.2*1.55)*1+(4.5*0.65*0.95)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0.449286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0.155324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0.106502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0.342784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2 498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10.3*1.6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4.5*0.1*0.5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0.007875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(0.0225)*11.0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2 846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23-03-007-04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круглых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119 138.56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7 148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35 833.51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бездобавочный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10 788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-0.1656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-2 816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2 484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1 206.53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05.1.06.09-0087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2 068.35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2 068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08.1.02.06-0042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колодца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10.3-(2.26*1+4.5*0.038)-(4.5*0.1*0.5)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1 904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4 396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7.64*1.1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Смотровой колодец (1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шт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(2.2*2.2*1.9)*1+(19.0*0.65*0.95)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0.911658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0.315172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0.216106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0.695552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5 068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20.9*1.6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(0.095)*11.0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1 470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3 324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12 018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23-03-007-04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119 138.56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9 293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0.78*1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2.13876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13.34814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1 815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35 833.51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бездобавочный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0.0005538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14 023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-0.2153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-3 661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(0.078)*(-2.76)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2 484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1 704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1 206.53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05.1.06.09-0088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08.1.02.06-0043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тяжелые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5 446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20.9-(2.26*1+19.0*0.038)-(19.0*0.1*0.5)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15.01845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4 229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9 765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16.97*1.1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детской площадки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Посадка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декорат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растений и подсыпка гравия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стандартных посадочных мест вручную для деревьев и кустарников с круглым комом земли размером: 0,2x0,15 м и 0,25x0,2 м с добавлением растительной земли до 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2 118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С99.1-14.01-0001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Удобрения органо-минеральные (торф + суперфосфат)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1.2*0.06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Посадка деревьев и кустарников с комом земли размером: 0,2x0,15 м и 0,25x0,2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1 877.23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2 253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из пенькового волокна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189 986.25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01.7.20.08-0162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Ткань мешочная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11.2.04.06-0031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Колья деревянные посадочные 2200x60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3 937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16.2.02.04-0292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Самшит вечнозеленый (шар), высота 0,4-0,5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818.90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9 827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1.2*10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 гравием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4 983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823.01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16 460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Установка ограждения (h=2м)  детской площадки  из панелей сетчатых 3D, пруток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4мм (2030х2500) ячейка 200х50, с ПВХ покрытием  (96м)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09-08-001-01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29 499.47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11 210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144. 1.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8.5424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248.541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2 123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91.04.01-031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бурильно-крановые: на автомобиле, глубина бурения 3,5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4.1534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4 140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91.14.01-002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Автобетоносмесители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1 001.51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4 087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1 097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деревянные: 50*50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17 030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7 893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0.38*6.34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С8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Столб с заглушкой Н=2700мм, сеч. 60х60мм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30 780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09-08-002-05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заграждений из готовых металлических решетчатых панелей: высотой до 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5 292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4 250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91.16.01-001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Электростанции передвижные, мощность 2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293.67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3 718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11 811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С9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Панель металлическая сетчатая 3D, пруток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4мм (2030х2500мм), ячейка 200х50, с ПВХ покрытием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48 100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Крепление для панелей на столбы (3шт на 1 столб)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8 550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07-01-055-08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калиток: с установкой столбов металлических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164 998.11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3 300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150. 1.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3 206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91.01.05-106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пневмоколесном ходу, емкость ковша 0,25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48 451.22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8 742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2 590.83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(0.02)*(-0.015)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(0.02)*5.0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С11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Калитка с заполнением панелью металлической сетчатой, пруток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4мм (1800х1000мм), ячейка 200х50, с ПВХ покрытием  (в комплекте: столбы 60х60мм - 2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регулируемые петли, ручка, замок, набор ключей)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19 000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площадки (вар. 2)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5 842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453*0.25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4.942146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1 329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1.708564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1.171522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4 481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1 014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7 660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27 475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113.3*1.6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12 583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453*0.15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9.43146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2 402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10.68174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1.202715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1 857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2.915055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2 811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4.81086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5 846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1 380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0.50283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4 863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20 058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39 101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67.95*1.1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28 715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453*0.1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26 247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21 070.94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27 559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13 386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69 660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151 389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45.3*1.02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06-01-015-10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3 799.01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453.0*0.8/1000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0.137712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4.580736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0.0101472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47 018.66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2 441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08.4.02.06-0002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сварная из холоднотянутой проволоки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64 903.63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23 521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(0.3624)*1.0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11-01-036-03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покрытий: из плитки резиновой  "шип-паз", 500х500мм,  h=40мм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3 302.27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14 959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3.7146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12 229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2 256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13 800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6 703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35 462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С7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резиновая h=40мм, 500х500мм, "шип-паз"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637 643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453.0*1.02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детского игрового оборудования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(0.5*0.5*0.25)*80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754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1 212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144 322.73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11 546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(0.5*0.5*0.4)*80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47.8608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7 733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7 255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22 388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26 735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0.08*102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оборудования детских площадок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36 160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(560+400+480+104+220+80+1180)/1000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17.62992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4 725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97.88688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17 384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13 152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4 430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2.90304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29.09088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17 024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66 007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С12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Стойка баскетбольная  комбинированная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16 840.00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16 840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С13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Качалка на пружине "Кораблик"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41 040.00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41 040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С14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Детский спортивный комплекс 2270 х 4050мм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83 980.00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83 980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С15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Детский спортивный комплекс 1650 х 4280мм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105 300.00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105 300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С16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Детский игровой комплекс "Лесная сказка" 6570 х 3715мм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157 690.00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157 690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С17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Песочный дворик с горкой "Кремль" 4070 х 4745мм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152 100.00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152 100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С18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Детский игровой комплекс  6760х7535мм  Н=4680,   Н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площ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2050мм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795 080.00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795 080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Урны, скамейки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((0.3*0.3*0.25)*4)*6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444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0.289224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0.54*1.6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47 075.78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0.097902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0.0054*102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скамеек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3 659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(51*6)/1000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1.78398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9.90522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1.6677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2.94372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0.41922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6 679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С5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Скамейка 1860 х 530 h=800мм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66 240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С6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Урна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железобетонная+металлич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вставка 480 х 480мм  h=730мм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13 320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спортивной площадки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110*0.25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1.19955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1 858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6 669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27.5*1.6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4 074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110*0.2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1 893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6 496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12 660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110*0.05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0.27115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12 086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(0.055)*102.0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25 277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23 949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29 242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15 709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70 228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С44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42 636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(14*0.28*0.2)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0.0340236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0.0117624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0.0080652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0.0259584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(14*0.28*0.1)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Установка бортовых камней бетонных: при других видах покрытий  Прил.27.3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13 358.27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5 084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(0.14)*(0.06*0.33)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2 326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(0.14)*(5.9*0.86)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2 493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(0.14)*100.0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 гравием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698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823.01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2 304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спортивного оборудования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(0.5*0.5*0.25)*23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0.7701928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1.438*1.6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144 322.73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3 319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(0.5*0.5*0.4)*23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13.75998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0.40503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6 435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7 686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0.023*102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оборудования детских площадок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4 938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(280+35+98)/1000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2.40779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13.36881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2.25085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1 796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0.56581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9 014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С19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Комплекс из 3-х турников, 2-х скамеек для пресса и шведской стенки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154 960.00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154 960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С20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Брусья классические, 1930х740мм  Н=1530мм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35 630.00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35 630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С21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Рукоход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двойной, 2-х уровневый 4115х1475мм  Н=2630мм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108 490.00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108 490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3 928 603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3 782 556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3 070 275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(%=100 - по стр. 82; %=88 - по стр. 83, 84, 104; %=81 - по стр. 87, 95, 106, 121, 154, 185, 193; %=121 - по стр. 89, 91, 93, 97, 99, 156, 187, 189, 191, 195, 197; %=98 - по стр. 103, 138, 140; %=111 - по стр. 108, 110, 112, 123, 125, 127, 150; %=68 - по стр. 119, 136, 142, 164, 165, 177, 178, 201, 203, 204; %=105 - по стр. 158, 162; %=89 - по стр. 160, 167, 180, 206)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349 373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(%=43 - по стр. 82; %=48 - по стр. 83, 84, 104; %=34 - по стр. 87, 95, 106, 121, 154, 185, 193; %=65 - по стр. 89, 91, 93, 97, 99, 156, 187, 189, 191, 195, 197; %=61 - по стр. 103, 108, 110, 112, 123, 125, 127, 138, 140; %=31 - по стр. 119, 136, 142, 164, 165, 177, 178, 201, 203, 204; %=58 - по стр. 150; %=51 - по стр. 158, 162; %=44 - по стр. 160, 167, 180, 206)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185 111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4 317 040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61 259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144, 147, 169, 182, 208)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28 109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144, 147, 169, 182, 208)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21 173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110 541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84 788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84 788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4 512 369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90 247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4 602 616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828 471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5 431 087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377 482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206 284</w:t>
            </w:r>
          </w:p>
        </w:tc>
      </w:tr>
      <w:tr w:rsidR="00C4746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МКД ул.Машиностроительная,86-96</w:t>
            </w:r>
          </w:p>
        </w:tc>
      </w:tr>
      <w:tr w:rsidR="00C4746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Демонтаж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элементов оборудования детской площадки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8 130.71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1 464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0.73458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4.07862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68-12-5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 толщ. 7см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6 370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290.0*0.07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3.42055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15.77716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0.91553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2.50502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3 089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10 899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68-12-5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 толщ. 4см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130.0*0.04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0.8762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16 033.58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56 118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30.0+320.0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6 584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38 990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16 234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6 584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40 105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21 876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118 099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(20.3+5.2)*1.8+(30*0.3*0.15*2.2)+(320*0.2*0.08*2.2)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15 815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68-34-3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Валка деревьев с применением автогидроподъемника без корчевки пня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твердолиственных (кроме породы тополь) при диаметре ствола: до 80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21 395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3 438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5 246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22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16 150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3 438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7 642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4 168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33 205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Корчевка пней вручную давностью рубки до трех лет: диаметром до 700 мм мягких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1 134.85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16.2.01.02-0003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Земля растительная ручной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2 245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2*0.66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3)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8 180.02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255*0.05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2.35136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91.13.01-051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Трактор с щетками дорожными навесными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5 680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5.34735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1 419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7.57605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1 737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10 596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-440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-0.5865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-158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-88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-34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-0.29325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-232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-79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-0.16575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-120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-45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-191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-103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-734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65 867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255*0.1*1.25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255*0.8/1000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3 892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(0.204)*1.03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25 004.26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6 376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4.8909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1 338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2.93505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54 972.66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12 170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78 304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(0.255)*93.7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(0.255)*0.0108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27-06-021-08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или исключать: к норме 27-06-020-08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2, Н48= 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19 555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(0.255)*11.7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(0.255)*0.0014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255*0.3/1000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1 460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(0.0765)*1.03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24 188.62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6 168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4.8756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1 334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2.93505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11 954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3 942.49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97 115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(0.255)*96.6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(0.255)*0.0108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1 754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126*0.27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1.4839524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0.5130216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0.3517668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1.1321856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1 345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8 250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34.02*1.6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3 037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126*0.13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2.27632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2.57808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1 411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4 841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9 437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2 807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2.64222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5 236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-217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-0.2898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-78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-44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-115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-39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-59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-94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-362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32 546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126*0.1*1.25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126*0.04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0.248472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0.200592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11 076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(0.0504)*102.0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28 953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27 433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33 496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17 994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80 443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57 834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126*1.02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3 506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272*0.25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2.96616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2.26304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2 689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4 596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16 490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10 074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272*0.2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7.55072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1 923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8.55168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2.33376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2 250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3.85152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4 680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1 104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3 894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16 059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31 304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54.4*1.10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272*0.05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0.67048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29 885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(0.136)*102.0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62 502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59 220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72 308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38 843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173 654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С2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(оранжевая)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130 397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272*1.02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0.02893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(95*0.3*0.3)+(364*0.28*0.2)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1.2619266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0.4362644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0.2991362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0.9627904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7 015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28.93*1.6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2 944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(95*0.3*0.2)+(364*0.28*0.1)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2.20692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2.49948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0.11766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4 692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9 149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15.9*1.10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32 868.00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31 225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11 540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18 364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14 184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7 619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53 028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32 447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(0.95)*100.0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Установка бортовых камней бетонных: при других видах покрытий  Прил.27.3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13 358.27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48 624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2.6208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276.9312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44 218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2 165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665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54 350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29 196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132 170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(3.64)*(0.06*0.33)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18.469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60 512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(3.64)*(5.9*0.86)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64 828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(3.64)*100.0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68-37-2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1 436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(2.0)*2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3 109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134*0.45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2.630286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0.909324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0.623502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2.006784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2 385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4 076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60.3*1.6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4 963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134*0.2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3.71984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7 911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15 422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2.80998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5 569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76 077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134*0.2*1.25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134*0.05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0.33031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14 723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(0.067)*102.0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30 792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67+67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278. 1.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29 175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35 622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19 136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85 550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С3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оранжевая, размером 200х100х80мм  (типа Кирпич) 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43 054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67*1.02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коричневая, размером 200х100х80мм  (типа Кирпич) 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42 371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67*1.02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06-01-001-01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бетонной стяжки, толщ. 100мм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47 075.78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14.0*0.1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4 679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(0.014)*102.0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13 482.75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26 966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12 002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14 963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11 762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7 321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46 049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Посадка деревьев и кустарников с комом земли размером: 0,3x0,3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15 286.45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3 057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из пенькового волокна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189 986.25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01.7.20.08-0162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Ткань мешочная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11.2.04.06-0031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Колья деревянные посадочные 2200x60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16.2.02.02-0152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Липа разнолистная, высота 1,5-2,0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колодец (1шт)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(2.2*2.2*1.55)*1+(9.0*0.65*0.95)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0.571422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0.197548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285. 3.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0.135454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0.435968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3 177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13.1*1.6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(0.045)*11.0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5 693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23-03-007-04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круглых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119 138.56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7 148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35 833.51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бездобавочный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10 788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-0.1656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-2 816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2 484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1 206.53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05.1.06.09-0087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2 068.35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2 068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08.1.02.06-0042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колодца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1 258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13.1-(2.26*1+9.0*0.038)-(9.0*0.1*0.5)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8.89425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5 783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10.05*1.1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МАЛЫЕ АРХИТЕКТУРНЫЕ ФОРМЫ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Посадка декоративных  растений и подсыпка гравия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стандартных посадочных мест вручную для деревьев и кустарников с круглым комом земли размером: 0,2x0,15 м и 0,25x0,2 м с добавлением растительной земли до 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1 831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С99.1-14.01-0001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Удобрения органо-минеральные (торф + суперфосфат)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0.5*0.06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Посадка деревьев и кустарников с комом земли размером: 0,2x0,15 м и 0,25x0,2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1 877.23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из пенькового волокна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189 986.25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01.7.20.08-0162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Ткань мешочная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11.2.04.06-0031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Колья деревянные посадочные 2200x60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16.2.02.04-0292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Самшит вечнозеленый (шар), высота 0,4-0,5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818.90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4 095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0.5*10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 гравием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823.01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3 704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(32*0.28*0.2)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306. 1.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0.0780798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0.0269932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0.0185086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0.0595712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1.79*1.6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(32*0.28*0.1)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0.9*1.10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Установка бортовых камней бетонных: при других видах покрытий  Прил.27.3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13 358.27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4 275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3 887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4 777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11 618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(0.32)*(0.06*0.33)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5 321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(0.32)*(5.9*0.86)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5 699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(0.32)*100.0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площадки (вар. 2)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2 836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220*0.25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2.3991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2 175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3 718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13 337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6 111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220*0.15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4.5804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1 166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2 839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9 740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18 989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33*1.1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13 946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220*0.1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12 747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21 070.94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13 384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6 501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33 831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73 522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06-01-015-10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3 799.01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220.0*0.8/1000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2.22464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47 018.66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08.4.02.06-0002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сварная из холоднотянутой проволоки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64 903.63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(0.176)*1.0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11-01-036-03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покрытий: из плитки резиновой  "шип-паз", 500х500мм,  h=40мм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3 302.27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7 265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5 939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6 702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17 222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С7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резиновая h=40мм, 500х500мм, "шип-паз"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309 672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220.0*1.02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Установка ограждения (h=2м)  детской площадки  из панелей сетчатых 3D, пруток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4мм (2030х2500) ячейка 200х50, с ПВХ покрытием  (61м)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09-08-001-01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29 499.47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7 375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248.541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1 397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91.04.01-031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бурильно-крановые: на автомобиле, глубина бурения 3,5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2 723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91.14.01-002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Автобетоносмесители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1 001.51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2 689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деревянные: 50*50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11 205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5 193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0.25*6.34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С8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Столб с заглушкой Н=2700мм, сеч. 60х60мм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20 250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09-08-002-05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заграждений из готовых металлических решетчатых панелей: высотой до 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3 433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91.16.01-001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Электростанции передвижные, мощность 2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293.67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7 661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С9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Панель металлическая сетчатая 3D, пруток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4мм (2030х2500мм), ячейка 200х50, с ПВХ покрытием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31 200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Крепление для панелей на столбы (3шт на 1 столб)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07-01-055-08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калиток: с установкой столбов металлических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164 998.11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91.01.05-106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пневмоколесном ходу, емкость ковша 0,25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48 451.22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4 371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2 590.83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(0.01)*(-0.015)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(0.01)*5.0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С11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Калитка с заполнением панелью металлической сетчатой, пруток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4мм (1800х1000мм), ячейка 200х50, с ПВХ покрытием  (в комплекте: столбы 60х60мм - 2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регулируемые петли, ручка, замок, набор ключей)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9 500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детского игрового  оборудования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(0.5*0.5*0.25)*27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0.9040928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1.688*1.6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144 322.73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3 897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(0.5*0.5*0.4)*27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0.5319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16.15302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0.47547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0.0020574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7 556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0.027*102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оборудования детских площадок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10 056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(127+18+51+250+280+64+51)/1000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4.90303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1 314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27.22317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4 835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3 658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1 232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8.09042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0.34481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0.00002523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4 735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18 357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С81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Карусель с рулем,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1640мм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31 460.00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31 460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С82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Счеты на столбах, 1008х110мм   Н=1300мм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10 340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С83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Качалка на пружине "Дельфин"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17 930.00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17 930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С84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Детский спортивный комплекс 2660 х 2660мм,  Н=2200мм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76 220.00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76 220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С85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Машинка с горкой, 2360х2370мм,  Н=1785мм, Н площадки=650мм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84 240.00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84 240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С86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Песочница с крышкой 2000 х 2000мм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25 220.00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25 220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С87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Качели 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стойках с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оцинков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балкой  3750х1310мм,  Н=2190мм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22 550.00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22 550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С88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Сиденье резиновое для качелей с подвеской,  3-12 лет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6 270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С89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Сиденье резиновое для качелей с подвеской, 1-3лет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10 660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С90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Качалка на пружине "Лошадка"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18 700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скамеек, урн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((0.3*0.3*0.25)*4)*4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0.36*1.6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47 075.78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353. 1.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0.065268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0.0036*102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скамеек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(51*4)/1000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1.18932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6.60348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355. 13.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4 453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С5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Скамейка 1860 х 530 h=800мм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44 160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С6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Урна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железобетонная+металлич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вставка 480 х 480мм    Н=730мм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4 440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спортивной площадки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61*0.25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0.667386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0.230724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0.158202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0.509184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1 034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3 710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15.3*1.6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2 259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61*0.2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1.69336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1.91784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105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7 020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61*0.05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0.150365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6 702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(0.0305)*102.0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14 017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13 281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364. 5.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38 945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С44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23 644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61*1.02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(75*0.28*0.2)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0.183204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0.139776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(75*0.28*0.1)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368. 3.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2.1*1.10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Установка бортовых камней бетонных: при других видах покрытий  Прил.27.3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13 358.27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10 019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9 111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446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11 199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27 233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(0.75)*(0.06*0.33)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3.806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12 470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(0.75)*(5.9*0.86)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13 358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(0.75)*100.0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 гравием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997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823.01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3 292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спортивного оборудования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(0.5*0.5*0.25)*12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615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144 322.73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1 732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(0.5*0.5*0.4)*12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379. 1.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7.17912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1 160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3 359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4 010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0.012*102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оборудования детских площадок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4 771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(72+92+87+62+70+16)/1000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2.32617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12.91563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2 294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381. 5.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1 735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4746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</w:tr>
      <w:tr w:rsidR="00C4746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3.83838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0.16359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8 709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С45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Тренажер 1780х760мм, Н=1770мм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46 420.00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46 420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С46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Тренажер 1760х850мм, Н=1770мм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65 200.00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65 200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С47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Тренажер 1100х960мм, Н=1970мм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55 800.00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55 800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С48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Тренажер 960х840мм, Н=2000мм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39 000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С49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Тренажер 1100х850мм, Н=1470мм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52 120.00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52 120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С50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Тренажер 1010х660мм, Н=800мм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13 520</w:t>
            </w:r>
          </w:p>
        </w:tc>
      </w:tr>
      <w:tr w:rsidR="00C4746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  <w:p w:rsidR="000B3F48" w:rsidRDefault="000B3F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2 750 350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2 633 864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1 569 342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213-215, 218, 219, 221, 267; %=121 - по стр. 222, 223, 225, 227, 230, 233, 235, 240, 242, 243, 245, 247, 251, 253, 255, 259, 261, 263, 271, 273, 274, 276, 278, 308, 310, 316, 360, 362, 364, 368, 370; %=81 - по стр. 238, 249, 257, 269, 285, 306, 314, 358, 366; %=89 - по стр. 281, 320, 337, 353, 379; %=98 - по стр. 283, 284, 300, 302; %=111 - по стр. 287, 289, 291, 330; %=68 - по стр. 298, 304, 334, 335, 350, 351, 374, 376, 377; %=105 - по стр. 318, 322)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370 157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213-215, 218, 219, 221, 267; %=65 - по стр. 222, 223, 225, 227, 230, 233, 235, 240, 242, 243, 245, 247, 251, 253, 255, 259, 261, 263, 271, 273, 274, 276, 278, 308, 310, 316, 360, 362, 364, 368, 370; %=34 - по стр. 238, 249, 257, 269, 285, 306, 314, 358, 366; %=44 - по стр. 281, 320, 337, 353, 379; %=61 - по стр. 283, 284, 287, 289, 291, 300, 302; %=31 - по стр. 298, 304, 334, 335, 350, 351, 374, 376, 377; %=51 - по стр. 318, 322; %=58 - по стр. 330)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198 619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3 202 640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29 538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212, 324, 327, 339, 355, 381)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13 435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212, 324, 327, 339, 355, 381)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10 120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53 093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86 948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86 948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3 342 681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66 854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3 409 535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613 716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4 023 251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383 592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  <w:p w:rsidR="000B3F48" w:rsidRDefault="000B3F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208 739</w:t>
            </w:r>
          </w:p>
        </w:tc>
      </w:tr>
      <w:tr w:rsidR="00C4746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  <w:p w:rsidR="000B3F48" w:rsidRDefault="000B3F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7 359 058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7 042 417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4 769 256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3, 4, 83, 84, 104, 213-215, 218, 219, 221, 267; %=121 - по стр. 7-9, 11, 13, 16, 19, 21, 26, 28, 29, 31, 33, 36, 39, 41, 46, 48, 49, 51, 53, 57, 59, 60, 62, 64, 69, 71, 76, 78, 89, 91, 93, 97, 99, 156, 187, 189, 191, 195, 197, 222, 223, 225, 227, 230, 233, 235, 240, 242, 243, 245, 247, 251, 253, 255, 259, 261, 263, 271, 273, 274, 276, 278, 308, 310, 316, 360, 362, 364, 368, 370; %=81 - по стр. 24, 44, 55, 67, 73, 75, 87, 95, 106, 121, 154, 185, 193, 238, 249, 257, 269, 285, 306, 314, 358, 366; %=100 - по стр. 82; %=98 - по стр. 103, 138, 140, 283, 284, 300, 302; %=111 - по стр. 108, 110, 112, 123, 125, 127, 150, 287, 289, 291, 330; %=68 - по стр. 119, 136, 142, 164, 165, 177, 178, 201, 203, 204, 298, 304, 334, 335, 350, 351, 374, 376, 377; %=105 - по стр. 158, 162, 318, 322; %=89 - по стр. 160, 167, 180, 206, 281, 320, 337, 353, 379)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875 628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3, 4, 83, 84, 104, 213-215, 218, 219, 221, 267; %=65 - по стр. 7-9, 11, 13, 16, 19, 21, 26, 28, 29, 31, 33, 36, 39, 41, 46, 48, 49, 51, 53, 57, 59, 60, 62, 64, 69, 71, 76, 78, 89, 91, 93, 97, 99, 156, 187, 189, 191, 195, 197, 222, 223, 225, 227, 230, 233, 235, 240, 242, 243, 245, 247, 251, 253, 255, 259, 261, 263, 271, 273, 274, 276, 278, 308, 310, 316, 360, 362, 364, 368, 370; %=34 - по стр. 24, 44, 55, 67, 73, 75, 87, 95, 106, 121, 154, 185, 193, 238, 249, 257, 269, 285, 306, 314, 358, 366; %=43 - по стр. 82; %=61 - по стр. 103, 108, 110, 112, 123, 125, 127, 138, 140, 283, 284, 287, 289, 291, 300, 302; %=31 - по стр. 119, 136, 142, 164, 165, 177, 178, 201, 203, 204, 298, 304, 334, 335, 350, 351, 374, 376, 377; %=58 - по стр. 150, 330; %=51 - по стр. 158, 162, 318, 322; %=44 - по стр. 160, 167, 180, 206, 281, 320, 337, 353, 379)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468 109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8 386 154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92 830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2, 144, 147, 169, 182, 208, 212, 324, 327, 339, 355, 381)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42 529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2, 144, 147, 169, 182, 208, 212, 324, 327, 339, 355, 381)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32 035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167 394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223 811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ВСЕГО, СТОИМОСТЬ ПЕРЕВОЗКИ ГРУЗОВ </w:t>
            </w:r>
            <w:r w:rsidR="000B3F48">
              <w:rPr>
                <w:rFonts w:ascii="Verdana" w:hAnsi="Verdana" w:cs="Verdana"/>
                <w:b/>
                <w:bCs/>
                <w:sz w:val="16"/>
                <w:szCs w:val="16"/>
              </w:rPr>
              <w:t>–</w:t>
            </w:r>
          </w:p>
          <w:p w:rsidR="000B3F48" w:rsidRDefault="000B3F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223 811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8 777 359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175 547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8 952 906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1 611 523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10 564 429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918 157</w:t>
            </w:r>
          </w:p>
        </w:tc>
      </w:tr>
      <w:tr w:rsidR="00C4746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500 144</w:t>
            </w:r>
          </w:p>
        </w:tc>
      </w:tr>
    </w:tbl>
    <w:p w:rsidR="00C4746B" w:rsidRDefault="00C4746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C4746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0B3F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 инженер СО МКУ «КР МКД»                                      Смородина Т.С.</w:t>
            </w:r>
          </w:p>
        </w:tc>
      </w:tr>
      <w:tr w:rsidR="00C4746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4746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46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B" w:rsidRDefault="000B3F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СО МКУ «КР МКД»                                    Дубина Г.В.</w:t>
            </w:r>
          </w:p>
        </w:tc>
      </w:tr>
      <w:tr w:rsidR="00C4746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4746B" w:rsidRDefault="00C47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4746B" w:rsidRDefault="00C4746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4746B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9B" w:rsidRDefault="006F0B9B">
      <w:pPr>
        <w:spacing w:after="0" w:line="240" w:lineRule="auto"/>
      </w:pPr>
      <w:r>
        <w:separator/>
      </w:r>
    </w:p>
  </w:endnote>
  <w:endnote w:type="continuationSeparator" w:id="0">
    <w:p w:rsidR="006F0B9B" w:rsidRDefault="006F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C5" w:rsidRDefault="002A17C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4333B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9B" w:rsidRDefault="006F0B9B">
      <w:pPr>
        <w:spacing w:after="0" w:line="240" w:lineRule="auto"/>
      </w:pPr>
      <w:r>
        <w:separator/>
      </w:r>
    </w:p>
  </w:footnote>
  <w:footnote w:type="continuationSeparator" w:id="0">
    <w:p w:rsidR="006F0B9B" w:rsidRDefault="006F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2A17C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A17C5" w:rsidRDefault="002A17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204 * 1 * 12/1.1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2A17C5" w:rsidRDefault="002A17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A17C5" w:rsidRDefault="002A17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6B"/>
    <w:rsid w:val="000B3F48"/>
    <w:rsid w:val="00100556"/>
    <w:rsid w:val="002A17C5"/>
    <w:rsid w:val="004333BB"/>
    <w:rsid w:val="004738B2"/>
    <w:rsid w:val="00497288"/>
    <w:rsid w:val="0058404D"/>
    <w:rsid w:val="005F796D"/>
    <w:rsid w:val="00617C62"/>
    <w:rsid w:val="006F0B9B"/>
    <w:rsid w:val="008101D8"/>
    <w:rsid w:val="00A25A9C"/>
    <w:rsid w:val="00B3132F"/>
    <w:rsid w:val="00B62BC0"/>
    <w:rsid w:val="00C4746B"/>
    <w:rsid w:val="00EA419D"/>
    <w:rsid w:val="00F7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28160</Words>
  <Characters>160517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2018-02-27T12:42:00Z</dcterms:created>
  <dcterms:modified xsi:type="dcterms:W3CDTF">2018-02-27T14:38:00Z</dcterms:modified>
</cp:coreProperties>
</file>