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57"/>
        <w:gridCol w:w="1800"/>
        <w:gridCol w:w="4052"/>
        <w:gridCol w:w="1800"/>
        <w:gridCol w:w="1972"/>
        <w:gridCol w:w="4080"/>
      </w:tblGrid>
      <w:tr w:rsidR="001E0568" w:rsidRPr="006D498F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1E0568" w:rsidRPr="006D498F" w:rsidTr="00132F3A">
        <w:trPr>
          <w:cantSplit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132F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1 783 057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 w:rsidP="00132F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132F3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1 783 057</w:t>
            </w:r>
            <w:bookmarkStart w:id="0" w:name="_GoBack"/>
            <w:bookmarkEnd w:id="0"/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1E0568" w:rsidRPr="006D498F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1E05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1E05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0568" w:rsidRPr="006D498F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1E05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1E05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0568" w:rsidRPr="006D498F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________________ /______________________ /</w:t>
            </w:r>
          </w:p>
        </w:tc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________________ /______________________ /</w:t>
            </w:r>
          </w:p>
        </w:tc>
      </w:tr>
      <w:tr w:rsidR="001E0568" w:rsidRPr="006D498F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1E05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1E05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0568" w:rsidRPr="006D498F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</w:tr>
      <w:tr w:rsidR="001E0568" w:rsidRPr="006D498F">
        <w:trPr>
          <w:gridAfter w:val="3"/>
          <w:wAfter w:w="7852" w:type="dxa"/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1E05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0568" w:rsidRPr="006D498F">
        <w:trPr>
          <w:cantSplit/>
        </w:trPr>
        <w:tc>
          <w:tcPr>
            <w:tcW w:w="15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1E05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0568" w:rsidRPr="006D498F">
        <w:trPr>
          <w:cantSplit/>
        </w:trPr>
        <w:tc>
          <w:tcPr>
            <w:tcW w:w="15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1E05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0568" w:rsidRPr="006D498F"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Стройка:</w:t>
            </w:r>
          </w:p>
        </w:tc>
        <w:tc>
          <w:tcPr>
            <w:tcW w:w="137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Капитальный ремонт 2014</w:t>
            </w:r>
          </w:p>
        </w:tc>
      </w:tr>
      <w:tr w:rsidR="001E0568" w:rsidRPr="006D498F">
        <w:trPr>
          <w:cantSplit/>
        </w:trPr>
        <w:tc>
          <w:tcPr>
            <w:tcW w:w="15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1E05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0568" w:rsidRPr="006D498F"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137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Славянская, 32 кап ремонт по решению суда</w:t>
            </w:r>
          </w:p>
        </w:tc>
      </w:tr>
      <w:tr w:rsidR="001E0568" w:rsidRPr="006D498F">
        <w:trPr>
          <w:cantSplit/>
        </w:trPr>
        <w:tc>
          <w:tcPr>
            <w:tcW w:w="15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D85F66">
              <w:rPr>
                <w:rFonts w:ascii="Verdana" w:hAnsi="Verdana" w:cs="Verdana"/>
                <w:b/>
                <w:bCs/>
                <w:sz w:val="16"/>
                <w:szCs w:val="16"/>
              </w:rPr>
              <w:t>В Е Д О М О С Т Ь   О Б Ъ Е М О В   Р А Б О Т</w:t>
            </w:r>
          </w:p>
        </w:tc>
      </w:tr>
      <w:tr w:rsidR="001E0568" w:rsidRPr="006D498F">
        <w:trPr>
          <w:cantSplit/>
        </w:trPr>
        <w:tc>
          <w:tcPr>
            <w:tcW w:w="15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к дефектной ведомости № 1</w:t>
            </w:r>
          </w:p>
        </w:tc>
      </w:tr>
      <w:tr w:rsidR="001E0568" w:rsidRPr="006D498F">
        <w:trPr>
          <w:cantSplit/>
        </w:trPr>
        <w:tc>
          <w:tcPr>
            <w:tcW w:w="15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на Капитальный ремонт МКД №32 по ул. Славянской по решению суда</w:t>
            </w:r>
          </w:p>
        </w:tc>
      </w:tr>
    </w:tbl>
    <w:p w:rsidR="001E0568" w:rsidRDefault="001E056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12983"/>
        <w:gridCol w:w="1134"/>
        <w:gridCol w:w="1077"/>
      </w:tblGrid>
      <w:tr w:rsidR="001E0568" w:rsidRPr="006D498F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№ пп</w:t>
            </w:r>
          </w:p>
        </w:tc>
        <w:tc>
          <w:tcPr>
            <w:tcW w:w="1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1E0568" w:rsidRDefault="001E0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12983"/>
        <w:gridCol w:w="1134"/>
        <w:gridCol w:w="1077"/>
      </w:tblGrid>
      <w:tr w:rsidR="001E0568" w:rsidRPr="006D498F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1E0568" w:rsidRPr="006D498F">
        <w:trPr>
          <w:cantSplit/>
        </w:trPr>
        <w:tc>
          <w:tcPr>
            <w:tcW w:w="157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1E05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1E05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D85F66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КРОВЛЯ</w:t>
            </w:r>
          </w:p>
        </w:tc>
      </w:tr>
      <w:tr w:rsidR="001E0568" w:rsidRPr="006D498F">
        <w:trPr>
          <w:cantSplit/>
        </w:trPr>
        <w:tc>
          <w:tcPr>
            <w:tcW w:w="157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1E05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Разборка покрытий кровель из волнистых и полуволнистых асбестоцементных листов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100 м2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2.76</w:t>
            </w: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Разборка деревянных элементов конструкций крыш обрешетки из брусков с прозорами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100 м2 кровли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2.76</w:t>
            </w: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Устройство обрешетки с прозорами из досок и брусков под кровлю из листовой стали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2.76</w:t>
            </w: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Покрытие пленкой стен и кровель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100 м2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2.76</w:t>
            </w: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Пленка подкровельная антиконденсатная (гидроизоляционная) типа ЮТАКОН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345</w:t>
            </w: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 укрепление стропильных ног расшивкой досками с двух сторон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0.69</w:t>
            </w: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 смена стропильных ног из брусьев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0.414</w:t>
            </w: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 смена отдельных частей мауэрлатов с осмолкой и обертывание толью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Ремонт кирпичной кладки стен отдельными местами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 м3 кладки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0.586</w:t>
            </w: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Огнебиозащитное покрытие деревянных конструкций составом "Пирилакс" любой модификации при помощи аэрозольно-капельного распыления для обеспечивания второй группы огнезащитной эффективности по НПБ 251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100 м2 обрабатываемой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7.452</w:t>
            </w: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Антисептик-антипирен &lt;ПИРИЛАКС СС-2&gt; (корр. РЦЦС: читать "Пирилакс-Терма") для древесины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154.2564</w:t>
            </w: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Смена обделок из листовой стали шириной до 0,4 м (капельник)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Устройство кровли из металлочерепицы по готовым прогонам простая кровля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100 м2 кровли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2.76</w:t>
            </w: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lastRenderedPageBreak/>
              <w:t>14.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Дополнительные элементы металлочерепичной кровли: коньковый элемент, ветровая доска, примыкания к дымоходам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26.392</w:t>
            </w: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Устройство снегозадержателей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100 м ограждения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Перекладка дымовых труб над крышей с добавлением нового кирпича до 50% в один канал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100 м труб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0.028</w:t>
            </w: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 125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0.1176</w:t>
            </w: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На каждый следующий канал добавлять к расценке 60-7-7 (до 2 каналов)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100 м труб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0.008</w:t>
            </w: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 125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0.0176</w:t>
            </w: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На каждый следующий канал добавлять к расценке 60-7-7 (2 канала)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100 м труб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0.008</w:t>
            </w: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 125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0.0176</w:t>
            </w: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На каждый следующий канал добавлять к расценке 60-7-7 (3 канала)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100 м труб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 125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0.0528</w:t>
            </w: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Оштукатуривание поверхности дымовых труб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100 м2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0.06472</w:t>
            </w: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Окраска фасадов с лесов по подготовленной поверхности перхлорвиниловая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0.06472</w:t>
            </w: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Разборка мелких покрытий и обделок из листовой стали (желобов)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100 м труб и покрытий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Устройство желобов подвесных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100 м желобов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Смена ухватов для водосточных труб в каменных стенах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0.24</w:t>
            </w: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Смена прямых звеньев водосточных труб с земли, лестниц или подмостей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0.252</w:t>
            </w: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Смена воронок водосточных труб с земли, лестниц или подмостей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Смена колен водосточных труб с земли, лестниц и подмостей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Смена отливов (отметов) водосточных труб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Погрузка мусора в автотранспортные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8.44094</w:t>
            </w: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км. (класс груза 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8.44094</w:t>
            </w:r>
          </w:p>
        </w:tc>
      </w:tr>
      <w:tr w:rsidR="001E0568" w:rsidRPr="006D498F">
        <w:trPr>
          <w:cantSplit/>
        </w:trPr>
        <w:tc>
          <w:tcPr>
            <w:tcW w:w="157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1E05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1E05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D85F66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ФАСАД</w:t>
            </w:r>
          </w:p>
        </w:tc>
      </w:tr>
      <w:tr w:rsidR="001E0568" w:rsidRPr="006D498F">
        <w:trPr>
          <w:cantSplit/>
        </w:trPr>
        <w:tc>
          <w:tcPr>
            <w:tcW w:w="157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1E05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Установка и разборка наружных инвентарных лесов высотой до 16 м трубчатых для прочих отделочных работ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100 м2 вертикальной проекции для наружных лесов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3.73</w:t>
            </w: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Сверление отверстий в кирпичных стенах электроперфоратором диаметром до 20 мм, толщина стен 0,5 кирпича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0.37</w:t>
            </w: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 стен и потолков кирпичных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3.1076</w:t>
            </w: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lastRenderedPageBreak/>
              <w:t>38.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Ремонт штукатурки наружных прямолинейных откосов по камню и бетону цементно-известковым раствором с земли и лесов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100 м2 отремонтированной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0.112</w:t>
            </w: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Заделка трещин в кирпичных стенах цементным раствором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10 м трещин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 за 1 раз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100 м2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3.2196</w:t>
            </w: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Грунтовка воднодисперсионная CERESIT CT 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41.8548</w:t>
            </w: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Штукатурка по сетке без устройства каркаса улучшенная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100 м2 оштукатуриваемой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3.1076</w:t>
            </w: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Сетка армирующая фасадная SSA1363-4SM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335.6208</w:t>
            </w: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Заделка гнезд на фасадах после разборки лесов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0.37</w:t>
            </w: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Смена обделок из листовой стали (поясков, сандриков, отливов, карнизов) шириной до 0,4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0.216</w:t>
            </w: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46.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Отделка фасадов мелкозернистыми декоративными покрытиями из минеральных или полимерминеральных пастовых составов на латексной основе по подготовленной поверхности с лесов и земли, состав с наполнителем из среднезернистого минерала (размер зерна до 3 мм)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100 м2 отделываемой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3.2196</w:t>
            </w: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47.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Окраска фасадов с лесов по подготовленной поверхности перхлорвиниловая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3.2196</w:t>
            </w: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48.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Разборка деревянных заполнений проемов дверных и воротных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49.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Установка металлических дверных блоков в готовые проемы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 м2 проема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50.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Дверь металлическая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51.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Погрузка мусора в автотранспортные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14.448384</w:t>
            </w: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52.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км. (класс груза 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14.448384</w:t>
            </w:r>
          </w:p>
        </w:tc>
      </w:tr>
      <w:tr w:rsidR="001E0568" w:rsidRPr="006D498F">
        <w:trPr>
          <w:cantSplit/>
        </w:trPr>
        <w:tc>
          <w:tcPr>
            <w:tcW w:w="157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1E05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1E05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D85F66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3.  ПЕРЕKРЫТИЕ (чердачное)</w:t>
            </w:r>
          </w:p>
        </w:tc>
      </w:tr>
      <w:tr w:rsidR="001E0568" w:rsidRPr="006D498F">
        <w:trPr>
          <w:cantSplit/>
        </w:trPr>
        <w:tc>
          <w:tcPr>
            <w:tcW w:w="157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1E05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53.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Смена простильных дощатых полов с полной сменой досок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100 м2 пола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54.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Огнебиозащитное покрытие деревянных конструкций составом "Пирилакс" любой модификации при помощи аэрозольно-капельного распыления для обеспечивания второй группы огнезащитной эффективности по НПБ 251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100 м2 обрабатываемой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2.7</w:t>
            </w: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55.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Антисептик-антипирен &lt;ПИРИЛАКС СС-2&gt; (корр. РЦЦС: читать "Пирилакс-Терма") для древесины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55.89</w:t>
            </w: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56.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Пробивка в кирпичных стенах гнезд размером до 130х130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57.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Заделка кирпичом гнезд, борозд и концов балок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 м3 заделки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58.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Ремонт деревянных балок с заменой концов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100 концов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59.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Ремонт деревянных балок нашивкой досок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100 м досок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lastRenderedPageBreak/>
              <w:t>60.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Разборка утеплителя из шлака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 м3 утеплителя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7.5</w:t>
            </w: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61.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Изоляция покрытий и перекрытий изделиями из волокнистых и зернистых материалов насухо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 м3 изоляции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7.5</w:t>
            </w: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62.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Вата минеральная &lt;ISOVER&gt;, толщина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153</w:t>
            </w: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63.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Покрытие пленкой стен и кровель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100 м2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64.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Пленка пароизоляционная ЮТАФОЛ (3-х слойная полиэтиленовая с армированным слоем из полиэтиленовых полос)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125</w:t>
            </w: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65.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Погрузка мусора в автотранспортные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4.103</w:t>
            </w: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66.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км. (класс груза 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4.103</w:t>
            </w:r>
          </w:p>
        </w:tc>
      </w:tr>
      <w:tr w:rsidR="001E0568" w:rsidRPr="006D498F">
        <w:trPr>
          <w:cantSplit/>
        </w:trPr>
        <w:tc>
          <w:tcPr>
            <w:tcW w:w="157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1E05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1E05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D85F66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4.  ПЕРЕKРЫТИЕ (подвальное)</w:t>
            </w:r>
          </w:p>
        </w:tc>
      </w:tr>
      <w:tr w:rsidR="001E0568" w:rsidRPr="006D498F">
        <w:trPr>
          <w:cantSplit/>
        </w:trPr>
        <w:tc>
          <w:tcPr>
            <w:tcW w:w="157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1E05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67.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 стен и потолков кирпичных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68.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Протравка цементной штукатурки нейтрализующим раствором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100 м2 протравленной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69.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Очистка поверхности щетками (металлических балок)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 м2 очищаемой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70.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Огрунтовка металлических поверхностей за один раз грунтовкой ГФ-021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71.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Ремонт штукатурки потолков по камню известковым раствором площадью отдельных мест до 1 м2 толщиной слоя до 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100 м2 отремонтированной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72.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Окраска известковыми составами по кирпичу и бетону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100 м2 окрашиваемой поверхности (без вычета проемов)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1E05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D85F66">
              <w:rPr>
                <w:rFonts w:ascii="Verdana" w:hAnsi="Verdana" w:cs="Verdana"/>
                <w:i/>
                <w:iCs/>
                <w:sz w:val="16"/>
                <w:szCs w:val="16"/>
              </w:rPr>
              <w:t>Ремонт подвала с торца дома</w:t>
            </w: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73.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Очистка поверхности щетками (металлических деталей)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 м2 очищаемой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3.6</w:t>
            </w: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74.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Огрунтовка металлических поверхностей за один раз грунтовкой ГФ-021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0.036</w:t>
            </w: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lastRenderedPageBreak/>
              <w:t>75.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Ремонт штукатурки потолков по камню известковым раствором площадью отдельных мест до 1 м2 толщиной слоя до 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100 м2 отремонтированной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76.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Окраска известковыми составами по кирпичу и бетону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100 м2 окрашиваемой поверхности (без вычета проемов)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77.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Погрузка мусора в автотранспортные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1.7576</w:t>
            </w: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78.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км. (класс груза 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1.7576</w:t>
            </w:r>
          </w:p>
        </w:tc>
      </w:tr>
      <w:tr w:rsidR="001E0568" w:rsidRPr="006D498F">
        <w:trPr>
          <w:cantSplit/>
        </w:trPr>
        <w:tc>
          <w:tcPr>
            <w:tcW w:w="157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1E05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1E05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D85F66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5.  ОКОННЫЕ ПРИЯМКИ ПОДВАЛА</w:t>
            </w:r>
          </w:p>
        </w:tc>
      </w:tr>
      <w:tr w:rsidR="001E0568" w:rsidRPr="006D498F">
        <w:trPr>
          <w:cantSplit/>
        </w:trPr>
        <w:tc>
          <w:tcPr>
            <w:tcW w:w="157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1E05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79.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0.026</w:t>
            </w: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80.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Ремонт кирпичной кладки стен отдельными местами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 м3 кладки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0.9</w:t>
            </w: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81.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Выравнивание поверхности бутовой кладки раствором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100 м2 изолируемой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0.144</w:t>
            </w: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82.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Разборка бетонных оснований под полы на гравии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83.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Устройство подстилающих слоев бетонных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 м3 подстилающего слоя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84.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Устройство гидроизоляции оклеечной рулонными материалами на мастике Битуминоль, первый слой (полы приямка)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100 м2 изолируемой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0.088</w:t>
            </w: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85.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Устройство стяжек цементных толщиной 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100 м2 стяжки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86.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Устройство стяжек на каждые 5 мм изменения толщины стяжки добавлять или исключать к расценке 11-01-011-01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100 м2 стяжки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87.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Гидроизоляция боковая обмазочная битумная в 2 слоя по выровненной поверхности бутовой кладки, кирпичу, бетону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100 м2 изолируемой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0.072</w:t>
            </w: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88.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Разборка деревянных заполнений проемов оконных без подоконных досок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0.0128</w:t>
            </w: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89.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до 2 м2 одностворчатых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100 м2 проемов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0.0128</w:t>
            </w: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90.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0,5 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1.28</w:t>
            </w: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91.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Разборка деревянных заполнений проемов дверных и воротных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92.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Установка металлических дверных блоков в готовые проемы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 м2 проема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lastRenderedPageBreak/>
              <w:t>93.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Дверь противопожарная металлическая однопольная ДПМ-01/60, размером (доп. РЦЦС: "по наружному обводу коробки") 900х2100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1E0568" w:rsidRPr="006D498F">
        <w:trPr>
          <w:cantSplit/>
        </w:trPr>
        <w:tc>
          <w:tcPr>
            <w:tcW w:w="157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1E05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1E05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D85F66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6.  ОТМСОТКА</w:t>
            </w:r>
          </w:p>
        </w:tc>
      </w:tr>
      <w:tr w:rsidR="001E0568" w:rsidRPr="006D498F">
        <w:trPr>
          <w:cantSplit/>
        </w:trPr>
        <w:tc>
          <w:tcPr>
            <w:tcW w:w="157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1E05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94.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Разборка бетонных оснований под полы на гравии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3.7</w:t>
            </w: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95.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0.147</w:t>
            </w: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96.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Ремонт обмазочной изоляции фундаментов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0.268</w:t>
            </w: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97.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Устройство подстилающих слоев песчаных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 м3 подстилающего слоя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6.3</w:t>
            </w: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98.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Устройство подстилающих слоев гравийных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 м3 подстилающего слоя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6.3</w:t>
            </w: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99.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Устройство подстилающих слоев бетонных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 м3 подстилающего слоя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6.3</w:t>
            </w: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100.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Погрузка мусора в автотранспортные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27.64</w:t>
            </w: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101.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км. (класс груза 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27.64</w:t>
            </w:r>
          </w:p>
        </w:tc>
      </w:tr>
      <w:tr w:rsidR="001E0568" w:rsidRPr="006D498F">
        <w:trPr>
          <w:cantSplit/>
        </w:trPr>
        <w:tc>
          <w:tcPr>
            <w:tcW w:w="157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1E05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1E05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D85F66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7.  РЕМОНТ ПЛОЩАДКИ</w:t>
            </w:r>
          </w:p>
        </w:tc>
      </w:tr>
      <w:tr w:rsidR="001E0568" w:rsidRPr="006D498F">
        <w:trPr>
          <w:cantSplit/>
        </w:trPr>
        <w:tc>
          <w:tcPr>
            <w:tcW w:w="157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1E05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102.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Ремонт цементной стяжки площадью заделки до 1,0 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100 мест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0.09</w:t>
            </w: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103.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Устройство гидроизоляции оклеечной рулонными материалами на мастике Битуминоль, первый слой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100 м2 изолируемой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104.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Устройство гидроизоляции оклеечной рулонными материалами на мастике Битуминоль, последующий слой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100 м2 изолируемой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105.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Устройство стяжек цементных толщиной 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100 м2 стяжки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106.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Устройство стяжек на каждые 5 мм изменения толщины стяжки добавлять или исключать к расценке 11-01-011-01 (толщина стяжки 8мм.)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100 м2 стяжки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107.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Погрузка мусора в автотранспортные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0.1332</w:t>
            </w:r>
          </w:p>
        </w:tc>
      </w:tr>
      <w:tr w:rsidR="001E0568" w:rsidRPr="006D498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108.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км. (класс груза 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0.1332</w:t>
            </w:r>
          </w:p>
        </w:tc>
      </w:tr>
      <w:tr w:rsidR="001E0568" w:rsidRPr="006D498F">
        <w:trPr>
          <w:cantSplit/>
          <w:trHeight w:hRule="exact" w:val="10"/>
        </w:trPr>
        <w:tc>
          <w:tcPr>
            <w:tcW w:w="157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0568" w:rsidRPr="00D85F66" w:rsidRDefault="001E05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1E0568" w:rsidRDefault="001E056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1E0568" w:rsidRPr="006D498F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0568" w:rsidRPr="00D85F66" w:rsidRDefault="001E05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0568" w:rsidRPr="006D498F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1E05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D85F66"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1E0568" w:rsidRPr="006D498F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1E05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1E05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0568" w:rsidRPr="006D498F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D85F66"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0568" w:rsidRPr="00D85F66" w:rsidRDefault="001E05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E0568" w:rsidRPr="006D498F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1E05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1E0568" w:rsidRPr="00D85F66" w:rsidRDefault="006D49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D85F66"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6D498F" w:rsidRDefault="006D498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6D498F">
      <w:headerReference w:type="default" r:id="rId7"/>
      <w:footerReference w:type="default" r:id="rId8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F66" w:rsidRDefault="00D85F66">
      <w:pPr>
        <w:spacing w:after="0" w:line="240" w:lineRule="auto"/>
      </w:pPr>
      <w:r>
        <w:separator/>
      </w:r>
    </w:p>
  </w:endnote>
  <w:endnote w:type="continuationSeparator" w:id="0">
    <w:p w:rsidR="00D85F66" w:rsidRDefault="00D85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568" w:rsidRDefault="006D498F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132F3A">
      <w:rPr>
        <w:rFonts w:ascii="Verdana" w:hAnsi="Verdana" w:cs="Verdana"/>
        <w:noProof/>
        <w:sz w:val="20"/>
        <w:szCs w:val="20"/>
        <w:lang w:val="en-US"/>
      </w:rPr>
      <w:t>2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F66" w:rsidRDefault="00D85F66">
      <w:pPr>
        <w:spacing w:after="0" w:line="240" w:lineRule="auto"/>
      </w:pPr>
      <w:r>
        <w:separator/>
      </w:r>
    </w:p>
  </w:footnote>
  <w:footnote w:type="continuationSeparator" w:id="0">
    <w:p w:rsidR="00D85F66" w:rsidRDefault="00D85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1E0568" w:rsidRPr="006D498F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1E0568" w:rsidRPr="00D85F66" w:rsidRDefault="006D498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 w:rsidRPr="00D85F66">
            <w:rPr>
              <w:rFonts w:ascii="Verdana" w:hAnsi="Verdana" w:cs="Verdana"/>
              <w:sz w:val="16"/>
              <w:szCs w:val="16"/>
            </w:rPr>
            <w:t>&lt; 2 * 1 * 1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1E0568" w:rsidRPr="00D85F66" w:rsidRDefault="006D498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 w:rsidRPr="00D85F66">
            <w:rPr>
              <w:rFonts w:ascii="Verdana" w:hAnsi="Verdana" w:cs="Verdana"/>
              <w:sz w:val="14"/>
              <w:szCs w:val="14"/>
            </w:rPr>
            <w:t>ПК РИК (вер.1.3.131024)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1E0568" w:rsidRPr="00D85F66" w:rsidRDefault="006D498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 w:rsidRPr="00D85F66"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1836"/>
    <w:rsid w:val="00132F3A"/>
    <w:rsid w:val="001E0568"/>
    <w:rsid w:val="002F1836"/>
    <w:rsid w:val="006D498F"/>
    <w:rsid w:val="00D8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1711</Words>
  <Characters>9757</Characters>
  <Application>Microsoft Office Word</Application>
  <DocSecurity>0</DocSecurity>
  <Lines>81</Lines>
  <Paragraphs>22</Paragraphs>
  <ScaleCrop>false</ScaleCrop>
  <Company>Microsoft</Company>
  <LinksUpToDate>false</LinksUpToDate>
  <CharactersWithSpaces>11446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User</cp:lastModifiedBy>
  <cp:revision>4</cp:revision>
  <dcterms:created xsi:type="dcterms:W3CDTF">2014-02-27T13:59:00Z</dcterms:created>
  <dcterms:modified xsi:type="dcterms:W3CDTF">2014-03-04T12:15:00Z</dcterms:modified>
</cp:coreProperties>
</file>