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11A" w:rsidRPr="00D135E5" w:rsidRDefault="009A211A" w:rsidP="005D7476">
      <w:pPr>
        <w:keepNext/>
        <w:keepLines/>
        <w:spacing w:after="0" w:line="240" w:lineRule="auto"/>
        <w:ind w:left="4536"/>
        <w:contextualSpacing/>
        <w:jc w:val="center"/>
        <w:rPr>
          <w:b/>
          <w:szCs w:val="24"/>
        </w:rPr>
      </w:pPr>
      <w:r w:rsidRPr="00D135E5">
        <w:rPr>
          <w:b/>
          <w:szCs w:val="24"/>
        </w:rPr>
        <w:t>УТВЕРЖДАЮ:</w:t>
      </w:r>
    </w:p>
    <w:p w:rsidR="009A211A" w:rsidRDefault="009A211A" w:rsidP="005D7476">
      <w:pPr>
        <w:keepNext/>
        <w:keepLines/>
        <w:spacing w:after="0" w:line="240" w:lineRule="auto"/>
        <w:ind w:left="4536"/>
        <w:contextualSpacing/>
        <w:jc w:val="center"/>
      </w:pPr>
      <w:r>
        <w:t>в части, касающейся организации и проведения</w:t>
      </w:r>
    </w:p>
    <w:p w:rsidR="009A211A" w:rsidRPr="00D12570" w:rsidRDefault="009A211A" w:rsidP="005D7476">
      <w:pPr>
        <w:keepNext/>
        <w:keepLines/>
        <w:spacing w:after="0" w:line="240" w:lineRule="auto"/>
        <w:ind w:left="4536"/>
        <w:contextualSpacing/>
        <w:jc w:val="center"/>
        <w:rPr>
          <w:b/>
          <w:sz w:val="28"/>
          <w:szCs w:val="28"/>
        </w:rPr>
      </w:pPr>
      <w:r>
        <w:t xml:space="preserve">открытого аукциона в электронной форме, за исключением представленных заказчиком основных условий, необходимых для проведения аукциона </w:t>
      </w:r>
    </w:p>
    <w:p w:rsidR="009A211A" w:rsidRPr="00604BB5" w:rsidRDefault="009A211A" w:rsidP="005D747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604BB5">
        <w:rPr>
          <w:rFonts w:ascii="Times New Roman" w:hAnsi="Times New Roman" w:cs="Times New Roman"/>
          <w:sz w:val="24"/>
          <w:szCs w:val="24"/>
        </w:rPr>
        <w:t>Начальник отдела</w:t>
      </w:r>
    </w:p>
    <w:p w:rsidR="009A211A" w:rsidRPr="00604BB5" w:rsidRDefault="009A211A" w:rsidP="005D747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604BB5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:rsidR="009A211A" w:rsidRDefault="009A211A" w:rsidP="005D747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604BB5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604BB5">
        <w:rPr>
          <w:rFonts w:ascii="Times New Roman" w:hAnsi="Times New Roman" w:cs="Times New Roman"/>
          <w:sz w:val="24"/>
          <w:szCs w:val="24"/>
        </w:rPr>
        <w:t>проведения торгов комитета</w:t>
      </w:r>
    </w:p>
    <w:p w:rsidR="009A211A" w:rsidRDefault="009A211A" w:rsidP="005D747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604BB5">
        <w:rPr>
          <w:rFonts w:ascii="Times New Roman" w:hAnsi="Times New Roman" w:cs="Times New Roman"/>
          <w:sz w:val="24"/>
          <w:szCs w:val="24"/>
        </w:rPr>
        <w:t>по финансам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04BB5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:rsidR="009A211A" w:rsidRPr="00604BB5" w:rsidRDefault="009A211A" w:rsidP="005D747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604BB5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:rsidR="009A211A" w:rsidRPr="00604BB5" w:rsidRDefault="009A211A" w:rsidP="005D7476">
      <w:pPr>
        <w:keepNext/>
        <w:keepLines/>
        <w:spacing w:after="0" w:line="240" w:lineRule="auto"/>
        <w:ind w:left="4536"/>
        <w:contextualSpacing/>
        <w:jc w:val="center"/>
      </w:pPr>
      <w:r w:rsidRPr="00604BB5">
        <w:t>__________________В.Б. Николаева</w:t>
      </w:r>
    </w:p>
    <w:p w:rsidR="009A211A" w:rsidRPr="00604BB5" w:rsidRDefault="009A211A" w:rsidP="005D7476">
      <w:pPr>
        <w:keepNext/>
        <w:keepLines/>
        <w:spacing w:after="0" w:line="240" w:lineRule="auto"/>
        <w:ind w:left="4536"/>
        <w:contextualSpacing/>
        <w:jc w:val="center"/>
      </w:pPr>
      <w:r w:rsidRPr="00604BB5">
        <w:t>«____» ___________ 2021 г.</w:t>
      </w:r>
    </w:p>
    <w:p w:rsidR="009A211A" w:rsidRPr="00D512C2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9A211A" w:rsidRPr="00D512C2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9A211A" w:rsidRPr="00D512C2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9A211A" w:rsidRPr="00D512C2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9A211A" w:rsidRPr="00D512C2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9A211A" w:rsidRPr="00D512C2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9A211A" w:rsidRPr="00D512C2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9A211A" w:rsidRPr="00D512C2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9A211A" w:rsidRPr="00D135E5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FF"/>
          <w:szCs w:val="24"/>
        </w:rPr>
      </w:pPr>
      <w:r w:rsidRPr="00D135E5">
        <w:rPr>
          <w:rFonts w:cs="Times New Roman"/>
          <w:b/>
          <w:bCs/>
          <w:color w:val="000000"/>
          <w:szCs w:val="24"/>
        </w:rPr>
        <w:t xml:space="preserve">ИНФОРМАЦИОННОЕ СООБЩЕНИЕ </w:t>
      </w:r>
    </w:p>
    <w:p w:rsidR="009A211A" w:rsidRPr="00417A51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 xml:space="preserve">о проведении </w:t>
      </w:r>
      <w:r>
        <w:rPr>
          <w:rFonts w:eastAsia="Calibri" w:cs="Times New Roman"/>
          <w:color w:val="000000"/>
          <w:szCs w:val="24"/>
        </w:rPr>
        <w:t>продажи муниципального имущества</w:t>
      </w:r>
      <w:r w:rsidRPr="002361AB">
        <w:rPr>
          <w:rFonts w:eastAsia="Calibri" w:cs="Times New Roman"/>
          <w:color w:val="000000"/>
          <w:szCs w:val="24"/>
        </w:rPr>
        <w:t xml:space="preserve"> </w:t>
      </w:r>
      <w:r w:rsidRPr="00417A51">
        <w:rPr>
          <w:rFonts w:eastAsia="Calibri" w:cs="Times New Roman"/>
          <w:color w:val="000000"/>
          <w:szCs w:val="24"/>
        </w:rPr>
        <w:t>городского округа</w:t>
      </w:r>
      <w:r>
        <w:rPr>
          <w:rFonts w:eastAsia="Calibri" w:cs="Times New Roman"/>
          <w:color w:val="000000"/>
          <w:szCs w:val="24"/>
        </w:rPr>
        <w:br/>
      </w:r>
      <w:r w:rsidRPr="00417A51">
        <w:rPr>
          <w:rFonts w:eastAsia="Calibri" w:cs="Times New Roman"/>
          <w:color w:val="000000"/>
          <w:szCs w:val="24"/>
        </w:rPr>
        <w:t>«Город Калининград»</w:t>
      </w:r>
      <w:r>
        <w:rPr>
          <w:rFonts w:eastAsia="Calibri" w:cs="Times New Roman"/>
          <w:color w:val="000000"/>
          <w:szCs w:val="24"/>
        </w:rPr>
        <w:t xml:space="preserve"> на </w:t>
      </w:r>
      <w:r w:rsidRPr="00417A51">
        <w:rPr>
          <w:rFonts w:eastAsia="Calibri" w:cs="Times New Roman"/>
          <w:color w:val="000000"/>
          <w:szCs w:val="24"/>
        </w:rPr>
        <w:t>аукцион</w:t>
      </w:r>
      <w:r>
        <w:rPr>
          <w:rFonts w:eastAsia="Calibri" w:cs="Times New Roman"/>
          <w:color w:val="000000"/>
          <w:szCs w:val="24"/>
        </w:rPr>
        <w:t>е</w:t>
      </w:r>
      <w:r w:rsidRPr="00417A51">
        <w:rPr>
          <w:rFonts w:eastAsia="Calibri" w:cs="Times New Roman"/>
          <w:color w:val="000000"/>
          <w:szCs w:val="24"/>
        </w:rPr>
        <w:t xml:space="preserve"> в электронной форме</w:t>
      </w:r>
    </w:p>
    <w:p w:rsidR="009A211A" w:rsidRPr="00417A51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:rsidR="009A211A" w:rsidRPr="00417A51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:rsidR="009A211A" w:rsidRPr="009D6AD6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b/>
          <w:color w:val="000000"/>
          <w:szCs w:val="24"/>
        </w:rPr>
        <w:t>Наименование имущества</w:t>
      </w:r>
      <w:r w:rsidRPr="00417A51">
        <w:rPr>
          <w:rFonts w:eastAsia="Calibri" w:cs="Times New Roman"/>
          <w:color w:val="000000"/>
          <w:szCs w:val="24"/>
        </w:rPr>
        <w:t xml:space="preserve">: приватизация </w:t>
      </w:r>
      <w:r>
        <w:rPr>
          <w:rFonts w:eastAsia="Calibri" w:cs="Times New Roman"/>
          <w:color w:val="000000"/>
          <w:szCs w:val="24"/>
        </w:rPr>
        <w:t xml:space="preserve">муниципального </w:t>
      </w:r>
      <w:r w:rsidRPr="00417A51">
        <w:rPr>
          <w:rFonts w:eastAsia="Calibri" w:cs="Times New Roman"/>
          <w:color w:val="000000"/>
          <w:szCs w:val="24"/>
        </w:rPr>
        <w:t xml:space="preserve">имущества по адресу </w:t>
      </w:r>
      <w:r w:rsidR="005D7476">
        <w:rPr>
          <w:rFonts w:eastAsia="Calibri" w:cs="Times New Roman"/>
          <w:color w:val="000000"/>
          <w:szCs w:val="24"/>
        </w:rPr>
        <w:br/>
      </w:r>
      <w:proofErr w:type="gramStart"/>
      <w:r w:rsidRPr="00417A51">
        <w:rPr>
          <w:rFonts w:eastAsia="Calibri" w:cs="Times New Roman"/>
          <w:color w:val="000000"/>
          <w:szCs w:val="24"/>
        </w:rPr>
        <w:t>г</w:t>
      </w:r>
      <w:proofErr w:type="gramEnd"/>
      <w:r w:rsidRPr="00417A51">
        <w:rPr>
          <w:rFonts w:eastAsia="Calibri" w:cs="Times New Roman"/>
          <w:color w:val="000000"/>
          <w:szCs w:val="24"/>
        </w:rPr>
        <w:t xml:space="preserve">. Калининград, ул. </w:t>
      </w:r>
      <w:r>
        <w:rPr>
          <w:rFonts w:eastAsia="Calibri" w:cs="Times New Roman"/>
          <w:color w:val="000000"/>
          <w:szCs w:val="24"/>
        </w:rPr>
        <w:t xml:space="preserve">Тургенева, д.28а, гараж </w:t>
      </w:r>
      <w:r>
        <w:rPr>
          <w:rFonts w:eastAsia="Calibri" w:cs="Times New Roman"/>
          <w:color w:val="000000"/>
          <w:szCs w:val="24"/>
          <w:lang w:val="en-US"/>
        </w:rPr>
        <w:t>I</w:t>
      </w:r>
      <w:r>
        <w:rPr>
          <w:rFonts w:eastAsia="Calibri" w:cs="Times New Roman"/>
          <w:color w:val="000000"/>
          <w:szCs w:val="24"/>
        </w:rPr>
        <w:t>.</w:t>
      </w:r>
    </w:p>
    <w:p w:rsidR="009A211A" w:rsidRPr="00417A51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:rsidR="009A211A" w:rsidRPr="00417A51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b/>
          <w:color w:val="000000"/>
          <w:szCs w:val="24"/>
        </w:rPr>
        <w:t>Заказчик:</w:t>
      </w:r>
      <w:r>
        <w:rPr>
          <w:rFonts w:eastAsia="Calibri" w:cs="Times New Roman"/>
          <w:color w:val="000000"/>
          <w:szCs w:val="24"/>
        </w:rPr>
        <w:t xml:space="preserve"> к</w:t>
      </w:r>
      <w:r w:rsidRPr="00417A51">
        <w:rPr>
          <w:rFonts w:eastAsia="Calibri" w:cs="Times New Roman"/>
          <w:color w:val="000000"/>
          <w:szCs w:val="24"/>
        </w:rPr>
        <w:t>омитет муниципального имущества и земельных ресурсов администрации городского округа «Город Калининград»</w:t>
      </w:r>
    </w:p>
    <w:p w:rsidR="009A211A" w:rsidRPr="00417A51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:rsidR="009A211A" w:rsidRPr="00417A51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b/>
          <w:color w:val="000000"/>
          <w:szCs w:val="24"/>
        </w:rPr>
        <w:t xml:space="preserve">Организатор </w:t>
      </w:r>
      <w:r>
        <w:rPr>
          <w:rFonts w:eastAsia="Calibri" w:cs="Times New Roman"/>
          <w:b/>
          <w:color w:val="000000"/>
          <w:szCs w:val="24"/>
        </w:rPr>
        <w:t>торгов</w:t>
      </w:r>
      <w:r w:rsidRPr="00417A51">
        <w:rPr>
          <w:rFonts w:eastAsia="Calibri" w:cs="Times New Roman"/>
          <w:color w:val="000000"/>
          <w:szCs w:val="24"/>
        </w:rPr>
        <w:t>: комитет по финансам администрации городского округа «Город Калининград»</w:t>
      </w:r>
      <w:r>
        <w:rPr>
          <w:rFonts w:eastAsia="Calibri" w:cs="Times New Roman"/>
          <w:color w:val="000000"/>
          <w:szCs w:val="24"/>
        </w:rPr>
        <w:t xml:space="preserve"> </w:t>
      </w:r>
      <w:r w:rsidRPr="00417A51">
        <w:rPr>
          <w:rFonts w:eastAsia="Calibri" w:cs="Times New Roman"/>
          <w:color w:val="000000"/>
          <w:szCs w:val="24"/>
        </w:rPr>
        <w:t>(отдел муниципальных торгов управления организации и проведения торгов).</w:t>
      </w:r>
    </w:p>
    <w:p w:rsidR="009A211A" w:rsidRPr="00B51C0E" w:rsidRDefault="009A211A" w:rsidP="005D7476">
      <w:pPr>
        <w:keepNext/>
        <w:keepLines/>
        <w:autoSpaceDE w:val="0"/>
        <w:autoSpaceDN w:val="0"/>
        <w:adjustRightInd w:val="0"/>
        <w:spacing w:after="120" w:line="240" w:lineRule="auto"/>
        <w:contextualSpacing/>
        <w:rPr>
          <w:rFonts w:cs="Times New Roman"/>
          <w:color w:val="000000" w:themeColor="text1"/>
          <w:sz w:val="28"/>
          <w:szCs w:val="28"/>
        </w:rPr>
      </w:pPr>
    </w:p>
    <w:p w:rsidR="009A211A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9A211A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9A211A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9A211A" w:rsidRPr="00B51C0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9A211A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9A211A" w:rsidRPr="00B51C0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9A211A" w:rsidRPr="00417A51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417A51">
        <w:rPr>
          <w:rFonts w:cs="Times New Roman"/>
          <w:color w:val="000000" w:themeColor="text1"/>
          <w:szCs w:val="24"/>
        </w:rPr>
        <w:t>Исполнитель: ____________________/</w:t>
      </w:r>
      <w:proofErr w:type="spellStart"/>
      <w:r>
        <w:rPr>
          <w:rFonts w:cs="Times New Roman"/>
          <w:color w:val="000000" w:themeColor="text1"/>
          <w:szCs w:val="24"/>
        </w:rPr>
        <w:t>Дмитренко</w:t>
      </w:r>
      <w:proofErr w:type="spellEnd"/>
      <w:r>
        <w:rPr>
          <w:rFonts w:cs="Times New Roman"/>
          <w:color w:val="000000" w:themeColor="text1"/>
          <w:szCs w:val="24"/>
        </w:rPr>
        <w:t xml:space="preserve"> Т.С.</w:t>
      </w:r>
    </w:p>
    <w:p w:rsidR="009A211A" w:rsidRPr="00417A51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:rsidR="009A211A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:rsidR="009A211A" w:rsidRPr="00417A51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:rsidR="009A211A" w:rsidRDefault="009A211A" w:rsidP="005D7476">
      <w:pPr>
        <w:keepNext/>
        <w:keepLines/>
        <w:contextualSpacing/>
        <w:jc w:val="center"/>
        <w:rPr>
          <w:rFonts w:cs="Times New Roman"/>
          <w:sz w:val="28"/>
          <w:szCs w:val="28"/>
        </w:rPr>
      </w:pPr>
      <w:r w:rsidRPr="00417A51">
        <w:rPr>
          <w:rFonts w:cs="Times New Roman"/>
          <w:color w:val="000000" w:themeColor="text1"/>
          <w:szCs w:val="24"/>
        </w:rPr>
        <w:t>2021 год</w:t>
      </w:r>
      <w:r>
        <w:rPr>
          <w:rFonts w:cs="Times New Roman"/>
          <w:sz w:val="28"/>
          <w:szCs w:val="28"/>
        </w:rPr>
        <w:br w:type="page"/>
      </w:r>
    </w:p>
    <w:p w:rsidR="009A211A" w:rsidRPr="00B35941" w:rsidRDefault="009A211A" w:rsidP="005D7476">
      <w:pPr>
        <w:pStyle w:val="a3"/>
        <w:keepNext/>
        <w:keepLines/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5941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Правовое регулирование</w:t>
      </w:r>
    </w:p>
    <w:p w:rsidR="009A211A" w:rsidRPr="00B35941" w:rsidRDefault="009A211A" w:rsidP="005D7476">
      <w:pPr>
        <w:pStyle w:val="a3"/>
        <w:keepNext/>
        <w:keepLines/>
        <w:widowControl/>
        <w:ind w:left="1069"/>
        <w:rPr>
          <w:rFonts w:cs="Times New Roman"/>
          <w:b/>
          <w:bCs/>
          <w:color w:val="000000"/>
          <w:sz w:val="24"/>
          <w:szCs w:val="24"/>
        </w:rPr>
      </w:pPr>
    </w:p>
    <w:p w:rsidR="009A211A" w:rsidRPr="00417A51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 xml:space="preserve">Аукцион по продаже муниципального имущества городского округа «Город Калининград» (далее - имущество) в электронной форме (далее - аукцион) проводится в соответствии </w:t>
      </w:r>
      <w:proofErr w:type="gramStart"/>
      <w:r w:rsidRPr="00417A51">
        <w:rPr>
          <w:rFonts w:eastAsia="Calibri" w:cs="Times New Roman"/>
          <w:color w:val="000000"/>
          <w:szCs w:val="24"/>
        </w:rPr>
        <w:t>с</w:t>
      </w:r>
      <w:proofErr w:type="gramEnd"/>
      <w:r w:rsidRPr="00417A51">
        <w:rPr>
          <w:rFonts w:eastAsia="Calibri" w:cs="Times New Roman"/>
          <w:color w:val="000000"/>
          <w:szCs w:val="24"/>
        </w:rPr>
        <w:t xml:space="preserve"> </w:t>
      </w:r>
    </w:p>
    <w:p w:rsidR="009A211A" w:rsidRPr="00417A51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:rsidR="009A211A" w:rsidRPr="00417A51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:rsidR="009A211A" w:rsidRPr="00417A51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:rsidR="009A211A" w:rsidRPr="00417A51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417A51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:rsidR="009A211A" w:rsidRPr="00417A51" w:rsidRDefault="009A211A" w:rsidP="005D7476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решением городского Совета депутатов Калининграда от 25.11.2020 № 215 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>«Об утверждении Программы приватизации муниципального имущества городского округа «Город Калининград» на 2021 год» (в редакции решения от 21.04.2021 № 35);</w:t>
      </w:r>
    </w:p>
    <w:p w:rsidR="009A211A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 xml:space="preserve">- решения окружного Совета депутатов </w:t>
      </w:r>
      <w:proofErr w:type="gramStart"/>
      <w:r w:rsidRPr="00417A51">
        <w:rPr>
          <w:rFonts w:eastAsia="Calibri" w:cs="Times New Roman"/>
          <w:color w:val="000000"/>
          <w:szCs w:val="24"/>
        </w:rPr>
        <w:t>г</w:t>
      </w:r>
      <w:proofErr w:type="gramEnd"/>
      <w:r w:rsidRPr="00417A51">
        <w:rPr>
          <w:rFonts w:eastAsia="Calibri" w:cs="Times New Roman"/>
          <w:color w:val="000000"/>
          <w:szCs w:val="24"/>
        </w:rPr>
        <w:t xml:space="preserve">. Калининграда от 16.07.2008№ 210 </w:t>
      </w:r>
      <w:r w:rsidRPr="00417A51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>
        <w:rPr>
          <w:rFonts w:eastAsia="Calibri" w:cs="Times New Roman"/>
          <w:color w:val="000000"/>
          <w:szCs w:val="24"/>
        </w:rPr>
        <w:br/>
      </w:r>
      <w:r w:rsidRPr="00417A51">
        <w:rPr>
          <w:rFonts w:eastAsia="Calibri" w:cs="Times New Roman"/>
          <w:color w:val="000000"/>
          <w:szCs w:val="24"/>
        </w:rPr>
        <w:t xml:space="preserve"> (в редакции от 26.05.2021 № 87).</w:t>
      </w:r>
    </w:p>
    <w:tbl>
      <w:tblPr>
        <w:tblStyle w:val="a4"/>
        <w:tblW w:w="0" w:type="auto"/>
        <w:tblLayout w:type="fixed"/>
        <w:tblLook w:val="04A0"/>
      </w:tblPr>
      <w:tblGrid>
        <w:gridCol w:w="534"/>
        <w:gridCol w:w="2900"/>
        <w:gridCol w:w="6420"/>
      </w:tblGrid>
      <w:tr w:rsidR="009A211A" w:rsidTr="00775A34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9A211A" w:rsidRPr="005D7476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2900" w:type="dxa"/>
            <w:shd w:val="clear" w:color="auto" w:fill="F2F2F2" w:themeFill="background1" w:themeFillShade="F2"/>
            <w:vAlign w:val="center"/>
          </w:tcPr>
          <w:p w:rsidR="009A211A" w:rsidRPr="005D7476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</w:tc>
        <w:tc>
          <w:tcPr>
            <w:tcW w:w="6420" w:type="dxa"/>
            <w:vAlign w:val="center"/>
          </w:tcPr>
          <w:p w:rsidR="009A211A" w:rsidRDefault="009A211A" w:rsidP="00775A34">
            <w:pPr>
              <w:pStyle w:val="Default"/>
              <w:keepNext/>
              <w:keepLines/>
              <w:contextualSpacing/>
              <w:jc w:val="both"/>
            </w:pPr>
            <w:r w:rsidRPr="007D4511">
              <w:rPr>
                <w:b/>
              </w:rPr>
              <w:t>Наименование:</w:t>
            </w:r>
            <w:r>
              <w:t xml:space="preserve"> к</w:t>
            </w:r>
            <w:r w:rsidRPr="00ED00CB">
              <w:t>о</w:t>
            </w:r>
            <w:r>
              <w:t>митет</w:t>
            </w:r>
            <w:r w:rsidRPr="00ED00CB">
              <w:t xml:space="preserve"> муниципального имущества и земельных ресурсов администрации городского округа «Город Калининград»</w:t>
            </w:r>
            <w:r>
              <w:t>.</w:t>
            </w:r>
          </w:p>
          <w:p w:rsidR="009A211A" w:rsidRDefault="009A211A" w:rsidP="00775A34">
            <w:pPr>
              <w:pStyle w:val="Default"/>
              <w:keepNext/>
              <w:keepLines/>
              <w:contextualSpacing/>
              <w:jc w:val="both"/>
            </w:pPr>
            <w:r w:rsidRPr="007D4511">
              <w:rPr>
                <w:b/>
              </w:rPr>
              <w:t>Место нахождения/почтовый адрес</w:t>
            </w:r>
            <w:r w:rsidRPr="007D4511">
              <w:rPr>
                <w:b/>
                <w:bCs/>
              </w:rPr>
              <w:t>:</w:t>
            </w:r>
            <w:r w:rsidRPr="00F84878">
              <w:rPr>
                <w:bCs/>
              </w:rPr>
              <w:t xml:space="preserve"> </w:t>
            </w:r>
            <w:r w:rsidRPr="00ED00CB">
              <w:t>236040, Калининградская область, город Калининград, площадь Победы, 1</w:t>
            </w:r>
            <w:r>
              <w:t>.</w:t>
            </w:r>
          </w:p>
          <w:p w:rsidR="009A211A" w:rsidRPr="00417A51" w:rsidRDefault="009A211A" w:rsidP="00775A34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7D4511">
              <w:rPr>
                <w:b/>
                <w:bCs/>
              </w:rPr>
              <w:t xml:space="preserve">Контактное должностное лицо: </w:t>
            </w:r>
            <w:r w:rsidRPr="00417A51">
              <w:rPr>
                <w:bCs/>
              </w:rPr>
              <w:t>Шеина Марина Анатольевна</w:t>
            </w:r>
            <w:r>
              <w:rPr>
                <w:bCs/>
              </w:rPr>
              <w:t>.</w:t>
            </w:r>
          </w:p>
          <w:p w:rsidR="009A211A" w:rsidRPr="00532BE9" w:rsidRDefault="009A211A" w:rsidP="00775A34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7D4511">
              <w:rPr>
                <w:b/>
                <w:bCs/>
              </w:rPr>
              <w:t>Номер контактного телефона:</w:t>
            </w:r>
            <w:r w:rsidRPr="00C201EA">
              <w:rPr>
                <w:b/>
                <w:bCs/>
              </w:rPr>
              <w:t xml:space="preserve"> </w:t>
            </w:r>
            <w:r>
              <w:rPr>
                <w:bCs/>
              </w:rPr>
              <w:t>+7</w:t>
            </w:r>
            <w:r w:rsidRPr="00532BE9">
              <w:rPr>
                <w:bCs/>
              </w:rPr>
              <w:t xml:space="preserve"> (4012</w:t>
            </w:r>
            <w:r>
              <w:rPr>
                <w:bCs/>
              </w:rPr>
              <w:t>)92-32-65.</w:t>
            </w:r>
          </w:p>
          <w:p w:rsidR="009A211A" w:rsidRDefault="009A211A" w:rsidP="00775A34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7D4511">
              <w:rPr>
                <w:b/>
                <w:szCs w:val="24"/>
              </w:rPr>
              <w:t>Адрес электронной почты</w:t>
            </w:r>
            <w:r w:rsidRPr="007D4511">
              <w:rPr>
                <w:b/>
                <w:bCs/>
              </w:rPr>
              <w:t xml:space="preserve"> (</w:t>
            </w:r>
            <w:r w:rsidRPr="007D4511">
              <w:rPr>
                <w:b/>
                <w:bCs/>
                <w:lang w:val="en-US"/>
              </w:rPr>
              <w:t>e</w:t>
            </w:r>
            <w:r w:rsidRPr="007D4511">
              <w:rPr>
                <w:b/>
                <w:bCs/>
              </w:rPr>
              <w:t>-</w:t>
            </w:r>
            <w:r w:rsidRPr="007D4511">
              <w:rPr>
                <w:b/>
                <w:bCs/>
                <w:lang w:val="en-US"/>
              </w:rPr>
              <w:t>mail</w:t>
            </w:r>
            <w:r w:rsidRPr="007D4511">
              <w:rPr>
                <w:b/>
                <w:bCs/>
              </w:rPr>
              <w:t>)</w:t>
            </w:r>
            <w:r>
              <w:rPr>
                <w:b/>
                <w:szCs w:val="24"/>
              </w:rPr>
              <w:t xml:space="preserve">: </w:t>
            </w:r>
            <w:hyperlink r:id="rId8" w:history="1">
              <w:r w:rsidRPr="004D0A4B">
                <w:rPr>
                  <w:rStyle w:val="a5"/>
                  <w:szCs w:val="24"/>
                </w:rPr>
                <w:t>torgi_arenda@klgd.ru</w:t>
              </w:r>
            </w:hyperlink>
            <w:r w:rsidR="005D7476">
              <w:t>.</w:t>
            </w:r>
          </w:p>
        </w:tc>
      </w:tr>
      <w:tr w:rsidR="009A211A" w:rsidTr="00775A34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9A211A" w:rsidRPr="005D7476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900" w:type="dxa"/>
            <w:shd w:val="clear" w:color="auto" w:fill="F2F2F2" w:themeFill="background1" w:themeFillShade="F2"/>
            <w:vAlign w:val="center"/>
          </w:tcPr>
          <w:p w:rsidR="009A211A" w:rsidRPr="005D7476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420" w:type="dxa"/>
            <w:vAlign w:val="center"/>
          </w:tcPr>
          <w:p w:rsidR="009A211A" w:rsidRDefault="009A211A" w:rsidP="00775A34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7D4511">
              <w:rPr>
                <w:b/>
              </w:rPr>
              <w:t>1.</w:t>
            </w:r>
            <w:r>
              <w:t>Р</w:t>
            </w:r>
            <w:r w:rsidRPr="00B35941">
              <w:t>ешение городского Совета депутатов Калининграда от 25.11.2020 № 215</w:t>
            </w:r>
            <w:r>
              <w:t xml:space="preserve"> </w:t>
            </w:r>
            <w:r w:rsidRPr="00B35941">
              <w:t xml:space="preserve">«Об утверждении Программы приватизации муниципального имущества городского округа «Город Калининград» на 2021 год» </w:t>
            </w:r>
            <w:r>
              <w:br/>
            </w:r>
            <w:r w:rsidRPr="00B35941">
              <w:t>(в редакции решения от 21.04.2021 № 35);</w:t>
            </w:r>
          </w:p>
          <w:p w:rsidR="009A211A" w:rsidRDefault="009A211A" w:rsidP="00775A34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b/>
              </w:rPr>
              <w:t>2.</w:t>
            </w:r>
            <w:r>
              <w:t>Распоряжение от 29</w:t>
            </w:r>
            <w:r w:rsidRPr="007D4511">
              <w:t>.0</w:t>
            </w:r>
            <w:r>
              <w:t>9</w:t>
            </w:r>
            <w:r w:rsidRPr="007D4511">
              <w:t xml:space="preserve">.2021 № </w:t>
            </w:r>
            <w:r>
              <w:t>2444</w:t>
            </w:r>
            <w:r w:rsidRPr="007D4511">
              <w:t>/</w:t>
            </w:r>
            <w:proofErr w:type="spellStart"/>
            <w:r w:rsidRPr="007D4511">
              <w:t>р-кми</w:t>
            </w:r>
            <w:proofErr w:type="spellEnd"/>
            <w:r>
              <w:t xml:space="preserve"> </w:t>
            </w:r>
            <w:r>
              <w:br/>
              <w:t xml:space="preserve">«Об условиях приватизации муниципального имущества по адресу. Калининград, ул. Тургенева, д.28а, гараж </w:t>
            </w:r>
            <w:r>
              <w:rPr>
                <w:lang w:val="en-US"/>
              </w:rPr>
              <w:t>I</w:t>
            </w:r>
            <w:r>
              <w:t>.»</w:t>
            </w:r>
          </w:p>
        </w:tc>
      </w:tr>
      <w:tr w:rsidR="009A211A" w:rsidTr="00775A34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9A211A" w:rsidRPr="005D7476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900" w:type="dxa"/>
            <w:shd w:val="clear" w:color="auto" w:fill="F2F2F2" w:themeFill="background1" w:themeFillShade="F2"/>
            <w:vAlign w:val="center"/>
          </w:tcPr>
          <w:p w:rsidR="009A211A" w:rsidRPr="005D7476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>Организатор торгов</w:t>
            </w:r>
          </w:p>
        </w:tc>
        <w:tc>
          <w:tcPr>
            <w:tcW w:w="6420" w:type="dxa"/>
            <w:vAlign w:val="center"/>
          </w:tcPr>
          <w:p w:rsidR="009A211A" w:rsidRPr="008D50F7" w:rsidRDefault="009A211A" w:rsidP="00775A34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7D4511">
              <w:rPr>
                <w:b/>
              </w:rPr>
              <w:t>Наименование:</w:t>
            </w:r>
            <w:r>
              <w:t xml:space="preserve"> к</w:t>
            </w:r>
            <w:r w:rsidRPr="008D50F7">
              <w:t xml:space="preserve">омитет по финансам администрации городского округа «Город Калининград» </w:t>
            </w:r>
            <w:r>
              <w:br/>
            </w:r>
            <w:r w:rsidRPr="008D50F7">
              <w:t>(отдел муниципальных торгов управления организации и проведения торгов).</w:t>
            </w:r>
          </w:p>
          <w:p w:rsidR="009A211A" w:rsidRPr="008D50F7" w:rsidRDefault="009A211A" w:rsidP="00775A34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7D4511">
              <w:rPr>
                <w:b/>
              </w:rPr>
              <w:t>М</w:t>
            </w:r>
            <w:r w:rsidRPr="007D4511">
              <w:rPr>
                <w:b/>
                <w:color w:val="000000"/>
              </w:rPr>
              <w:t>есто нахождения/почтовый адрес:</w:t>
            </w:r>
            <w:r w:rsidRPr="008D50F7">
              <w:rPr>
                <w:color w:val="000000"/>
              </w:rPr>
              <w:t xml:space="preserve"> </w:t>
            </w:r>
            <w:r w:rsidRPr="008D50F7">
              <w:t>236022, г. Калининград, Площадь Победы, 1.</w:t>
            </w:r>
          </w:p>
          <w:p w:rsidR="009A211A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zCs w:val="24"/>
              </w:rPr>
            </w:pPr>
            <w:r w:rsidRPr="007D4511">
              <w:rPr>
                <w:b/>
                <w:szCs w:val="24"/>
              </w:rPr>
              <w:t>Ответственное должностное лицо:</w:t>
            </w:r>
            <w:r w:rsidRPr="008D50F7"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Дмитренко</w:t>
            </w:r>
            <w:proofErr w:type="spellEnd"/>
            <w:r>
              <w:rPr>
                <w:szCs w:val="24"/>
              </w:rPr>
              <w:t xml:space="preserve"> Татьяна Сергеевна.</w:t>
            </w:r>
          </w:p>
          <w:p w:rsidR="009A211A" w:rsidRPr="008D50F7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pacing w:val="-2"/>
                <w:szCs w:val="24"/>
              </w:rPr>
            </w:pPr>
            <w:r w:rsidRPr="007D4511">
              <w:rPr>
                <w:b/>
                <w:szCs w:val="24"/>
              </w:rPr>
              <w:t>Номер контактного телефона</w:t>
            </w:r>
            <w:r w:rsidRPr="007D4511">
              <w:rPr>
                <w:b/>
                <w:color w:val="000000"/>
                <w:szCs w:val="24"/>
              </w:rPr>
              <w:t>:</w:t>
            </w:r>
            <w:r w:rsidRPr="007D4511">
              <w:rPr>
                <w:b/>
                <w:spacing w:val="-2"/>
                <w:szCs w:val="24"/>
              </w:rPr>
              <w:t xml:space="preserve"> </w:t>
            </w:r>
            <w:r w:rsidRPr="008D50F7">
              <w:rPr>
                <w:spacing w:val="-2"/>
                <w:szCs w:val="24"/>
              </w:rPr>
              <w:t>+7(4012) 92-3</w:t>
            </w:r>
            <w:r>
              <w:rPr>
                <w:spacing w:val="-2"/>
                <w:szCs w:val="24"/>
              </w:rPr>
              <w:t>2</w:t>
            </w:r>
            <w:r w:rsidRPr="008D50F7">
              <w:rPr>
                <w:spacing w:val="-2"/>
                <w:szCs w:val="24"/>
              </w:rPr>
              <w:t>-</w:t>
            </w:r>
            <w:r>
              <w:rPr>
                <w:spacing w:val="-2"/>
                <w:szCs w:val="24"/>
              </w:rPr>
              <w:t>62</w:t>
            </w:r>
            <w:r w:rsidRPr="008D50F7">
              <w:rPr>
                <w:spacing w:val="-2"/>
                <w:szCs w:val="24"/>
              </w:rPr>
              <w:t>.</w:t>
            </w:r>
          </w:p>
          <w:p w:rsidR="009A211A" w:rsidRDefault="009A211A" w:rsidP="00775A34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7D4511">
              <w:rPr>
                <w:b/>
                <w:szCs w:val="24"/>
              </w:rPr>
              <w:t>Адрес электронной почты:</w:t>
            </w:r>
            <w:r w:rsidRPr="008D50F7">
              <w:rPr>
                <w:szCs w:val="24"/>
              </w:rPr>
              <w:t xml:space="preserve"> </w:t>
            </w:r>
            <w:hyperlink r:id="rId9" w:history="1">
              <w:r w:rsidRPr="00E045B9">
                <w:rPr>
                  <w:rStyle w:val="a5"/>
                  <w:szCs w:val="24"/>
                  <w:lang w:val="en-US"/>
                </w:rPr>
                <w:t>omz</w:t>
              </w:r>
              <w:r w:rsidRPr="00E045B9">
                <w:rPr>
                  <w:rStyle w:val="a5"/>
                  <w:szCs w:val="24"/>
                </w:rPr>
                <w:t>-</w:t>
              </w:r>
              <w:r w:rsidRPr="00E045B9">
                <w:rPr>
                  <w:rStyle w:val="a5"/>
                  <w:szCs w:val="24"/>
                  <w:lang w:val="en-US"/>
                </w:rPr>
                <w:t>kenig</w:t>
              </w:r>
              <w:r w:rsidRPr="00E045B9">
                <w:rPr>
                  <w:rStyle w:val="a5"/>
                  <w:szCs w:val="24"/>
                </w:rPr>
                <w:t>@</w:t>
              </w:r>
              <w:r w:rsidRPr="00E045B9">
                <w:rPr>
                  <w:rStyle w:val="a5"/>
                  <w:szCs w:val="24"/>
                  <w:lang w:val="en-US"/>
                </w:rPr>
                <w:t>mail</w:t>
              </w:r>
              <w:r w:rsidRPr="00E045B9">
                <w:rPr>
                  <w:rStyle w:val="a5"/>
                  <w:szCs w:val="24"/>
                </w:rPr>
                <w:t>.</w:t>
              </w:r>
              <w:r w:rsidRPr="00E045B9">
                <w:rPr>
                  <w:rStyle w:val="a5"/>
                  <w:szCs w:val="24"/>
                  <w:lang w:val="en-US"/>
                </w:rPr>
                <w:t>ru</w:t>
              </w:r>
            </w:hyperlink>
            <w:r>
              <w:rPr>
                <w:rStyle w:val="a5"/>
                <w:szCs w:val="24"/>
              </w:rPr>
              <w:t>.</w:t>
            </w:r>
          </w:p>
        </w:tc>
      </w:tr>
      <w:tr w:rsidR="009A211A" w:rsidTr="00775A34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9A211A" w:rsidRPr="005D7476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4</w:t>
            </w:r>
          </w:p>
        </w:tc>
        <w:tc>
          <w:tcPr>
            <w:tcW w:w="2900" w:type="dxa"/>
            <w:shd w:val="clear" w:color="auto" w:fill="F2F2F2" w:themeFill="background1" w:themeFillShade="F2"/>
            <w:vAlign w:val="center"/>
          </w:tcPr>
          <w:p w:rsidR="009A211A" w:rsidRPr="005D7476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 xml:space="preserve">Наименование имущества и иные позволяющие его индивидуализировать сведения (характеристика </w:t>
            </w:r>
            <w:r w:rsidRPr="005D7476">
              <w:rPr>
                <w:b/>
                <w:iCs/>
              </w:rPr>
              <w:lastRenderedPageBreak/>
              <w:t>имущества)</w:t>
            </w:r>
          </w:p>
        </w:tc>
        <w:tc>
          <w:tcPr>
            <w:tcW w:w="6420" w:type="dxa"/>
            <w:vAlign w:val="center"/>
          </w:tcPr>
          <w:p w:rsidR="009A211A" w:rsidRPr="008631B5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8631B5">
              <w:rPr>
                <w:b/>
                <w:szCs w:val="24"/>
              </w:rPr>
              <w:lastRenderedPageBreak/>
              <w:t>Наименование имущества:</w:t>
            </w:r>
            <w:r w:rsidRPr="008631B5">
              <w:rPr>
                <w:rFonts w:cs="Times New Roman"/>
                <w:color w:val="000000" w:themeColor="text1"/>
                <w:szCs w:val="24"/>
              </w:rPr>
              <w:t xml:space="preserve"> приватизация</w:t>
            </w:r>
            <w:r>
              <w:rPr>
                <w:rFonts w:cs="Times New Roman"/>
                <w:color w:val="000000" w:themeColor="text1"/>
                <w:szCs w:val="24"/>
              </w:rPr>
              <w:t xml:space="preserve"> муниципального </w:t>
            </w:r>
            <w:r w:rsidRPr="008631B5">
              <w:rPr>
                <w:rFonts w:cs="Times New Roman"/>
                <w:color w:val="000000" w:themeColor="text1"/>
                <w:szCs w:val="24"/>
              </w:rPr>
              <w:t xml:space="preserve">имущества </w:t>
            </w:r>
            <w:r>
              <w:rPr>
                <w:rFonts w:cs="Times New Roman"/>
                <w:color w:val="000000" w:themeColor="text1"/>
                <w:szCs w:val="24"/>
              </w:rPr>
              <w:t xml:space="preserve">нежилое помещение, расположенное по плану подвала №1 </w:t>
            </w:r>
            <w:r w:rsidRPr="008631B5">
              <w:rPr>
                <w:rFonts w:cs="Times New Roman"/>
                <w:color w:val="000000" w:themeColor="text1"/>
                <w:szCs w:val="24"/>
              </w:rPr>
              <w:t xml:space="preserve">по адресу </w:t>
            </w:r>
            <w:proofErr w:type="gramStart"/>
            <w:r w:rsidRPr="008631B5">
              <w:rPr>
                <w:rFonts w:cs="Times New Roman"/>
                <w:color w:val="000000" w:themeColor="text1"/>
                <w:szCs w:val="24"/>
              </w:rPr>
              <w:t>г</w:t>
            </w:r>
            <w:proofErr w:type="gramEnd"/>
            <w:r w:rsidRPr="008631B5">
              <w:rPr>
                <w:rFonts w:cs="Times New Roman"/>
                <w:color w:val="000000" w:themeColor="text1"/>
                <w:szCs w:val="24"/>
              </w:rPr>
              <w:t xml:space="preserve">. Калининград, </w:t>
            </w:r>
            <w:r>
              <w:t xml:space="preserve">ул. Тургенева, д.28а, гараж </w:t>
            </w:r>
            <w:r>
              <w:rPr>
                <w:lang w:val="en-US"/>
              </w:rPr>
              <w:t>I</w:t>
            </w:r>
            <w:r w:rsidRPr="008631B5">
              <w:rPr>
                <w:rFonts w:cs="Times New Roman"/>
                <w:color w:val="000000" w:themeColor="text1"/>
                <w:szCs w:val="24"/>
              </w:rPr>
              <w:t>.</w:t>
            </w:r>
          </w:p>
          <w:p w:rsidR="009A211A" w:rsidRPr="008631B5" w:rsidRDefault="009A211A" w:rsidP="00775A34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contextualSpacing/>
              <w:jc w:val="both"/>
              <w:rPr>
                <w:rFonts w:eastAsiaTheme="minorHAnsi"/>
                <w:b/>
                <w:color w:val="000000" w:themeColor="text1"/>
              </w:rPr>
            </w:pPr>
            <w:r w:rsidRPr="008631B5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p w:rsidR="009A211A" w:rsidRDefault="009A211A" w:rsidP="00775A34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contextualSpacing/>
              <w:jc w:val="both"/>
            </w:pPr>
            <w:r w:rsidRPr="008631B5">
              <w:t xml:space="preserve">Нежилое </w:t>
            </w:r>
            <w:r>
              <w:t>помещение</w:t>
            </w:r>
            <w:r w:rsidRPr="008631B5">
              <w:t xml:space="preserve">, общей площадью </w:t>
            </w:r>
            <w:r>
              <w:t>–</w:t>
            </w:r>
            <w:r w:rsidRPr="008631B5">
              <w:t xml:space="preserve"> </w:t>
            </w:r>
            <w:r>
              <w:t>33,8</w:t>
            </w:r>
            <w:r w:rsidRPr="008631B5">
              <w:t xml:space="preserve"> кв</w:t>
            </w:r>
            <w:proofErr w:type="gramStart"/>
            <w:r w:rsidRPr="008631B5">
              <w:t>.м</w:t>
            </w:r>
            <w:proofErr w:type="gramEnd"/>
            <w:r w:rsidRPr="008631B5">
              <w:t xml:space="preserve">, с </w:t>
            </w:r>
            <w:r w:rsidRPr="008631B5">
              <w:lastRenderedPageBreak/>
              <w:t>кадастровым номером 39:15:</w:t>
            </w:r>
            <w:r>
              <w:t>131809</w:t>
            </w:r>
            <w:r w:rsidRPr="008631B5">
              <w:t>:</w:t>
            </w:r>
            <w:r>
              <w:t>50</w:t>
            </w:r>
            <w:r w:rsidRPr="008631B5">
              <w:t>, с видом разрешенного использования:</w:t>
            </w:r>
            <w:r>
              <w:t xml:space="preserve"> «нежилое»</w:t>
            </w:r>
            <w:r w:rsidRPr="00417A51">
              <w:t>.</w:t>
            </w:r>
          </w:p>
          <w:p w:rsidR="009A211A" w:rsidRDefault="009A211A" w:rsidP="00775A34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2361AB">
              <w:rPr>
                <w:b/>
              </w:rPr>
              <w:t xml:space="preserve">Обременение: </w:t>
            </w:r>
            <w:r w:rsidRPr="002361AB">
              <w:t>Объект обременен договором безвозмездного пользования нежилыми помещениями от 05.12.2012 № 340, заключенным на неопределенный срок.</w:t>
            </w:r>
          </w:p>
        </w:tc>
      </w:tr>
      <w:tr w:rsidR="009A211A" w:rsidTr="00775A34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9A211A" w:rsidRPr="005D7476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lastRenderedPageBreak/>
              <w:t>5</w:t>
            </w:r>
          </w:p>
        </w:tc>
        <w:tc>
          <w:tcPr>
            <w:tcW w:w="2900" w:type="dxa"/>
            <w:shd w:val="clear" w:color="auto" w:fill="F2F2F2" w:themeFill="background1" w:themeFillShade="F2"/>
            <w:vAlign w:val="center"/>
          </w:tcPr>
          <w:p w:rsidR="009A211A" w:rsidRPr="005D7476" w:rsidRDefault="00274EA5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hyperlink r:id="rId10" w:history="1">
              <w:r w:rsidR="009A211A" w:rsidRPr="005D7476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="009A211A" w:rsidRPr="005D7476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="009A211A" w:rsidRPr="005D7476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420" w:type="dxa"/>
            <w:vAlign w:val="center"/>
          </w:tcPr>
          <w:p w:rsidR="009A211A" w:rsidRDefault="009A211A" w:rsidP="00775A34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Продажа муниципального имущества путём проведения открытого аукциона в электронной форме (форма подачи предложений о цене имущества – электронная форма).</w:t>
            </w:r>
          </w:p>
        </w:tc>
      </w:tr>
      <w:tr w:rsidR="009A211A" w:rsidTr="00775A34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9A211A" w:rsidRPr="005D7476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2900" w:type="dxa"/>
            <w:shd w:val="clear" w:color="auto" w:fill="F2F2F2" w:themeFill="background1" w:themeFillShade="F2"/>
            <w:vAlign w:val="center"/>
          </w:tcPr>
          <w:p w:rsidR="009A211A" w:rsidRPr="005D7476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 xml:space="preserve">Начальная цена продажи </w:t>
            </w:r>
            <w:r w:rsidRPr="005D7476">
              <w:rPr>
                <w:rFonts w:eastAsia="Calibri" w:cs="Times New Roman"/>
                <w:b/>
                <w:iCs/>
                <w:color w:val="000000"/>
                <w:szCs w:val="24"/>
              </w:rPr>
              <w:t>имущества</w:t>
            </w:r>
          </w:p>
        </w:tc>
        <w:tc>
          <w:tcPr>
            <w:tcW w:w="6420" w:type="dxa"/>
            <w:vAlign w:val="center"/>
          </w:tcPr>
          <w:p w:rsidR="009A211A" w:rsidRDefault="009A211A" w:rsidP="00775A34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b/>
                <w:iCs/>
              </w:rPr>
              <w:t xml:space="preserve">Начальная цена: </w:t>
            </w:r>
            <w:r>
              <w:rPr>
                <w:iCs/>
              </w:rPr>
              <w:t>535 000</w:t>
            </w:r>
            <w:r>
              <w:t xml:space="preserve"> рублей 00 копеек</w:t>
            </w:r>
            <w:r w:rsidRPr="00375BBB">
              <w:t>, в том числе НДС</w:t>
            </w:r>
            <w:proofErr w:type="gramStart"/>
            <w:r w:rsidRPr="00375BBB">
              <w:t xml:space="preserve"> </w:t>
            </w:r>
            <w:r>
              <w:t>.</w:t>
            </w:r>
            <w:proofErr w:type="gramEnd"/>
          </w:p>
        </w:tc>
      </w:tr>
      <w:tr w:rsidR="009A211A" w:rsidTr="00775A34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9A211A" w:rsidRPr="005D7476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2900" w:type="dxa"/>
            <w:shd w:val="clear" w:color="auto" w:fill="F2F2F2" w:themeFill="background1" w:themeFillShade="F2"/>
            <w:vAlign w:val="center"/>
          </w:tcPr>
          <w:p w:rsidR="009A211A" w:rsidRPr="005D7476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bCs/>
                <w:szCs w:val="24"/>
              </w:rPr>
              <w:t xml:space="preserve">Величина повышения начальной цены </w:t>
            </w:r>
            <w:r w:rsidRPr="005D7476">
              <w:rPr>
                <w:rFonts w:cs="Times New Roman"/>
                <w:b/>
                <w:bCs/>
                <w:szCs w:val="24"/>
              </w:rPr>
              <w:br/>
              <w:t>«шаг аукциона»</w:t>
            </w:r>
          </w:p>
        </w:tc>
        <w:tc>
          <w:tcPr>
            <w:tcW w:w="6420" w:type="dxa"/>
            <w:vAlign w:val="center"/>
          </w:tcPr>
          <w:p w:rsidR="009A211A" w:rsidRDefault="009A211A" w:rsidP="00775A34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631B5">
              <w:rPr>
                <w:b/>
                <w:bCs/>
              </w:rPr>
              <w:t>«Шаг аукциона»</w:t>
            </w:r>
            <w:r>
              <w:rPr>
                <w:b/>
                <w:bCs/>
              </w:rPr>
              <w:t>:</w:t>
            </w:r>
            <w:r w:rsidRPr="008631B5">
              <w:rPr>
                <w:b/>
                <w:iCs/>
              </w:rPr>
              <w:t xml:space="preserve"> </w:t>
            </w:r>
            <w:proofErr w:type="gramStart"/>
            <w:r w:rsidRPr="008631B5">
              <w:rPr>
                <w:b/>
                <w:iCs/>
              </w:rPr>
              <w:t>размере</w:t>
            </w:r>
            <w:proofErr w:type="gramEnd"/>
            <w:r w:rsidRPr="008631B5">
              <w:rPr>
                <w:b/>
                <w:iCs/>
              </w:rPr>
              <w:t xml:space="preserve"> 5 %,</w:t>
            </w:r>
            <w:r w:rsidRPr="00A42D28">
              <w:rPr>
                <w:iCs/>
              </w:rPr>
              <w:t xml:space="preserve"> а именно </w:t>
            </w:r>
            <w:r>
              <w:rPr>
                <w:iCs/>
              </w:rPr>
              <w:t>26 750</w:t>
            </w:r>
            <w:r w:rsidRPr="00A42D28">
              <w:rPr>
                <w:iCs/>
              </w:rPr>
              <w:t xml:space="preserve"> рублей 00 копеек.</w:t>
            </w:r>
          </w:p>
        </w:tc>
      </w:tr>
      <w:tr w:rsidR="009A211A" w:rsidTr="00775A34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9A211A" w:rsidRPr="005D7476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2900" w:type="dxa"/>
            <w:shd w:val="clear" w:color="auto" w:fill="F2F2F2" w:themeFill="background1" w:themeFillShade="F2"/>
            <w:vAlign w:val="center"/>
          </w:tcPr>
          <w:p w:rsidR="009A211A" w:rsidRPr="005D7476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>Условия и сроки платежа, необходимые реквизиты счетов</w:t>
            </w:r>
          </w:p>
        </w:tc>
        <w:tc>
          <w:tcPr>
            <w:tcW w:w="6420" w:type="dxa"/>
            <w:vAlign w:val="center"/>
          </w:tcPr>
          <w:p w:rsidR="009A211A" w:rsidRDefault="009A211A" w:rsidP="00775A34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2632A">
              <w:rPr>
                <w:iCs/>
              </w:rPr>
              <w:t>В соответствии с проектом договора (</w:t>
            </w:r>
            <w:r>
              <w:rPr>
                <w:iCs/>
              </w:rPr>
              <w:t>приложение № 1</w:t>
            </w:r>
            <w:r w:rsidRPr="0082632A">
              <w:rPr>
                <w:iCs/>
              </w:rPr>
              <w:t xml:space="preserve"> настоящего информационного сообщения).</w:t>
            </w:r>
          </w:p>
        </w:tc>
      </w:tr>
      <w:tr w:rsidR="009A211A" w:rsidTr="00775A34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9A211A" w:rsidRPr="005D7476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2900" w:type="dxa"/>
            <w:shd w:val="clear" w:color="auto" w:fill="F2F2F2" w:themeFill="background1" w:themeFillShade="F2"/>
            <w:vAlign w:val="center"/>
          </w:tcPr>
          <w:p w:rsidR="009A211A" w:rsidRPr="005D7476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>Порядок публикации информационного сообщения</w:t>
            </w:r>
          </w:p>
        </w:tc>
        <w:tc>
          <w:tcPr>
            <w:tcW w:w="6420" w:type="dxa"/>
            <w:vAlign w:val="center"/>
          </w:tcPr>
          <w:p w:rsidR="009A211A" w:rsidRDefault="009A211A" w:rsidP="00775A34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szCs w:val="24"/>
              </w:rPr>
              <w:t>И</w:t>
            </w:r>
            <w:r w:rsidRPr="00ED00CB">
              <w:rPr>
                <w:szCs w:val="24"/>
              </w:rPr>
              <w:t>нформационн</w:t>
            </w:r>
            <w:r>
              <w:rPr>
                <w:szCs w:val="24"/>
              </w:rPr>
              <w:t>ое</w:t>
            </w:r>
            <w:r w:rsidRPr="00ED00CB">
              <w:rPr>
                <w:szCs w:val="24"/>
              </w:rPr>
              <w:t xml:space="preserve"> сообщение</w:t>
            </w:r>
            <w:r>
              <w:rPr>
                <w:szCs w:val="24"/>
              </w:rPr>
              <w:t xml:space="preserve"> размещается</w:t>
            </w:r>
            <w:r w:rsidRPr="00ED00CB">
              <w:rPr>
                <w:szCs w:val="24"/>
              </w:rPr>
              <w:t xml:space="preserve"> на официальном сайте РФ в</w:t>
            </w:r>
            <w:r>
              <w:rPr>
                <w:szCs w:val="24"/>
              </w:rPr>
              <w:t xml:space="preserve"> информационно-телекоммуникационной сети</w:t>
            </w:r>
            <w:r w:rsidRPr="00ED00CB">
              <w:t xml:space="preserve"> </w:t>
            </w:r>
            <w:r>
              <w:t xml:space="preserve">«Интернет» для размещения информации о проведении торгов </w:t>
            </w:r>
            <w:hyperlink r:id="rId11" w:history="1">
              <w:r w:rsidRPr="00ED00CB">
                <w:rPr>
                  <w:rStyle w:val="a5"/>
                  <w:lang w:val="en-US"/>
                </w:rPr>
                <w:t>www</w:t>
              </w:r>
              <w:r w:rsidRPr="00ED00CB">
                <w:rPr>
                  <w:rStyle w:val="a5"/>
                </w:rPr>
                <w:t>.torgi.gov.ru</w:t>
              </w:r>
            </w:hyperlink>
            <w:r w:rsidRPr="00ED00CB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а также </w:t>
            </w:r>
            <w:r w:rsidRPr="00ED00CB">
              <w:rPr>
                <w:szCs w:val="24"/>
              </w:rPr>
              <w:t xml:space="preserve">на </w:t>
            </w:r>
            <w:r>
              <w:rPr>
                <w:szCs w:val="24"/>
              </w:rPr>
              <w:t xml:space="preserve">электронной площадке </w:t>
            </w:r>
            <w:hyperlink r:id="rId12" w:history="1">
              <w:r w:rsidRPr="0019575E">
                <w:rPr>
                  <w:rStyle w:val="a5"/>
                  <w:szCs w:val="24"/>
                  <w:lang w:val="en-US"/>
                </w:rPr>
                <w:t>www</w:t>
              </w:r>
              <w:r w:rsidRPr="0019575E">
                <w:rPr>
                  <w:rStyle w:val="a5"/>
                  <w:szCs w:val="24"/>
                </w:rPr>
                <w:t>.</w:t>
              </w:r>
              <w:r w:rsidRPr="0019575E">
                <w:rPr>
                  <w:rStyle w:val="a5"/>
                  <w:szCs w:val="24"/>
                  <w:lang w:val="en-US"/>
                </w:rPr>
                <w:t>rts</w:t>
              </w:r>
              <w:r w:rsidRPr="0019575E">
                <w:rPr>
                  <w:rStyle w:val="a5"/>
                  <w:szCs w:val="24"/>
                </w:rPr>
                <w:t>-</w:t>
              </w:r>
              <w:r w:rsidRPr="0019575E">
                <w:rPr>
                  <w:rStyle w:val="a5"/>
                  <w:szCs w:val="24"/>
                  <w:lang w:val="en-US"/>
                </w:rPr>
                <w:t>tender</w:t>
              </w:r>
            </w:hyperlink>
            <w:r w:rsidRPr="00637143">
              <w:rPr>
                <w:szCs w:val="24"/>
              </w:rPr>
              <w:t xml:space="preserve">/ </w:t>
            </w:r>
            <w:r w:rsidRPr="00ED00CB">
              <w:rPr>
                <w:szCs w:val="24"/>
              </w:rPr>
              <w:t>официальном сайте администрации городс</w:t>
            </w:r>
            <w:r>
              <w:rPr>
                <w:szCs w:val="24"/>
              </w:rPr>
              <w:t>кого округа «Город Калининград»</w:t>
            </w:r>
            <w:r w:rsidRPr="00ED00CB">
              <w:t xml:space="preserve"> </w:t>
            </w:r>
            <w:hyperlink r:id="rId13" w:history="1">
              <w:r w:rsidRPr="00ED00CB">
                <w:rPr>
                  <w:rStyle w:val="a5"/>
                </w:rPr>
                <w:t>www.klgd.ru</w:t>
              </w:r>
            </w:hyperlink>
            <w:r w:rsidR="00B92C1B">
              <w:t>.</w:t>
            </w:r>
          </w:p>
        </w:tc>
      </w:tr>
      <w:tr w:rsidR="009A211A" w:rsidTr="00775A34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9A211A" w:rsidRPr="005D7476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2900" w:type="dxa"/>
            <w:shd w:val="clear" w:color="auto" w:fill="F2F2F2" w:themeFill="background1" w:themeFillShade="F2"/>
            <w:vAlign w:val="center"/>
          </w:tcPr>
          <w:p w:rsidR="009A211A" w:rsidRPr="005D7476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iCs/>
              </w:rPr>
            </w:pPr>
            <w:r w:rsidRPr="005D7476">
              <w:rPr>
                <w:b/>
                <w:bCs/>
                <w:iCs/>
              </w:rPr>
              <w:t>Оператор электронной площадки электронной форме, порядок регистрации на электронной площадке, правила проведения продажи в электронной форме</w:t>
            </w:r>
          </w:p>
          <w:p w:rsidR="009A211A" w:rsidRPr="005D7476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420" w:type="dxa"/>
            <w:vAlign w:val="center"/>
          </w:tcPr>
          <w:p w:rsidR="009A211A" w:rsidRPr="005B76BB" w:rsidRDefault="009A211A" w:rsidP="00775A34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5B76BB">
              <w:rPr>
                <w:iCs/>
              </w:rPr>
      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</w:t>
            </w:r>
            <w:hyperlink r:id="rId14" w:history="1">
              <w:r w:rsidRPr="005B76BB">
                <w:rPr>
                  <w:rStyle w:val="a5"/>
                  <w:b/>
                  <w:iCs/>
                </w:rPr>
                <w:t>www.rts-tender.ru</w:t>
              </w:r>
            </w:hyperlink>
            <w:r w:rsidRPr="005B76BB">
              <w:rPr>
                <w:b/>
                <w:iCs/>
              </w:rPr>
              <w:t xml:space="preserve"> </w:t>
            </w:r>
            <w:r w:rsidRPr="005B76BB">
              <w:rPr>
                <w:iCs/>
              </w:rPr>
              <w:t>(далее - электронная площадка).</w:t>
            </w:r>
          </w:p>
          <w:p w:rsidR="009A211A" w:rsidRPr="005B76BB" w:rsidRDefault="009A211A" w:rsidP="00775A34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5B76BB">
              <w:rPr>
                <w:iCs/>
              </w:rPr>
              <w:t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      </w:r>
          </w:p>
          <w:p w:rsidR="009A211A" w:rsidRPr="005B76BB" w:rsidRDefault="009A211A" w:rsidP="00775A34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5B76BB">
              <w:rPr>
                <w:iCs/>
              </w:rPr>
              <w:t xml:space="preserve">Адрес: 127006, г. Москва, ул. </w:t>
            </w:r>
            <w:proofErr w:type="spellStart"/>
            <w:r w:rsidRPr="005B76BB">
              <w:rPr>
                <w:iCs/>
              </w:rPr>
              <w:t>Долгоруковская</w:t>
            </w:r>
            <w:proofErr w:type="spellEnd"/>
            <w:r w:rsidRPr="005B76BB">
              <w:rPr>
                <w:iCs/>
              </w:rPr>
              <w:t xml:space="preserve">, д. 38, </w:t>
            </w:r>
            <w:r>
              <w:rPr>
                <w:iCs/>
              </w:rPr>
              <w:br/>
            </w:r>
            <w:r w:rsidRPr="005B76BB">
              <w:rPr>
                <w:iCs/>
              </w:rPr>
              <w:t>стр. 1.</w:t>
            </w:r>
          </w:p>
          <w:p w:rsidR="009A211A" w:rsidRPr="005B76BB" w:rsidRDefault="009A211A" w:rsidP="00775A34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5B76BB">
              <w:rPr>
                <w:iCs/>
              </w:rPr>
              <w:t xml:space="preserve">Сайт: </w:t>
            </w:r>
            <w:proofErr w:type="spellStart"/>
            <w:r w:rsidRPr="005B76BB">
              <w:rPr>
                <w:iCs/>
              </w:rPr>
              <w:t>www.rts-tender.ru</w:t>
            </w:r>
            <w:proofErr w:type="spellEnd"/>
            <w:r w:rsidRPr="005B76BB">
              <w:rPr>
                <w:iCs/>
              </w:rPr>
              <w:t>.</w:t>
            </w:r>
          </w:p>
          <w:p w:rsidR="009A211A" w:rsidRPr="005B76BB" w:rsidRDefault="009A211A" w:rsidP="00775A34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5B76BB">
              <w:rPr>
                <w:iCs/>
              </w:rPr>
              <w:t>Адрес электронной почты: iSupport@rts-tender.ru</w:t>
            </w:r>
          </w:p>
          <w:p w:rsidR="009A211A" w:rsidRPr="005B76BB" w:rsidRDefault="009A211A" w:rsidP="00775A34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5B76BB">
              <w:rPr>
                <w:iCs/>
              </w:rPr>
              <w:t>тел.: +7 (499) 653-55-00, +7 (800)-500-7-500,</w:t>
            </w:r>
          </w:p>
          <w:p w:rsidR="009A211A" w:rsidRPr="005B76BB" w:rsidRDefault="009A211A" w:rsidP="00775A34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5B76BB">
              <w:rPr>
                <w:iCs/>
              </w:rPr>
              <w:t>факс: +7 (495) 733-95-19</w:t>
            </w:r>
          </w:p>
          <w:p w:rsidR="009A211A" w:rsidRPr="005B76BB" w:rsidRDefault="009A211A" w:rsidP="00775A34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5B76BB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продажи в электронной форме: </w:t>
            </w:r>
            <w:r w:rsidRPr="005B76BB">
              <w:rPr>
                <w:bCs/>
                <w:iCs/>
              </w:rPr>
              <w:t>в соответствии с регламентом электронной площадки.</w:t>
            </w:r>
            <w:r w:rsidRPr="005B76BB">
              <w:rPr>
                <w:color w:val="000000"/>
                <w:highlight w:val="yellow"/>
              </w:rPr>
              <w:t xml:space="preserve"> </w:t>
            </w:r>
            <w:r w:rsidRPr="005B76BB">
              <w:rPr>
                <w:color w:val="000000"/>
              </w:rPr>
      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площадке, была ими прекращена.</w:t>
            </w:r>
          </w:p>
          <w:p w:rsidR="009A211A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5B76BB">
              <w:rPr>
                <w:rFonts w:cs="Times New Roman"/>
                <w:bCs/>
                <w:color w:val="000000"/>
              </w:rPr>
              <w:t xml:space="preserve">Дата и время регистрации на электронной площадке претендентов </w:t>
            </w:r>
            <w:r w:rsidRPr="005B76BB">
              <w:rPr>
                <w:rFonts w:cs="Times New Roman"/>
                <w:color w:val="000000"/>
              </w:rPr>
              <w:t>на участие в аукционе</w:t>
            </w:r>
            <w:r w:rsidRPr="005B76BB">
              <w:rPr>
                <w:rFonts w:cs="Times New Roman"/>
              </w:rPr>
              <w:t xml:space="preserve"> </w:t>
            </w:r>
            <w:r w:rsidRPr="005B76BB">
              <w:rPr>
                <w:rFonts w:cs="Times New Roman"/>
                <w:color w:val="000000"/>
              </w:rPr>
              <w:t xml:space="preserve">осуществляется </w:t>
            </w:r>
            <w:r w:rsidRPr="005B76BB">
              <w:rPr>
                <w:rFonts w:cs="Times New Roman"/>
                <w:color w:val="000000"/>
              </w:rPr>
              <w:lastRenderedPageBreak/>
              <w:t>ежедневно, круглосуточно</w:t>
            </w:r>
            <w:r>
              <w:rPr>
                <w:rFonts w:cs="Times New Roman"/>
                <w:color w:val="000000"/>
              </w:rPr>
              <w:t>.</w:t>
            </w:r>
          </w:p>
        </w:tc>
      </w:tr>
      <w:tr w:rsidR="009A211A" w:rsidTr="00775A34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9A211A" w:rsidRPr="005D7476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lastRenderedPageBreak/>
              <w:t>11</w:t>
            </w:r>
          </w:p>
        </w:tc>
        <w:tc>
          <w:tcPr>
            <w:tcW w:w="2900" w:type="dxa"/>
            <w:shd w:val="clear" w:color="auto" w:fill="F2F2F2" w:themeFill="background1" w:themeFillShade="F2"/>
            <w:vAlign w:val="center"/>
          </w:tcPr>
          <w:p w:rsidR="009A211A" w:rsidRPr="005D7476" w:rsidRDefault="009A211A" w:rsidP="00775A34">
            <w:pPr>
              <w:pStyle w:val="Default"/>
              <w:keepNext/>
              <w:keepLines/>
              <w:contextualSpacing/>
              <w:jc w:val="center"/>
              <w:rPr>
                <w:rFonts w:eastAsiaTheme="minorHAnsi"/>
                <w:b/>
                <w:bCs/>
                <w:color w:val="auto"/>
              </w:rPr>
            </w:pPr>
            <w:r w:rsidRPr="005D7476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  <w:p w:rsidR="009A211A" w:rsidRPr="005D7476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420" w:type="dxa"/>
            <w:vAlign w:val="center"/>
          </w:tcPr>
          <w:p w:rsidR="009A211A" w:rsidRPr="005B76BB" w:rsidRDefault="009A211A" w:rsidP="00775A34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i/>
              </w:rPr>
            </w:pPr>
            <w:r w:rsidRPr="005B76BB">
              <w:rPr>
                <w:rFonts w:cs="Times New Roman"/>
                <w:i/>
              </w:rPr>
      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Перечисление задатка для участия в аукционе и возврат задатка осуществляются с учетом особенностей, установленных регламентом электронной площадки.</w:t>
            </w:r>
          </w:p>
          <w:p w:rsidR="009A211A" w:rsidRPr="005B76BB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5B76BB">
              <w:rPr>
                <w:rFonts w:cs="Times New Roman"/>
                <w:b/>
                <w:szCs w:val="24"/>
              </w:rPr>
              <w:t xml:space="preserve">Для участия в процедуре претендент вносит задаток в размере: </w:t>
            </w:r>
            <w:r w:rsidRPr="005B76BB">
              <w:rPr>
                <w:rFonts w:cs="Times New Roman"/>
                <w:szCs w:val="24"/>
              </w:rPr>
              <w:t xml:space="preserve">20%, а именно </w:t>
            </w:r>
            <w:r>
              <w:rPr>
                <w:rFonts w:cs="Times New Roman"/>
                <w:color w:val="000000" w:themeColor="text1"/>
                <w:szCs w:val="24"/>
              </w:rPr>
              <w:t>107 000</w:t>
            </w:r>
            <w:r w:rsidRPr="005B76BB">
              <w:rPr>
                <w:rFonts w:cs="Times New Roman"/>
                <w:color w:val="000000" w:themeColor="text1"/>
                <w:szCs w:val="24"/>
              </w:rPr>
              <w:t xml:space="preserve"> рублей 00 копеек.</w:t>
            </w:r>
          </w:p>
          <w:p w:rsidR="009A211A" w:rsidRPr="005B76BB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5B76BB">
              <w:rPr>
                <w:rFonts w:cs="Times New Roman"/>
                <w:b/>
                <w:szCs w:val="24"/>
              </w:rPr>
              <w:t>Претендент обеспечивает поступление задатка в срок: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  <w:proofErr w:type="gramStart"/>
            <w:r>
              <w:rPr>
                <w:rFonts w:cs="Times New Roman"/>
                <w:b/>
                <w:bCs/>
                <w:szCs w:val="24"/>
              </w:rPr>
              <w:t>с</w:t>
            </w:r>
            <w:r w:rsidRPr="005B76BB">
              <w:rPr>
                <w:rFonts w:cs="Times New Roman"/>
                <w:b/>
                <w:bCs/>
                <w:szCs w:val="24"/>
              </w:rPr>
              <w:t xml:space="preserve"> </w:t>
            </w:r>
            <w:r>
              <w:rPr>
                <w:rFonts w:cs="Times New Roman"/>
                <w:b/>
                <w:bCs/>
                <w:szCs w:val="24"/>
              </w:rPr>
              <w:t>даты размещения</w:t>
            </w:r>
            <w:proofErr w:type="gramEnd"/>
            <w:r>
              <w:rPr>
                <w:rFonts w:cs="Times New Roman"/>
                <w:b/>
                <w:bCs/>
                <w:szCs w:val="24"/>
              </w:rPr>
              <w:t xml:space="preserve"> информационного сообщения до</w:t>
            </w:r>
            <w:r w:rsidRPr="005B76BB">
              <w:rPr>
                <w:rFonts w:cs="Times New Roman"/>
                <w:b/>
                <w:bCs/>
                <w:szCs w:val="24"/>
              </w:rPr>
              <w:t xml:space="preserve"> </w:t>
            </w:r>
            <w:r>
              <w:rPr>
                <w:rFonts w:cs="Times New Roman"/>
                <w:b/>
                <w:bCs/>
                <w:szCs w:val="24"/>
              </w:rPr>
              <w:t>даты и времени окончания подачи заявок 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5B76BB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:rsidR="009A211A" w:rsidRPr="005B76BB" w:rsidRDefault="009A211A" w:rsidP="00775A34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szCs w:val="24"/>
              </w:rPr>
            </w:pPr>
            <w:r w:rsidRPr="005B76BB">
              <w:rPr>
                <w:rFonts w:cs="Times New Roman"/>
                <w:szCs w:val="24"/>
              </w:rPr>
              <w:t xml:space="preserve">Задаток вносится в валюте Российской </w:t>
            </w:r>
            <w:r w:rsidR="00F80E0F">
              <w:rPr>
                <w:rFonts w:cs="Times New Roman"/>
                <w:szCs w:val="24"/>
              </w:rPr>
              <w:t>Федерации по следующим реквизитам</w:t>
            </w:r>
            <w:r w:rsidR="008C73B1">
              <w:rPr>
                <w:rFonts w:cs="Times New Roman"/>
                <w:szCs w:val="24"/>
              </w:rPr>
              <w:t xml:space="preserve"> на электронной площадке </w:t>
            </w:r>
            <w:hyperlink r:id="rId15" w:history="1">
              <w:r w:rsidR="008C73B1" w:rsidRPr="005B76BB">
                <w:rPr>
                  <w:rStyle w:val="a5"/>
                  <w:b/>
                  <w:iCs/>
                </w:rPr>
                <w:t>www.rts-tender.ru</w:t>
              </w:r>
            </w:hyperlink>
            <w:r w:rsidR="008C73B1">
              <w:rPr>
                <w:rFonts w:cs="Times New Roman"/>
                <w:szCs w:val="24"/>
              </w:rPr>
              <w:t>:</w:t>
            </w:r>
          </w:p>
          <w:p w:rsidR="00F80E0F" w:rsidRPr="001236BD" w:rsidRDefault="00F80E0F" w:rsidP="00F80E0F">
            <w:pPr>
              <w:rPr>
                <w:rFonts w:eastAsia="Calibri" w:cs="Times New Roman"/>
                <w:color w:val="000000"/>
              </w:rPr>
            </w:pPr>
            <w:r w:rsidRPr="001236BD">
              <w:rPr>
                <w:rFonts w:eastAsia="Calibri" w:cs="Times New Roman"/>
                <w:color w:val="000000"/>
              </w:rPr>
              <w:t xml:space="preserve">Получатель: УФК по Калининградской области (Комитет по финансам администрации городского округа «Город Калининград», </w:t>
            </w:r>
            <w:proofErr w:type="gramStart"/>
            <w:r w:rsidRPr="001236BD">
              <w:rPr>
                <w:rFonts w:eastAsia="Calibri" w:cs="Times New Roman"/>
                <w:color w:val="000000"/>
              </w:rPr>
              <w:t>л</w:t>
            </w:r>
            <w:proofErr w:type="gramEnd"/>
            <w:r w:rsidRPr="001236BD">
              <w:rPr>
                <w:rFonts w:eastAsia="Calibri" w:cs="Times New Roman"/>
                <w:color w:val="000000"/>
              </w:rPr>
              <w:t>/с 05353000020)</w:t>
            </w:r>
          </w:p>
          <w:p w:rsidR="00F80E0F" w:rsidRPr="001236BD" w:rsidRDefault="00F80E0F" w:rsidP="00F80E0F">
            <w:pPr>
              <w:rPr>
                <w:rFonts w:eastAsia="Calibri" w:cs="Times New Roman"/>
                <w:color w:val="000000"/>
              </w:rPr>
            </w:pPr>
            <w:r w:rsidRPr="001236BD">
              <w:rPr>
                <w:rFonts w:eastAsia="Calibri" w:cs="Times New Roman"/>
                <w:color w:val="000000"/>
              </w:rPr>
              <w:t>ИНН: 3905015619</w:t>
            </w:r>
          </w:p>
          <w:p w:rsidR="00F80E0F" w:rsidRPr="001236BD" w:rsidRDefault="00F80E0F" w:rsidP="00F80E0F">
            <w:pPr>
              <w:rPr>
                <w:rFonts w:eastAsia="Calibri" w:cs="Times New Roman"/>
                <w:color w:val="000000"/>
              </w:rPr>
            </w:pPr>
            <w:r w:rsidRPr="001236BD">
              <w:rPr>
                <w:rFonts w:eastAsia="Calibri" w:cs="Times New Roman"/>
                <w:color w:val="000000"/>
              </w:rPr>
              <w:t>КПП: 390601001</w:t>
            </w:r>
          </w:p>
          <w:p w:rsidR="00F80E0F" w:rsidRPr="001236BD" w:rsidRDefault="00F80E0F" w:rsidP="00F80E0F">
            <w:pPr>
              <w:rPr>
                <w:rFonts w:eastAsia="Calibri" w:cs="Times New Roman"/>
                <w:color w:val="000000"/>
              </w:rPr>
            </w:pPr>
            <w:r w:rsidRPr="001236BD">
              <w:rPr>
                <w:rFonts w:eastAsia="Calibri" w:cs="Times New Roman"/>
                <w:color w:val="000000"/>
              </w:rPr>
              <w:t xml:space="preserve">Банк получателя: Отделение Калининград Банка России//УФК по Калининградской области </w:t>
            </w:r>
            <w:proofErr w:type="gramStart"/>
            <w:r w:rsidRPr="001236BD">
              <w:rPr>
                <w:rFonts w:eastAsia="Calibri" w:cs="Times New Roman"/>
                <w:color w:val="000000"/>
              </w:rPr>
              <w:t>г</w:t>
            </w:r>
            <w:proofErr w:type="gramEnd"/>
            <w:r w:rsidRPr="001236BD">
              <w:rPr>
                <w:rFonts w:eastAsia="Calibri" w:cs="Times New Roman"/>
                <w:color w:val="000000"/>
              </w:rPr>
              <w:t>. Калининград.</w:t>
            </w:r>
          </w:p>
          <w:p w:rsidR="00F80E0F" w:rsidRPr="001236BD" w:rsidRDefault="00F80E0F" w:rsidP="00F80E0F">
            <w:pPr>
              <w:rPr>
                <w:rFonts w:eastAsia="Calibri" w:cs="Times New Roman"/>
                <w:color w:val="000000"/>
              </w:rPr>
            </w:pPr>
            <w:r w:rsidRPr="001236BD">
              <w:rPr>
                <w:rFonts w:eastAsia="Calibri" w:cs="Times New Roman"/>
                <w:color w:val="000000"/>
              </w:rPr>
              <w:t>БИК:012748051</w:t>
            </w:r>
          </w:p>
          <w:p w:rsidR="00F80E0F" w:rsidRPr="001236BD" w:rsidRDefault="00F80E0F" w:rsidP="00F80E0F">
            <w:pPr>
              <w:rPr>
                <w:rFonts w:eastAsia="Calibri" w:cs="Times New Roman"/>
                <w:color w:val="000000"/>
              </w:rPr>
            </w:pPr>
            <w:proofErr w:type="spellStart"/>
            <w:proofErr w:type="gramStart"/>
            <w:r w:rsidRPr="001236BD">
              <w:rPr>
                <w:rFonts w:eastAsia="Calibri" w:cs="Times New Roman"/>
                <w:color w:val="000000"/>
              </w:rPr>
              <w:t>р</w:t>
            </w:r>
            <w:proofErr w:type="gramEnd"/>
            <w:r w:rsidRPr="001236BD">
              <w:rPr>
                <w:rFonts w:eastAsia="Calibri" w:cs="Times New Roman"/>
                <w:color w:val="000000"/>
              </w:rPr>
              <w:t>\с</w:t>
            </w:r>
            <w:proofErr w:type="spellEnd"/>
            <w:r w:rsidRPr="001236BD">
              <w:rPr>
                <w:rFonts w:eastAsia="Calibri" w:cs="Times New Roman"/>
                <w:color w:val="000000"/>
              </w:rPr>
              <w:t>: 03232643277010003500</w:t>
            </w:r>
          </w:p>
          <w:p w:rsidR="00F80E0F" w:rsidRPr="001236BD" w:rsidRDefault="00F80E0F" w:rsidP="00F80E0F">
            <w:pPr>
              <w:rPr>
                <w:rFonts w:eastAsia="Calibri" w:cs="Times New Roman"/>
                <w:color w:val="000000"/>
              </w:rPr>
            </w:pPr>
            <w:proofErr w:type="spellStart"/>
            <w:proofErr w:type="gramStart"/>
            <w:r w:rsidRPr="001236BD">
              <w:rPr>
                <w:rFonts w:eastAsia="Calibri" w:cs="Times New Roman"/>
                <w:color w:val="000000"/>
              </w:rPr>
              <w:t>кор</w:t>
            </w:r>
            <w:proofErr w:type="spellEnd"/>
            <w:r w:rsidRPr="001236BD">
              <w:rPr>
                <w:rFonts w:eastAsia="Calibri" w:cs="Times New Roman"/>
                <w:color w:val="000000"/>
              </w:rPr>
              <w:t>. счет</w:t>
            </w:r>
            <w:proofErr w:type="gramEnd"/>
            <w:r w:rsidRPr="001236BD">
              <w:rPr>
                <w:rFonts w:eastAsia="Calibri" w:cs="Times New Roman"/>
                <w:color w:val="000000"/>
              </w:rPr>
              <w:t>: 40102810545370000028</w:t>
            </w:r>
          </w:p>
          <w:tbl>
            <w:tblPr>
              <w:tblW w:w="52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5252"/>
            </w:tblGrid>
            <w:tr w:rsidR="00F80E0F" w:rsidRPr="00740E12" w:rsidTr="00F80E0F">
              <w:trPr>
                <w:trHeight w:val="309"/>
              </w:trPr>
              <w:tc>
                <w:tcPr>
                  <w:tcW w:w="5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80E0F" w:rsidRPr="00740E12" w:rsidRDefault="00F80E0F" w:rsidP="00F80E0F">
                  <w:pPr>
                    <w:rPr>
                      <w:rFonts w:eastAsia="Calibri" w:cs="Times New Roman"/>
                      <w:color w:val="000000"/>
                    </w:rPr>
                  </w:pPr>
                  <w:r w:rsidRPr="001236BD">
                    <w:rPr>
                      <w:rFonts w:eastAsia="Calibri" w:cs="Times New Roman"/>
                      <w:color w:val="000000"/>
                    </w:rPr>
                    <w:t>ОКТМО:27701000</w:t>
                  </w:r>
                </w:p>
              </w:tc>
            </w:tr>
          </w:tbl>
          <w:p w:rsidR="009A211A" w:rsidRPr="005B76BB" w:rsidRDefault="009A211A" w:rsidP="00775A34">
            <w:pPr>
              <w:keepNext/>
              <w:keepLines/>
              <w:autoSpaceDE w:val="0"/>
              <w:autoSpaceDN w:val="0"/>
              <w:adjustRightInd w:val="0"/>
              <w:ind w:left="-28" w:right="-79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5B76BB">
              <w:rPr>
                <w:rFonts w:cs="Times New Roman"/>
                <w:color w:val="000000" w:themeColor="text1"/>
                <w:szCs w:val="24"/>
              </w:rPr>
              <w:t xml:space="preserve">Назначение платежа: </w:t>
            </w:r>
            <w:r>
              <w:rPr>
                <w:rFonts w:cs="Times New Roman"/>
                <w:color w:val="000000" w:themeColor="text1"/>
                <w:szCs w:val="24"/>
              </w:rPr>
              <w:t xml:space="preserve">_____________, </w:t>
            </w:r>
            <w:r w:rsidRPr="00D50ED8">
              <w:rPr>
                <w:rFonts w:cs="Times New Roman"/>
                <w:color w:val="000000" w:themeColor="text1"/>
                <w:szCs w:val="24"/>
              </w:rPr>
              <w:t>без НДС.</w:t>
            </w:r>
          </w:p>
          <w:p w:rsidR="009A211A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</w:t>
            </w:r>
            <w:proofErr w:type="gramStart"/>
            <w:r>
              <w:rPr>
                <w:rFonts w:cs="Times New Roman"/>
                <w:b/>
                <w:bCs/>
                <w:szCs w:val="24"/>
              </w:rPr>
              <w:t>позднее</w:t>
            </w:r>
            <w:proofErr w:type="gramEnd"/>
            <w:r>
              <w:rPr>
                <w:rFonts w:cs="Times New Roman"/>
                <w:b/>
                <w:bCs/>
                <w:szCs w:val="24"/>
              </w:rPr>
              <w:t xml:space="preserve">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      </w:r>
          </w:p>
          <w:p w:rsidR="009A211A" w:rsidRPr="005B76BB" w:rsidRDefault="00F80E0F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Порядок возврата задатка: осуществляет организатор торгов.</w:t>
            </w:r>
          </w:p>
          <w:p w:rsidR="009A211A" w:rsidRPr="005B76BB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</w:rPr>
              <w:t>Процедура</w:t>
            </w:r>
            <w:r w:rsidRPr="005B76BB">
              <w:rPr>
                <w:rFonts w:cs="Times New Roman"/>
              </w:rPr>
              <w:t>, порядок возврата</w:t>
            </w:r>
            <w:r w:rsidR="00F80E0F">
              <w:rPr>
                <w:rFonts w:cs="Times New Roman"/>
              </w:rPr>
              <w:t xml:space="preserve"> определён</w:t>
            </w:r>
            <w:r w:rsidRPr="005B76BB">
              <w:rPr>
                <w:rFonts w:cs="Times New Roman"/>
              </w:rPr>
              <w:t xml:space="preserve"> </w:t>
            </w:r>
            <w:r w:rsidR="00F80E0F" w:rsidRPr="00F80E0F">
              <w:rPr>
                <w:rFonts w:cs="Times New Roman"/>
              </w:rPr>
              <w:t>Федеральны</w:t>
            </w:r>
            <w:r w:rsidR="008C73B1">
              <w:rPr>
                <w:rFonts w:cs="Times New Roman"/>
              </w:rPr>
              <w:t>м</w:t>
            </w:r>
            <w:r w:rsidR="00F80E0F" w:rsidRPr="00F80E0F">
              <w:rPr>
                <w:rFonts w:cs="Times New Roman"/>
              </w:rPr>
              <w:t xml:space="preserve"> закон</w:t>
            </w:r>
            <w:r w:rsidR="008C73B1">
              <w:rPr>
                <w:rFonts w:cs="Times New Roman"/>
              </w:rPr>
              <w:t>ом</w:t>
            </w:r>
            <w:r w:rsidR="00F80E0F" w:rsidRPr="00F80E0F">
              <w:rPr>
                <w:rFonts w:cs="Times New Roman"/>
              </w:rPr>
              <w:t xml:space="preserve"> от 21.12.2001 </w:t>
            </w:r>
            <w:r w:rsidR="008C73B1">
              <w:rPr>
                <w:rFonts w:cs="Times New Roman"/>
              </w:rPr>
              <w:t>№</w:t>
            </w:r>
            <w:r w:rsidR="00F80E0F" w:rsidRPr="00F80E0F">
              <w:rPr>
                <w:rFonts w:cs="Times New Roman"/>
              </w:rPr>
              <w:t xml:space="preserve"> 178-ФЗ </w:t>
            </w:r>
            <w:r w:rsidR="008C73B1">
              <w:rPr>
                <w:rFonts w:cs="Times New Roman"/>
              </w:rPr>
              <w:t>«</w:t>
            </w:r>
            <w:r w:rsidR="00F80E0F" w:rsidRPr="00F80E0F">
              <w:rPr>
                <w:rFonts w:cs="Times New Roman"/>
              </w:rPr>
              <w:t>О приватизации государственного и муниципального имущества</w:t>
            </w:r>
            <w:r w:rsidR="008C73B1">
              <w:rPr>
                <w:rFonts w:cs="Times New Roman"/>
              </w:rPr>
              <w:t>»,</w:t>
            </w:r>
            <w:r w:rsidR="008C73B1">
              <w:t xml:space="preserve"> </w:t>
            </w:r>
            <w:r w:rsidR="008C73B1" w:rsidRPr="008C73B1">
              <w:rPr>
                <w:rFonts w:cs="Times New Roman"/>
              </w:rPr>
              <w:t>Постановление</w:t>
            </w:r>
            <w:r w:rsidR="008C73B1">
              <w:rPr>
                <w:rFonts w:cs="Times New Roman"/>
              </w:rPr>
              <w:t>м</w:t>
            </w:r>
            <w:r w:rsidR="008C73B1" w:rsidRPr="008C73B1">
              <w:rPr>
                <w:rFonts w:cs="Times New Roman"/>
              </w:rPr>
              <w:t xml:space="preserve"> Правительства РФ от 27.08.2012 </w:t>
            </w:r>
            <w:r w:rsidR="008C73B1">
              <w:rPr>
                <w:rFonts w:cs="Times New Roman"/>
              </w:rPr>
              <w:t>№</w:t>
            </w:r>
            <w:r w:rsidR="008C73B1" w:rsidRPr="008C73B1">
              <w:rPr>
                <w:rFonts w:cs="Times New Roman"/>
              </w:rPr>
              <w:t xml:space="preserve"> 860 </w:t>
            </w:r>
            <w:r w:rsidR="008C73B1">
              <w:rPr>
                <w:rFonts w:cs="Times New Roman"/>
              </w:rPr>
              <w:t>«</w:t>
            </w:r>
            <w:r w:rsidR="008C73B1" w:rsidRPr="008C73B1">
              <w:rPr>
                <w:rFonts w:cs="Times New Roman"/>
              </w:rPr>
              <w:t>Об организации и проведении продажи государственного или муниципального имущества в электронной форме</w:t>
            </w:r>
            <w:r w:rsidR="008C73B1">
              <w:rPr>
                <w:rFonts w:cs="Times New Roman"/>
              </w:rPr>
              <w:t>»</w:t>
            </w:r>
            <w:r w:rsidR="008C73B1" w:rsidRPr="008C73B1">
              <w:rPr>
                <w:rFonts w:cs="Times New Roman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Суммы задатков возвращаются участникам аукциона, за </w:t>
            </w:r>
            <w:r>
              <w:rPr>
                <w:rFonts w:cs="Times New Roman"/>
                <w:szCs w:val="24"/>
              </w:rPr>
              <w:lastRenderedPageBreak/>
              <w:t>исключением его победителя, в течение пяти дней с даты подведения итогов аукциона.</w:t>
            </w:r>
          </w:p>
          <w:p w:rsidR="009A211A" w:rsidRDefault="009A211A" w:rsidP="00F80E0F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5B76BB">
              <w:rPr>
                <w:rFonts w:cs="Times New Roman"/>
              </w:rPr>
              <w:t xml:space="preserve">Задаток, внесенный лицом, впоследствии признанным победителем Процедуры, засчитывается </w:t>
            </w:r>
            <w:r w:rsidRPr="005B76BB">
              <w:rPr>
                <w:rFonts w:cs="Times New Roman"/>
                <w:bCs/>
              </w:rPr>
              <w:t xml:space="preserve">в счет оплаты приобретаемого </w:t>
            </w:r>
            <w:r>
              <w:rPr>
                <w:rFonts w:cs="Times New Roman"/>
                <w:bCs/>
              </w:rPr>
              <w:t xml:space="preserve">муниципального имущества. </w:t>
            </w:r>
            <w:r w:rsidRPr="005B76BB">
              <w:rPr>
                <w:rFonts w:cs="Times New Roman"/>
              </w:rPr>
              <w:t xml:space="preserve">В случае отказа Продавца от проведения Процедуры, поступившие задатки возвращаются претендентам/участникам в течение </w:t>
            </w:r>
            <w:r w:rsidRPr="005B76BB">
              <w:rPr>
                <w:rFonts w:cs="Times New Roman"/>
                <w:bCs/>
              </w:rPr>
              <w:t xml:space="preserve">5 (пяти) </w:t>
            </w:r>
            <w:r w:rsidRPr="005B76BB">
              <w:rPr>
                <w:rFonts w:cs="Times New Roman"/>
              </w:rPr>
              <w:t xml:space="preserve">рабочих дней </w:t>
            </w:r>
            <w:proofErr w:type="gramStart"/>
            <w:r w:rsidRPr="005B76BB">
              <w:rPr>
                <w:rFonts w:cs="Times New Roman"/>
              </w:rPr>
              <w:t>с даты принятия</w:t>
            </w:r>
            <w:proofErr w:type="gramEnd"/>
            <w:r w:rsidRPr="005B76BB">
              <w:rPr>
                <w:rFonts w:cs="Times New Roman"/>
              </w:rPr>
              <w:t xml:space="preserve"> решения об отказе в проведении</w:t>
            </w:r>
            <w:r w:rsidR="005D7476">
              <w:rPr>
                <w:rFonts w:cs="Times New Roman"/>
                <w:b/>
              </w:rPr>
              <w:t>.</w:t>
            </w:r>
          </w:p>
        </w:tc>
      </w:tr>
      <w:tr w:rsidR="009A211A" w:rsidTr="00775A34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9A211A" w:rsidRPr="005D7476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lastRenderedPageBreak/>
              <w:t>12</w:t>
            </w:r>
          </w:p>
        </w:tc>
        <w:tc>
          <w:tcPr>
            <w:tcW w:w="2900" w:type="dxa"/>
            <w:shd w:val="clear" w:color="auto" w:fill="F2F2F2" w:themeFill="background1" w:themeFillShade="F2"/>
            <w:vAlign w:val="center"/>
          </w:tcPr>
          <w:p w:rsidR="009A211A" w:rsidRPr="005D7476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420" w:type="dxa"/>
            <w:vAlign w:val="center"/>
          </w:tcPr>
          <w:p w:rsidR="009A211A" w:rsidRPr="00AA47FA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</w:rPr>
            </w:pPr>
            <w:r w:rsidRPr="005B76BB">
              <w:rPr>
                <w:rFonts w:eastAsia="Calibri"/>
                <w:b/>
                <w:color w:val="000000" w:themeColor="text1"/>
                <w:szCs w:val="24"/>
              </w:rPr>
              <w:t>1.</w:t>
            </w:r>
            <w:r>
              <w:rPr>
                <w:rFonts w:eastAsia="Calibri"/>
                <w:b/>
                <w:color w:val="000000" w:themeColor="text1"/>
                <w:szCs w:val="24"/>
              </w:rPr>
              <w:t xml:space="preserve"> Место</w:t>
            </w:r>
            <w:r w:rsidRPr="005B76BB">
              <w:rPr>
                <w:rFonts w:eastAsia="Calibri"/>
                <w:b/>
                <w:color w:val="000000" w:themeColor="text1"/>
                <w:szCs w:val="24"/>
              </w:rPr>
              <w:t xml:space="preserve"> подачи/приема/окончания подачи заявок</w:t>
            </w:r>
            <w:r>
              <w:rPr>
                <w:rFonts w:eastAsia="Calibri"/>
                <w:b/>
                <w:color w:val="000000" w:themeColor="text1"/>
                <w:szCs w:val="24"/>
              </w:rPr>
              <w:t>:</w:t>
            </w:r>
            <w:r w:rsidRPr="005B76BB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электронная площадка</w:t>
            </w:r>
            <w:r w:rsidRPr="005B76BB">
              <w:rPr>
                <w:rFonts w:cs="Times New Roman"/>
                <w:color w:val="000000"/>
              </w:rPr>
              <w:t xml:space="preserve"> </w:t>
            </w:r>
            <w:hyperlink r:id="rId16" w:history="1">
              <w:r w:rsidRPr="00AA47FA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AA47FA">
              <w:rPr>
                <w:rStyle w:val="a5"/>
                <w:rFonts w:eastAsia="Calibri"/>
                <w:szCs w:val="24"/>
              </w:rPr>
              <w:t xml:space="preserve"> .</w:t>
            </w:r>
          </w:p>
          <w:p w:rsidR="009A211A" w:rsidRPr="005B76BB" w:rsidRDefault="009A211A" w:rsidP="00775A34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Cs w:val="24"/>
              </w:rPr>
              <w:t>Порядок</w:t>
            </w:r>
            <w:r w:rsidRPr="005B76BB">
              <w:rPr>
                <w:rFonts w:eastAsia="Calibri"/>
                <w:b/>
                <w:color w:val="000000" w:themeColor="text1"/>
                <w:szCs w:val="24"/>
              </w:rPr>
              <w:t xml:space="preserve"> подачи/приема/окончания подачи заявок</w:t>
            </w:r>
            <w:r>
              <w:rPr>
                <w:rFonts w:eastAsia="Calibri"/>
                <w:b/>
                <w:color w:val="000000" w:themeColor="text1"/>
                <w:szCs w:val="24"/>
              </w:rPr>
              <w:t xml:space="preserve">: </w:t>
            </w:r>
            <w:r w:rsidRPr="00CE0DC9">
              <w:rPr>
                <w:rFonts w:eastAsia="Calibri"/>
                <w:color w:val="000000" w:themeColor="text1"/>
                <w:szCs w:val="24"/>
              </w:rPr>
              <w:t>в соответствии</w:t>
            </w:r>
            <w:r>
              <w:rPr>
                <w:rFonts w:eastAsia="Calibri"/>
                <w:color w:val="000000" w:themeColor="text1"/>
                <w:szCs w:val="24"/>
              </w:rPr>
              <w:t xml:space="preserve"> с регламентом площадки</w:t>
            </w:r>
            <w:r>
              <w:rPr>
                <w:rFonts w:eastAsia="Calibri"/>
                <w:color w:val="FF0000"/>
                <w:szCs w:val="24"/>
                <w:u w:val="single"/>
              </w:rPr>
              <w:t xml:space="preserve"> </w:t>
            </w:r>
            <w:r>
              <w:rPr>
                <w:rFonts w:eastAsia="Calibri"/>
                <w:color w:val="FF0000"/>
                <w:szCs w:val="24"/>
                <w:u w:val="single"/>
              </w:rPr>
              <w:br/>
            </w:r>
            <w:hyperlink r:id="rId17" w:history="1">
              <w:r w:rsidRPr="00E045B9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>
              <w:rPr>
                <w:rFonts w:eastAsia="Calibri"/>
                <w:szCs w:val="24"/>
                <w:u w:val="single"/>
              </w:rPr>
              <w:t>.</w:t>
            </w:r>
          </w:p>
          <w:p w:rsidR="009A211A" w:rsidRPr="005B76BB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color w:val="000000" w:themeColor="text1"/>
                <w:szCs w:val="24"/>
              </w:rPr>
            </w:pPr>
            <w:r w:rsidRPr="005B76BB">
              <w:rPr>
                <w:rFonts w:eastAsia="Calibri"/>
                <w:b/>
                <w:color w:val="000000" w:themeColor="text1"/>
                <w:szCs w:val="24"/>
              </w:rPr>
              <w:t>2. Дата и время начала подачи Заявок:</w:t>
            </w:r>
          </w:p>
          <w:p w:rsidR="009A211A" w:rsidRPr="00013BE4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4"/>
              </w:rPr>
            </w:pPr>
            <w:proofErr w:type="gramStart"/>
            <w:r w:rsidRPr="00013BE4">
              <w:rPr>
                <w:rFonts w:eastAsia="Calibri"/>
                <w:szCs w:val="24"/>
              </w:rPr>
              <w:t>С даты размещения</w:t>
            </w:r>
            <w:proofErr w:type="gramEnd"/>
            <w:r w:rsidRPr="00013BE4">
              <w:rPr>
                <w:rFonts w:eastAsia="Calibri"/>
                <w:szCs w:val="24"/>
              </w:rPr>
              <w:t xml:space="preserve"> настоящего информационного сообщения.</w:t>
            </w:r>
          </w:p>
          <w:p w:rsidR="009A211A" w:rsidRPr="005B76BB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color w:val="000000" w:themeColor="text1"/>
                <w:szCs w:val="24"/>
              </w:rPr>
            </w:pPr>
            <w:r w:rsidRPr="005B76BB">
              <w:rPr>
                <w:rFonts w:eastAsia="Calibri"/>
                <w:b/>
                <w:color w:val="000000" w:themeColor="text1"/>
                <w:szCs w:val="24"/>
              </w:rPr>
              <w:t>3. Дата и время окончания подачи (приема) Заявок:</w:t>
            </w:r>
          </w:p>
          <w:p w:rsidR="009A211A" w:rsidRPr="0015263A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</w:t>
            </w:r>
            <w:r w:rsidRPr="0015263A">
              <w:rPr>
                <w:rFonts w:eastAsia="Calibri"/>
                <w:szCs w:val="24"/>
              </w:rPr>
              <w:t>.12.2021 в 10 час. 00 мин. по калининградскому времени</w:t>
            </w:r>
          </w:p>
          <w:p w:rsidR="009A211A" w:rsidRPr="0015263A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szCs w:val="24"/>
              </w:rPr>
            </w:pPr>
            <w:r w:rsidRPr="0015263A">
              <w:rPr>
                <w:rFonts w:eastAsia="Calibri"/>
                <w:b/>
                <w:szCs w:val="24"/>
              </w:rPr>
              <w:t>4. Дата определения участников:</w:t>
            </w:r>
          </w:p>
          <w:p w:rsidR="009A211A" w:rsidRPr="0015263A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4"/>
              </w:rPr>
            </w:pPr>
            <w:r w:rsidRPr="0015263A">
              <w:rPr>
                <w:rFonts w:eastAsia="Calibri"/>
                <w:szCs w:val="24"/>
              </w:rPr>
              <w:t>2</w:t>
            </w:r>
            <w:r>
              <w:rPr>
                <w:rFonts w:eastAsia="Calibri"/>
                <w:szCs w:val="24"/>
              </w:rPr>
              <w:t>1</w:t>
            </w:r>
            <w:r w:rsidRPr="0015263A">
              <w:rPr>
                <w:rFonts w:eastAsia="Calibri"/>
                <w:szCs w:val="24"/>
              </w:rPr>
              <w:t>.12.2021 г. в 18 час. 00 мин. по калининградскому времени</w:t>
            </w:r>
          </w:p>
          <w:p w:rsidR="009A211A" w:rsidRPr="0015263A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4"/>
              </w:rPr>
            </w:pPr>
            <w:r w:rsidRPr="0015263A">
              <w:rPr>
                <w:rFonts w:eastAsia="Calibri"/>
                <w:b/>
                <w:szCs w:val="24"/>
              </w:rPr>
              <w:t>5. Дата и время проведения аукциона:</w:t>
            </w:r>
          </w:p>
          <w:p w:rsidR="009A211A" w:rsidRPr="0015263A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4"/>
              </w:rPr>
            </w:pPr>
            <w:r w:rsidRPr="0015263A">
              <w:rPr>
                <w:rFonts w:eastAsia="Calibri"/>
                <w:szCs w:val="24"/>
              </w:rPr>
              <w:t>2</w:t>
            </w:r>
            <w:r>
              <w:rPr>
                <w:rFonts w:eastAsia="Calibri"/>
                <w:szCs w:val="24"/>
              </w:rPr>
              <w:t>2</w:t>
            </w:r>
            <w:r w:rsidRPr="0015263A">
              <w:rPr>
                <w:rFonts w:eastAsia="Calibri"/>
                <w:szCs w:val="24"/>
              </w:rPr>
              <w:t>.12.2021 г. в 10 час. 00 мин. по калининградскому времени</w:t>
            </w:r>
          </w:p>
          <w:p w:rsidR="009A211A" w:rsidRPr="0015263A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szCs w:val="24"/>
              </w:rPr>
            </w:pPr>
            <w:r w:rsidRPr="0015263A">
              <w:rPr>
                <w:rFonts w:eastAsia="Calibri"/>
                <w:b/>
                <w:szCs w:val="24"/>
              </w:rPr>
              <w:t xml:space="preserve">6. Срок подведения итогов аукциона </w:t>
            </w:r>
            <w:proofErr w:type="gramStart"/>
            <w:r w:rsidRPr="0015263A">
              <w:rPr>
                <w:rFonts w:eastAsia="Calibri"/>
                <w:b/>
                <w:szCs w:val="24"/>
              </w:rPr>
              <w:t>г</w:t>
            </w:r>
            <w:proofErr w:type="gramEnd"/>
            <w:r w:rsidRPr="0015263A">
              <w:rPr>
                <w:rFonts w:eastAsia="Calibri"/>
                <w:b/>
                <w:szCs w:val="24"/>
              </w:rPr>
              <w:t xml:space="preserve">. Калининград, пл. Победы 1 , </w:t>
            </w:r>
            <w:proofErr w:type="spellStart"/>
            <w:r w:rsidRPr="0015263A">
              <w:rPr>
                <w:rFonts w:eastAsia="Calibri"/>
                <w:b/>
                <w:szCs w:val="24"/>
              </w:rPr>
              <w:t>каб</w:t>
            </w:r>
            <w:proofErr w:type="spellEnd"/>
            <w:r w:rsidRPr="0015263A">
              <w:rPr>
                <w:rFonts w:eastAsia="Calibri"/>
                <w:b/>
                <w:szCs w:val="24"/>
              </w:rPr>
              <w:t>. 370:</w:t>
            </w:r>
          </w:p>
          <w:p w:rsidR="009A211A" w:rsidRDefault="009A211A" w:rsidP="00775A34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15263A">
              <w:rPr>
                <w:rFonts w:eastAsia="Calibri"/>
                <w:szCs w:val="24"/>
              </w:rPr>
              <w:t>2</w:t>
            </w:r>
            <w:r>
              <w:rPr>
                <w:rFonts w:eastAsia="Calibri"/>
                <w:szCs w:val="24"/>
              </w:rPr>
              <w:t>2</w:t>
            </w:r>
            <w:r w:rsidRPr="0015263A">
              <w:rPr>
                <w:rFonts w:eastAsia="Calibri"/>
                <w:szCs w:val="24"/>
              </w:rPr>
              <w:t>.12.2021 г. в 1</w:t>
            </w:r>
            <w:r>
              <w:rPr>
                <w:rFonts w:eastAsia="Calibri"/>
                <w:szCs w:val="24"/>
              </w:rPr>
              <w:t>8</w:t>
            </w:r>
            <w:r w:rsidRPr="0015263A">
              <w:rPr>
                <w:rFonts w:eastAsia="Calibri"/>
                <w:szCs w:val="24"/>
              </w:rPr>
              <w:t xml:space="preserve"> час. 00 мин.</w:t>
            </w:r>
            <w:r w:rsidRPr="00F55038">
              <w:rPr>
                <w:rFonts w:eastAsia="Calibri"/>
                <w:color w:val="FF0000"/>
                <w:szCs w:val="24"/>
              </w:rPr>
              <w:t xml:space="preserve"> </w:t>
            </w:r>
            <w:r w:rsidRPr="00F55038">
              <w:rPr>
                <w:rFonts w:eastAsia="Calibri"/>
                <w:color w:val="000000" w:themeColor="text1"/>
                <w:szCs w:val="24"/>
              </w:rPr>
              <w:t xml:space="preserve">по </w:t>
            </w:r>
            <w:r>
              <w:rPr>
                <w:rFonts w:eastAsia="Calibri"/>
                <w:color w:val="000000" w:themeColor="text1"/>
                <w:szCs w:val="24"/>
              </w:rPr>
              <w:t>калининградскому</w:t>
            </w:r>
            <w:r w:rsidRPr="00F55038">
              <w:rPr>
                <w:rFonts w:eastAsia="Calibri"/>
                <w:color w:val="000000" w:themeColor="text1"/>
                <w:szCs w:val="24"/>
              </w:rPr>
              <w:t xml:space="preserve"> </w:t>
            </w:r>
            <w:r>
              <w:rPr>
                <w:rFonts w:eastAsia="Calibri"/>
                <w:color w:val="000000" w:themeColor="text1"/>
                <w:szCs w:val="24"/>
              </w:rPr>
              <w:t>времени.</w:t>
            </w:r>
          </w:p>
        </w:tc>
      </w:tr>
      <w:tr w:rsidR="009A211A" w:rsidTr="00775A34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9A211A" w:rsidRPr="005D7476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2900" w:type="dxa"/>
            <w:shd w:val="clear" w:color="auto" w:fill="F2F2F2" w:themeFill="background1" w:themeFillShade="F2"/>
            <w:vAlign w:val="center"/>
          </w:tcPr>
          <w:p w:rsidR="009A211A" w:rsidRPr="005D7476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ascii="Liberation Serif" w:hAnsi="Liberation Serif" w:cs="Liberation Serif"/>
                <w:b/>
              </w:rPr>
              <w:t xml:space="preserve">Перечень документов, </w:t>
            </w:r>
            <w:r w:rsidRPr="005D7476">
              <w:rPr>
                <w:rFonts w:ascii="Liberation Serif" w:hAnsi="Liberation Serif" w:cs="Liberation Serif"/>
                <w:b/>
                <w:bCs/>
              </w:rPr>
              <w:t>представляемый</w:t>
            </w:r>
            <w:r w:rsidRPr="005D7476">
              <w:rPr>
                <w:rFonts w:ascii="Liberation Serif" w:hAnsi="Liberation Serif" w:cs="Liberation Serif"/>
                <w:b/>
              </w:rPr>
              <w:t xml:space="preserve"> </w:t>
            </w:r>
            <w:r w:rsidRPr="005D7476">
              <w:rPr>
                <w:rFonts w:ascii="Liberation Serif" w:hAnsi="Liberation Serif" w:cs="Liberation Serif"/>
                <w:b/>
              </w:rPr>
              <w:br/>
              <w:t>участниками торгов и требования к их оформлению</w:t>
            </w:r>
          </w:p>
        </w:tc>
        <w:tc>
          <w:tcPr>
            <w:tcW w:w="6420" w:type="dxa"/>
            <w:vAlign w:val="center"/>
          </w:tcPr>
          <w:p w:rsidR="009A211A" w:rsidRPr="006876A6" w:rsidRDefault="009A211A" w:rsidP="00775A34">
            <w:pPr>
              <w:keepNext/>
              <w:keepLines/>
              <w:contextualSpacing/>
              <w:jc w:val="both"/>
            </w:pPr>
            <w:proofErr w:type="gramStart"/>
            <w:r w:rsidRPr="006876A6">
              <w:t>Подача заявки осуществляется путем заполнения ее электронной формы, размещенной на электронной площадке</w:t>
            </w:r>
            <w:r>
              <w:t xml:space="preserve"> </w:t>
            </w:r>
            <w:hyperlink r:id="rId18" w:history="1">
              <w:r w:rsidRPr="00E045B9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>
              <w:rPr>
                <w:rFonts w:eastAsia="Calibri"/>
                <w:szCs w:val="24"/>
                <w:u w:val="single"/>
              </w:rPr>
              <w:t xml:space="preserve">. </w:t>
            </w:r>
            <w:r w:rsidRPr="0092268F">
              <w:rPr>
                <w:rFonts w:eastAsia="Calibri"/>
                <w:szCs w:val="24"/>
              </w:rPr>
              <w:t xml:space="preserve">(в </w:t>
            </w:r>
            <w:r>
              <w:rPr>
                <w:rFonts w:eastAsia="Calibri"/>
                <w:szCs w:val="24"/>
              </w:rPr>
              <w:t>соответствии с приложением №2</w:t>
            </w:r>
            <w:r w:rsidRPr="006876A6">
              <w:t xml:space="preserve"> </w:t>
            </w:r>
            <w:r>
              <w:t>информационн</w:t>
            </w:r>
            <w:r w:rsidR="00D45A44">
              <w:t>ого сообщения «З</w:t>
            </w:r>
            <w:r>
              <w:t xml:space="preserve">аявка на участие в аукционе» в </w:t>
            </w:r>
            <w:r w:rsidRPr="006876A6">
              <w:t xml:space="preserve">разделе, находящемся в открытом доступе, и подписания ее электронной подписью </w:t>
            </w:r>
            <w:r>
              <w:t>П</w:t>
            </w:r>
            <w:r w:rsidRPr="006876A6">
              <w:t>ретендента (его уполномоченного представителя).</w:t>
            </w:r>
            <w:proofErr w:type="gramEnd"/>
          </w:p>
          <w:p w:rsidR="009A211A" w:rsidRPr="00D45A44" w:rsidRDefault="009A211A" w:rsidP="00775A34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 w:rsidRPr="00D45A44">
              <w:rPr>
                <w:rFonts w:ascii="Liberation Serif" w:hAnsi="Liberation Serif" w:cs="Liberation Serif"/>
                <w:b/>
              </w:rPr>
              <w:t>Одновременно с заявкой на участие в аукционе претенденты представляют следующие документы в форме электронных документов:</w:t>
            </w:r>
          </w:p>
          <w:p w:rsidR="009A211A" w:rsidRPr="00194087" w:rsidRDefault="009A211A" w:rsidP="00775A34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-д</w:t>
            </w:r>
            <w:r w:rsidRPr="00194087">
              <w:rPr>
                <w:rFonts w:ascii="Liberation Serif" w:hAnsi="Liberation Serif" w:cs="Liberation Serif"/>
              </w:rPr>
              <w:t>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</w:t>
            </w:r>
          </w:p>
          <w:p w:rsidR="009A211A" w:rsidRPr="00194087" w:rsidRDefault="009A211A" w:rsidP="00775A34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:rsidR="009A211A" w:rsidRPr="00AA47FA" w:rsidRDefault="009A211A" w:rsidP="00775A34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Для юридических лиц</w:t>
            </w:r>
            <w:r w:rsidRPr="00AA47FA">
              <w:rPr>
                <w:rFonts w:ascii="Liberation Serif" w:hAnsi="Liberation Serif" w:cs="Liberation Serif"/>
                <w:b/>
              </w:rPr>
              <w:t>:</w:t>
            </w:r>
          </w:p>
          <w:p w:rsidR="009A211A" w:rsidRPr="00194087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- заверенные копии учредительных документов;</w:t>
            </w:r>
          </w:p>
          <w:p w:rsidR="009A211A" w:rsidRPr="00385E93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385E93">
              <w:rPr>
                <w:rFonts w:ascii="Liberation Serif" w:hAnsi="Liberation Serif" w:cs="Liberation Serif"/>
              </w:rPr>
              <w:t xml:space="preserve">- </w:t>
            </w:r>
            <w:r w:rsidRPr="00385E93">
              <w:rPr>
                <w:rFonts w:cs="Times New Roman"/>
                <w:bCs/>
                <w:szCs w:val="24"/>
              </w:rPr>
              <w:t xml:space="preserve">документ, содержащий сведения о доле Российской Федерации, субъекта Российской Федерации или </w:t>
            </w:r>
            <w:r w:rsidRPr="00385E93">
              <w:rPr>
                <w:rFonts w:cs="Times New Roman"/>
                <w:bCs/>
                <w:szCs w:val="24"/>
              </w:rPr>
              <w:lastRenderedPageBreak/>
              <w:t>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:rsidR="009A211A" w:rsidRPr="00194087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385E93">
              <w:rPr>
                <w:rFonts w:ascii="Liberation Serif" w:hAnsi="Liberation Serif" w:cs="Liberation Serif"/>
              </w:rPr>
              <w:t xml:space="preserve">- </w:t>
            </w:r>
            <w:r w:rsidRPr="00385E93">
              <w:rPr>
                <w:rFonts w:ascii="Liberation Serif" w:hAnsi="Liberation Serif" w:cs="Liberation Serif"/>
                <w:szCs w:val="24"/>
              </w:rPr>
      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</w:t>
            </w:r>
            <w:r>
              <w:rPr>
                <w:rFonts w:ascii="Liberation Serif" w:hAnsi="Liberation Serif" w:cs="Liberation Serif"/>
                <w:szCs w:val="24"/>
              </w:rPr>
              <w:t>.</w:t>
            </w:r>
          </w:p>
          <w:p w:rsidR="009A211A" w:rsidRPr="00194087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/>
              </w:rPr>
              <w:t>Для физических лиц</w:t>
            </w:r>
            <w:r w:rsidRPr="00AA47FA">
              <w:rPr>
                <w:rFonts w:ascii="Liberation Serif" w:hAnsi="Liberation Serif" w:cs="Liberation Serif"/>
                <w:b/>
              </w:rPr>
              <w:t>,</w:t>
            </w:r>
            <w:r w:rsidRPr="00194087">
              <w:rPr>
                <w:rFonts w:ascii="Liberation Serif" w:hAnsi="Liberation Serif" w:cs="Liberation Serif"/>
              </w:rPr>
              <w:t xml:space="preserve"> </w:t>
            </w:r>
            <w:r w:rsidRPr="006558E5">
              <w:rPr>
                <w:rFonts w:ascii="Liberation Serif" w:hAnsi="Liberation Serif" w:cs="Liberation Serif"/>
              </w:rPr>
              <w:t>в том числе индивидуальны</w:t>
            </w:r>
            <w:r>
              <w:rPr>
                <w:rFonts w:ascii="Liberation Serif" w:hAnsi="Liberation Serif" w:cs="Liberation Serif"/>
              </w:rPr>
              <w:t>х</w:t>
            </w:r>
            <w:r w:rsidRPr="006558E5">
              <w:rPr>
                <w:rFonts w:ascii="Liberation Serif" w:hAnsi="Liberation Serif" w:cs="Liberation Serif"/>
              </w:rPr>
              <w:t xml:space="preserve"> предпринимател</w:t>
            </w:r>
            <w:r>
              <w:rPr>
                <w:rFonts w:ascii="Liberation Serif" w:hAnsi="Liberation Serif" w:cs="Liberation Serif"/>
              </w:rPr>
              <w:t>ей</w:t>
            </w:r>
          </w:p>
          <w:p w:rsidR="009A211A" w:rsidRPr="00194087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bCs/>
              </w:rPr>
            </w:pPr>
            <w:r w:rsidRPr="00194087">
              <w:rPr>
                <w:rFonts w:ascii="Liberation Serif" w:hAnsi="Liberation Serif" w:cs="Liberation Serif"/>
                <w:bCs/>
              </w:rPr>
              <w:t>- документ, удостоверяющий личность (копия всех страниц).</w:t>
            </w:r>
          </w:p>
          <w:p w:rsidR="009A211A" w:rsidRDefault="009A211A" w:rsidP="00775A34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6876A6">
              <w:t xml:space="preserve">Документооборот между </w:t>
            </w:r>
            <w:r>
              <w:t>П</w:t>
            </w:r>
            <w:r w:rsidRPr="006876A6">
              <w:t xml:space="preserve">ретендентами, </w:t>
            </w:r>
            <w:r>
              <w:t>У</w:t>
            </w:r>
            <w:r w:rsidRPr="006876A6">
              <w:t xml:space="preserve">частниками торгов, </w:t>
            </w:r>
            <w:r>
              <w:t xml:space="preserve">Организатором торгов </w:t>
            </w:r>
            <w:r w:rsidRPr="006876A6">
              <w:t xml:space="preserve">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</w:t>
            </w:r>
            <w:r>
              <w:t>П</w:t>
            </w:r>
            <w:r w:rsidRPr="006876A6">
              <w:t xml:space="preserve">ретендента, </w:t>
            </w:r>
            <w:r>
              <w:t>У</w:t>
            </w:r>
            <w:r w:rsidRPr="006876A6">
              <w:t xml:space="preserve">частника </w:t>
            </w:r>
            <w:r>
              <w:t>торгов</w:t>
            </w:r>
            <w:r w:rsidRPr="006876A6">
              <w:t>, за исключением договора купли-продажи имущества, который заключается в простой письменной форме</w:t>
            </w:r>
            <w:r w:rsidR="005D7476">
              <w:t>.</w:t>
            </w:r>
          </w:p>
        </w:tc>
      </w:tr>
      <w:tr w:rsidR="009A211A" w:rsidTr="00775A34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9A211A" w:rsidRPr="005D7476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2900" w:type="dxa"/>
            <w:shd w:val="clear" w:color="auto" w:fill="F2F2F2" w:themeFill="background1" w:themeFillShade="F2"/>
            <w:vAlign w:val="center"/>
          </w:tcPr>
          <w:p w:rsidR="009A211A" w:rsidRPr="005D7476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</w:p>
        </w:tc>
        <w:tc>
          <w:tcPr>
            <w:tcW w:w="6420" w:type="dxa"/>
            <w:vAlign w:val="center"/>
          </w:tcPr>
          <w:p w:rsidR="009A211A" w:rsidRDefault="009A211A" w:rsidP="00775A34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В течени</w:t>
            </w:r>
            <w:proofErr w:type="gramStart"/>
            <w:r>
              <w:rPr>
                <w:rFonts w:eastAsia="Calibri"/>
                <w:color w:val="000000" w:themeColor="text1"/>
                <w:szCs w:val="24"/>
              </w:rPr>
              <w:t>и</w:t>
            </w:r>
            <w:proofErr w:type="gramEnd"/>
            <w:r>
              <w:rPr>
                <w:rFonts w:eastAsia="Calibri"/>
                <w:color w:val="000000" w:themeColor="text1"/>
                <w:szCs w:val="24"/>
              </w:rPr>
              <w:t xml:space="preserve"> 5 (пяти) рабочих дней с даты подведения итогов аукциона.</w:t>
            </w:r>
          </w:p>
          <w:p w:rsidR="009A211A" w:rsidRDefault="009A211A" w:rsidP="00775A34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</w:p>
          <w:p w:rsidR="009A211A" w:rsidRDefault="009A211A" w:rsidP="00775A34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В соответствии с условиями проекта договора</w:t>
            </w:r>
            <w:r>
              <w:rPr>
                <w:rFonts w:eastAsia="Calibri"/>
                <w:color w:val="000000" w:themeColor="text1"/>
                <w:szCs w:val="24"/>
              </w:rPr>
              <w:br/>
              <w:t xml:space="preserve"> (приложение № 1 информационного сообщения)</w:t>
            </w:r>
            <w:r w:rsidR="005D7476">
              <w:rPr>
                <w:rFonts w:eastAsia="Calibri"/>
                <w:color w:val="000000" w:themeColor="text1"/>
                <w:szCs w:val="24"/>
              </w:rPr>
              <w:t>.</w:t>
            </w:r>
          </w:p>
        </w:tc>
      </w:tr>
      <w:tr w:rsidR="009A211A" w:rsidTr="00775A34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9A211A" w:rsidRPr="005D7476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15</w:t>
            </w:r>
          </w:p>
        </w:tc>
        <w:tc>
          <w:tcPr>
            <w:tcW w:w="2900" w:type="dxa"/>
            <w:shd w:val="clear" w:color="auto" w:fill="F2F2F2" w:themeFill="background1" w:themeFillShade="F2"/>
            <w:vAlign w:val="center"/>
          </w:tcPr>
          <w:p w:rsidR="009A211A" w:rsidRPr="005D7476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eastAsia="Calibri"/>
                <w:b/>
                <w:iCs/>
                <w:color w:val="000000"/>
              </w:rPr>
              <w:t xml:space="preserve">Порядок ознакомления покупателей </w:t>
            </w:r>
            <w:r w:rsidRPr="005D7476">
              <w:rPr>
                <w:rFonts w:eastAsia="Calibri"/>
                <w:b/>
                <w:bCs/>
                <w:iCs/>
                <w:color w:val="000000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420" w:type="dxa"/>
            <w:vAlign w:val="center"/>
          </w:tcPr>
          <w:p w:rsidR="009A211A" w:rsidRPr="00CC2CB0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Cs w:val="24"/>
              </w:rPr>
            </w:pPr>
            <w:r w:rsidRPr="00194087">
              <w:t>Ознакомит</w:t>
            </w:r>
            <w:r>
              <w:t>ь</w:t>
            </w:r>
            <w:r w:rsidRPr="00194087">
              <w:t xml:space="preserve">ся с </w:t>
            </w:r>
            <w:r w:rsidRPr="00FE7C4A">
              <w:rPr>
                <w:rFonts w:eastAsia="Calibri"/>
                <w:bCs/>
                <w:iCs/>
                <w:color w:val="000000"/>
              </w:rPr>
              <w:t>иной информацией</w:t>
            </w:r>
            <w:r w:rsidRPr="00194087">
              <w:t xml:space="preserve"> по продаваемому имуществу</w:t>
            </w:r>
            <w:r w:rsidRPr="00CE0DC9">
              <w:rPr>
                <w:rFonts w:eastAsia="Calibri"/>
                <w:b/>
                <w:bCs/>
                <w:iCs/>
                <w:color w:val="000000"/>
              </w:rPr>
              <w:t xml:space="preserve">, </w:t>
            </w:r>
            <w:r w:rsidRPr="00FE7C4A">
              <w:rPr>
                <w:rFonts w:eastAsia="Calibri"/>
                <w:bCs/>
                <w:iCs/>
                <w:color w:val="000000"/>
              </w:rPr>
              <w:t>условиями договора купли-продажи имущества</w:t>
            </w:r>
            <w:r>
              <w:rPr>
                <w:rFonts w:eastAsia="Calibri"/>
                <w:b/>
                <w:bCs/>
                <w:iCs/>
                <w:color w:val="000000"/>
              </w:rPr>
              <w:t xml:space="preserve"> </w:t>
            </w:r>
            <w:r w:rsidRPr="00194087">
              <w:t xml:space="preserve"> можно </w:t>
            </w:r>
            <w:proofErr w:type="gramStart"/>
            <w:r>
              <w:rPr>
                <w:color w:val="000000"/>
                <w:szCs w:val="24"/>
              </w:rPr>
              <w:t>с даты размещения</w:t>
            </w:r>
            <w:proofErr w:type="gramEnd"/>
            <w:r>
              <w:rPr>
                <w:color w:val="000000"/>
                <w:szCs w:val="24"/>
              </w:rPr>
              <w:t xml:space="preserve"> информационного сообщения</w:t>
            </w:r>
            <w:r w:rsidRPr="00CC2CB0">
              <w:rPr>
                <w:color w:val="000000"/>
                <w:szCs w:val="24"/>
              </w:rPr>
              <w:t xml:space="preserve"> с 09 часов 00 минут до</w:t>
            </w:r>
            <w:r w:rsidR="005D7476">
              <w:rPr>
                <w:color w:val="000000"/>
                <w:szCs w:val="24"/>
              </w:rPr>
              <w:t xml:space="preserve"> </w:t>
            </w:r>
            <w:r w:rsidRPr="00CC2CB0">
              <w:rPr>
                <w:color w:val="000000"/>
                <w:szCs w:val="24"/>
              </w:rPr>
              <w:t>17 часов 00 минут в комитете муниципального имущества и земельных ресурсов администрации городского округа «Город Калининград»</w:t>
            </w:r>
            <w:r>
              <w:rPr>
                <w:rStyle w:val="aa"/>
                <w:color w:val="000000"/>
                <w:szCs w:val="24"/>
              </w:rPr>
              <w:footnoteReference w:id="1"/>
            </w:r>
            <w:r w:rsidRPr="00CC2CB0">
              <w:rPr>
                <w:color w:val="000000"/>
                <w:szCs w:val="24"/>
              </w:rPr>
              <w:t xml:space="preserve"> по адресу:</w:t>
            </w:r>
          </w:p>
          <w:p w:rsidR="009A211A" w:rsidRPr="00FE7C4A" w:rsidRDefault="009A211A" w:rsidP="00775A34">
            <w:pPr>
              <w:keepNext/>
              <w:keepLines/>
              <w:contextualSpacing/>
              <w:jc w:val="both"/>
              <w:rPr>
                <w:szCs w:val="24"/>
              </w:rPr>
            </w:pPr>
            <w:r w:rsidRPr="00FE7C4A">
              <w:rPr>
                <w:szCs w:val="24"/>
              </w:rPr>
              <w:t xml:space="preserve">г. Калининград, пл. Победы, 1, 5-й этаж, </w:t>
            </w:r>
            <w:proofErr w:type="spellStart"/>
            <w:r w:rsidRPr="00FE7C4A">
              <w:rPr>
                <w:szCs w:val="24"/>
              </w:rPr>
              <w:t>каб</w:t>
            </w:r>
            <w:proofErr w:type="spellEnd"/>
            <w:r w:rsidRPr="00FE7C4A">
              <w:rPr>
                <w:szCs w:val="24"/>
              </w:rPr>
              <w:t>. 528</w:t>
            </w:r>
            <w:r>
              <w:rPr>
                <w:szCs w:val="24"/>
              </w:rPr>
              <w:t>, к</w:t>
            </w:r>
            <w:r w:rsidRPr="00FE7C4A">
              <w:rPr>
                <w:szCs w:val="24"/>
              </w:rPr>
              <w:t>онтактный телефон: 92-32-65.</w:t>
            </w:r>
          </w:p>
          <w:p w:rsidR="009A211A" w:rsidRDefault="009A211A" w:rsidP="00775A34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CC2CB0">
              <w:rPr>
                <w:color w:val="000000"/>
                <w:szCs w:val="24"/>
              </w:rPr>
              <w:t xml:space="preserve">Проект договора купли-продажи имущества содержится в документации об аукционе и размещен на сайте оператора электронной площадки, а также на сайте </w:t>
            </w:r>
            <w:hyperlink r:id="rId19" w:history="1">
              <w:r w:rsidRPr="00CC2CB0">
                <w:rPr>
                  <w:rStyle w:val="a5"/>
                  <w:color w:val="000000"/>
                  <w:szCs w:val="24"/>
                  <w:lang w:val="en-US"/>
                </w:rPr>
                <w:t>www</w:t>
              </w:r>
              <w:r w:rsidRPr="00CC2CB0">
                <w:rPr>
                  <w:rStyle w:val="a5"/>
                  <w:color w:val="000000"/>
                  <w:szCs w:val="24"/>
                </w:rPr>
                <w:t>.</w:t>
              </w:r>
              <w:proofErr w:type="spellStart"/>
              <w:r w:rsidRPr="00CC2CB0">
                <w:rPr>
                  <w:rStyle w:val="a5"/>
                  <w:color w:val="000000"/>
                  <w:szCs w:val="24"/>
                  <w:lang w:val="en-US"/>
                </w:rPr>
                <w:t>torgi</w:t>
              </w:r>
              <w:proofErr w:type="spellEnd"/>
              <w:r w:rsidRPr="00CC2CB0">
                <w:rPr>
                  <w:rStyle w:val="a5"/>
                  <w:color w:val="000000"/>
                  <w:szCs w:val="24"/>
                </w:rPr>
                <w:t>.</w:t>
              </w:r>
              <w:proofErr w:type="spellStart"/>
              <w:r w:rsidRPr="00CC2CB0">
                <w:rPr>
                  <w:rStyle w:val="a5"/>
                  <w:color w:val="000000"/>
                  <w:szCs w:val="24"/>
                  <w:lang w:val="en-US"/>
                </w:rPr>
                <w:t>gov</w:t>
              </w:r>
              <w:proofErr w:type="spellEnd"/>
              <w:r w:rsidRPr="00CC2CB0">
                <w:rPr>
                  <w:rStyle w:val="a5"/>
                  <w:color w:val="000000"/>
                  <w:szCs w:val="24"/>
                </w:rPr>
                <w:t>.</w:t>
              </w:r>
              <w:proofErr w:type="spellStart"/>
              <w:r w:rsidRPr="00CC2CB0">
                <w:rPr>
                  <w:rStyle w:val="a5"/>
                  <w:color w:val="000000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Style w:val="a5"/>
                <w:color w:val="000000"/>
                <w:szCs w:val="24"/>
              </w:rPr>
              <w:t>.</w:t>
            </w:r>
          </w:p>
        </w:tc>
      </w:tr>
      <w:tr w:rsidR="009A211A" w:rsidTr="00775A34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9A211A" w:rsidRPr="005D7476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16</w:t>
            </w:r>
          </w:p>
        </w:tc>
        <w:tc>
          <w:tcPr>
            <w:tcW w:w="2900" w:type="dxa"/>
            <w:shd w:val="clear" w:color="auto" w:fill="F2F2F2" w:themeFill="background1" w:themeFillShade="F2"/>
            <w:vAlign w:val="center"/>
          </w:tcPr>
          <w:p w:rsidR="009A211A" w:rsidRPr="005D7476" w:rsidRDefault="009A211A" w:rsidP="00775A34">
            <w:pPr>
              <w:pStyle w:val="Default"/>
              <w:keepNext/>
              <w:keepLines/>
              <w:contextualSpacing/>
              <w:jc w:val="center"/>
              <w:rPr>
                <w:b/>
                <w:iCs/>
              </w:rPr>
            </w:pPr>
            <w:r w:rsidRPr="005D7476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 w:rsidRPr="005D7476">
              <w:rPr>
                <w:b/>
                <w:iCs/>
              </w:rPr>
              <w:t>Процедуре</w:t>
            </w:r>
          </w:p>
          <w:p w:rsidR="009A211A" w:rsidRPr="005D7476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5D7476">
              <w:rPr>
                <w:b/>
                <w:iCs/>
              </w:rPr>
              <w:t>Ограничения допуска</w:t>
            </w:r>
            <w:r w:rsidRPr="005D7476">
              <w:rPr>
                <w:rFonts w:cs="Times New Roman"/>
                <w:b/>
                <w:bCs/>
                <w:szCs w:val="24"/>
              </w:rPr>
              <w:t xml:space="preserve"> отдельных категорий физических лиц и юридических лиц в </w:t>
            </w:r>
            <w:r w:rsidRPr="005D7476">
              <w:rPr>
                <w:rFonts w:cs="Times New Roman"/>
                <w:b/>
                <w:bCs/>
                <w:szCs w:val="24"/>
              </w:rPr>
              <w:lastRenderedPageBreak/>
              <w:t>приватизации такого имущества</w:t>
            </w:r>
          </w:p>
          <w:p w:rsidR="009A211A" w:rsidRPr="005D7476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420" w:type="dxa"/>
            <w:vAlign w:val="center"/>
          </w:tcPr>
          <w:p w:rsidR="009A211A" w:rsidRPr="00194087" w:rsidRDefault="009A211A" w:rsidP="00775A34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proofErr w:type="gramStart"/>
            <w:r w:rsidRPr="00194087">
              <w:rPr>
                <w:rFonts w:ascii="Liberation Serif" w:hAnsi="Liberation Serif" w:cs="Liberation Serif"/>
              </w:rPr>
              <w:lastRenderedPageBreak/>
              <w:t xml:space="preserve">Покупателями муниципального имущества могут быть лица, отвечающие признакам покупателя в соответствии с Федеральным законом от 21 декабря 2001 года </w:t>
            </w:r>
            <w:r w:rsidRPr="00194087">
              <w:rPr>
                <w:rFonts w:ascii="Liberation Serif" w:hAnsi="Liberation Serif" w:cs="Liberation Serif"/>
                <w:color w:val="000000"/>
              </w:rPr>
              <w:t xml:space="preserve">№ 178-ФЗ «О приватизации государственного и муниципального имущества» и желающие приобрести муниципальное имущество, выставляемое на аукционе, своевременно </w:t>
            </w:r>
            <w:r w:rsidRPr="00194087">
              <w:rPr>
                <w:rFonts w:ascii="Liberation Serif" w:hAnsi="Liberation Serif" w:cs="Liberation Serif"/>
                <w:color w:val="000000"/>
              </w:rPr>
              <w:lastRenderedPageBreak/>
              <w:t>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  <w:proofErr w:type="gramEnd"/>
          </w:p>
          <w:p w:rsidR="009A211A" w:rsidRPr="00194087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194087">
              <w:rPr>
                <w:rFonts w:ascii="Liberation Serif" w:hAnsi="Liberation Serif" w:cs="Liberation Serif"/>
                <w:color w:val="000000"/>
              </w:rPr>
              <w:t xml:space="preserve">Покупателями муниципального имущества могут быть любые физические и юридические лица, за исключением </w:t>
            </w:r>
            <w:r w:rsidRPr="00194087">
              <w:rPr>
                <w:rFonts w:ascii="Liberation Serif" w:hAnsi="Liberation Serif" w:cs="Liberation Serif"/>
              </w:rPr>
              <w:t>случаев ограничения участия лиц, предусмотренных статьей 5 Федерального закона от 21 декабря 2001 года № 178-ФЗ «О приватизации государственного и муниципального имущества» (далее – Закон)</w:t>
            </w:r>
            <w:r w:rsidRPr="00194087">
              <w:rPr>
                <w:rFonts w:ascii="Liberation Serif" w:hAnsi="Liberation Serif" w:cs="Liberation Serif"/>
                <w:color w:val="000000"/>
              </w:rPr>
              <w:t>:</w:t>
            </w:r>
          </w:p>
          <w:p w:rsidR="009A211A" w:rsidRPr="00194087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194087">
              <w:rPr>
                <w:rFonts w:ascii="Liberation Serif" w:hAnsi="Liberation Serif" w:cs="Liberation Serif"/>
                <w:color w:val="000000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:rsidR="009A211A" w:rsidRPr="00194087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  <w:color w:val="000000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194087">
              <w:rPr>
                <w:rFonts w:ascii="Liberation Serif" w:hAnsi="Liberation Serif" w:cs="Liberation Serif"/>
              </w:rPr>
              <w:t>кроме случаев, предусмотренных статьей 25 Федерального закона;</w:t>
            </w:r>
          </w:p>
          <w:p w:rsidR="009A211A" w:rsidRPr="00194087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194087">
              <w:rPr>
                <w:rFonts w:ascii="Liberation Serif" w:hAnsi="Liberation Serif" w:cs="Liberation Serif"/>
              </w:rPr>
      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      </w:r>
            <w:proofErr w:type="spellStart"/>
            <w:r w:rsidRPr="00194087">
              <w:rPr>
                <w:rFonts w:ascii="Liberation Serif" w:hAnsi="Liberation Serif" w:cs="Liberation Serif"/>
              </w:rPr>
              <w:t>офшорные</w:t>
            </w:r>
            <w:proofErr w:type="spellEnd"/>
            <w:r w:rsidRPr="00194087">
              <w:rPr>
                <w:rFonts w:ascii="Liberation Serif" w:hAnsi="Liberation Serif" w:cs="Liberation Serif"/>
              </w:rPr>
              <w:t xml:space="preserve"> зоны), и которые не осуществляют раскрытие и предоставление информации о своих </w:t>
            </w:r>
            <w:proofErr w:type="spellStart"/>
            <w:r w:rsidRPr="00194087">
              <w:rPr>
                <w:rFonts w:ascii="Liberation Serif" w:hAnsi="Liberation Serif" w:cs="Liberation Serif"/>
              </w:rPr>
              <w:t>выгодоприобретателях</w:t>
            </w:r>
            <w:proofErr w:type="spellEnd"/>
            <w:r w:rsidRPr="00194087">
              <w:rPr>
                <w:rFonts w:ascii="Liberation Serif" w:hAnsi="Liberation Serif" w:cs="Liberation Serif"/>
              </w:rPr>
              <w:t xml:space="preserve">, </w:t>
            </w:r>
            <w:proofErr w:type="spellStart"/>
            <w:r w:rsidRPr="00194087">
              <w:rPr>
                <w:rFonts w:ascii="Liberation Serif" w:hAnsi="Liberation Serif" w:cs="Liberation Serif"/>
              </w:rPr>
              <w:t>бенефициарных</w:t>
            </w:r>
            <w:proofErr w:type="spellEnd"/>
            <w:r w:rsidRPr="00194087">
              <w:rPr>
                <w:rFonts w:ascii="Liberation Serif" w:hAnsi="Liberation Serif" w:cs="Liberation Serif"/>
              </w:rPr>
              <w:t xml:space="preserve"> владельцах и контролирующих лицах в порядке, установленном Правительством Российской</w:t>
            </w:r>
            <w:proofErr w:type="gramEnd"/>
            <w:r w:rsidRPr="00194087">
              <w:rPr>
                <w:rFonts w:ascii="Liberation Serif" w:hAnsi="Liberation Serif" w:cs="Liberation Serif"/>
              </w:rPr>
              <w:t xml:space="preserve"> Федерации.</w:t>
            </w:r>
          </w:p>
          <w:p w:rsidR="009A211A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Претендент не допускается к участию в аукционе по следующим основаниям:</w:t>
            </w:r>
          </w:p>
          <w:p w:rsidR="009A211A" w:rsidRDefault="009A211A" w:rsidP="00775A34">
            <w:pPr>
              <w:keepNext/>
              <w:keepLines/>
              <w:autoSpaceDE w:val="0"/>
              <w:autoSpaceDN w:val="0"/>
              <w:adjustRightInd w:val="0"/>
              <w:ind w:firstLine="33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:rsidR="009A211A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      </w:r>
          </w:p>
          <w:p w:rsidR="009A211A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заявка подана лицом, не уполномоченным претендентом на осуществление таких действий;</w:t>
            </w:r>
          </w:p>
          <w:p w:rsidR="009A211A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не подтверждено поступление в установленный срок задатка на счета, указанные в информационном сообщении.</w:t>
            </w:r>
          </w:p>
          <w:p w:rsidR="009A211A" w:rsidRDefault="009A211A" w:rsidP="00775A34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Перечень оснований отказа претенденту в участии в аукционе является исчерпывающим.</w:t>
            </w:r>
          </w:p>
        </w:tc>
      </w:tr>
      <w:tr w:rsidR="009A211A" w:rsidTr="00775A34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9A211A" w:rsidRPr="005D7476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lastRenderedPageBreak/>
              <w:t>17</w:t>
            </w:r>
          </w:p>
        </w:tc>
        <w:tc>
          <w:tcPr>
            <w:tcW w:w="2900" w:type="dxa"/>
            <w:shd w:val="clear" w:color="auto" w:fill="F2F2F2" w:themeFill="background1" w:themeFillShade="F2"/>
            <w:vAlign w:val="center"/>
          </w:tcPr>
          <w:p w:rsidR="009A211A" w:rsidRPr="005D7476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>Порядок проведения аукциона и определения победителя</w:t>
            </w:r>
          </w:p>
        </w:tc>
        <w:tc>
          <w:tcPr>
            <w:tcW w:w="6420" w:type="dxa"/>
            <w:vAlign w:val="center"/>
          </w:tcPr>
          <w:p w:rsidR="009A211A" w:rsidRPr="00194087" w:rsidRDefault="009A211A" w:rsidP="00775A34">
            <w:pPr>
              <w:pStyle w:val="Default"/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t xml:space="preserve">Процедура проводится в соответствии с Регламентом  </w:t>
            </w:r>
            <w:proofErr w:type="spellStart"/>
            <w:r w:rsidRPr="00F24145">
              <w:rPr>
                <w:b/>
              </w:rPr>
              <w:t>www.rts-tender.ru</w:t>
            </w:r>
            <w:proofErr w:type="spellEnd"/>
            <w:r w:rsidRPr="00A62688">
              <w:t xml:space="preserve"> </w:t>
            </w:r>
            <w:r>
              <w:t>и Федеральным</w:t>
            </w:r>
            <w:r w:rsidRPr="00D8566D">
              <w:t xml:space="preserve"> закон</w:t>
            </w:r>
            <w:r>
              <w:t>ом</w:t>
            </w:r>
            <w:r w:rsidRPr="00D8566D">
              <w:t xml:space="preserve"> от 21.12.2001 №178 «О приватизации государственн</w:t>
            </w:r>
            <w:r>
              <w:t xml:space="preserve">ого и муниципального имущества» </w:t>
            </w:r>
            <w:r w:rsidRPr="00194087">
              <w:rPr>
                <w:rFonts w:ascii="Liberation Serif" w:hAnsi="Liberation Serif" w:cs="Liberation Serif"/>
              </w:rPr>
              <w:t>в день и время, указанные в информационном сообщении о проведен</w:t>
            </w:r>
            <w:proofErr w:type="gramStart"/>
            <w:r w:rsidRPr="00194087">
              <w:rPr>
                <w:rFonts w:ascii="Liberation Serif" w:hAnsi="Liberation Serif" w:cs="Liberation Serif"/>
              </w:rPr>
              <w:t>ии ау</w:t>
            </w:r>
            <w:proofErr w:type="gramEnd"/>
            <w:r w:rsidRPr="00194087">
              <w:rPr>
                <w:rFonts w:ascii="Liberation Serif" w:hAnsi="Liberation Serif" w:cs="Liberation Serif"/>
              </w:rPr>
              <w:t xml:space="preserve">кциона, путем последовательного повышения участниками </w:t>
            </w:r>
            <w:r w:rsidRPr="00194087">
              <w:rPr>
                <w:rFonts w:ascii="Liberation Serif" w:hAnsi="Liberation Serif" w:cs="Liberation Serif"/>
              </w:rPr>
              <w:lastRenderedPageBreak/>
              <w:t>начальной цены продажи на величину, равную либо кратную величине «шага аукциона».</w:t>
            </w:r>
          </w:p>
          <w:p w:rsidR="009A211A" w:rsidRPr="00194087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      </w:r>
          </w:p>
          <w:p w:rsidR="009A211A" w:rsidRPr="00194087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муниципального имущества.</w:t>
            </w:r>
          </w:p>
          <w:p w:rsidR="009A211A" w:rsidRPr="00194087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Со времени начала проведения процедуры аукциона оператором электронной площадки размещается:</w:t>
            </w:r>
          </w:p>
          <w:p w:rsidR="009A211A" w:rsidRPr="00194087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в открытой части электронной площадки - информация о начале проведения процедуры аукциона с указанием наименования муниципального имущества, начальной цены и текущего «шага аукциона»;</w:t>
            </w:r>
          </w:p>
          <w:p w:rsidR="009A211A" w:rsidRPr="00194087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в закрытой части электронной площадки - помимо информации, указанной в открытой части электронной площадки, также предложения о цене муниципального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      </w:r>
          </w:p>
          <w:p w:rsidR="009A211A" w:rsidRPr="00194087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 течение одного часа со времени начала проведения процедуры аукциона участникам предлагается заявить о приобретении муниципального имущества по начальной цене. В случае если в течение указанного времени:</w:t>
            </w:r>
          </w:p>
          <w:p w:rsidR="009A211A" w:rsidRPr="00194087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поступило предложение о начальной цене муниципального имущества, то время для представления следующих предложений об увеличенной на «шаг аукциона» цене муниципального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муниципального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9A211A" w:rsidRPr="00194087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</w:t>
            </w:r>
          </w:p>
          <w:p w:rsidR="009A211A" w:rsidRPr="00194087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При этом программными средствами электронной площадки обеспечивается:</w:t>
            </w:r>
          </w:p>
          <w:p w:rsidR="009A211A" w:rsidRPr="00194087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исключение возможности подачи участником предложения о цене муниципального имущества, не соответствующего увеличению текущей цены на величину «шага аукциона»;</w:t>
            </w:r>
          </w:p>
          <w:p w:rsidR="009A211A" w:rsidRPr="00194087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 xml:space="preserve">б) уведомление участника в случае, если предложение этого участника о цене муниципального имущества не может быть принято в связи с подачей аналогичного предложения </w:t>
            </w:r>
            <w:r w:rsidRPr="00194087">
              <w:rPr>
                <w:rFonts w:ascii="Liberation Serif" w:hAnsi="Liberation Serif" w:cs="Liberation Serif"/>
              </w:rPr>
              <w:lastRenderedPageBreak/>
              <w:t>ранее другим участником.</w:t>
            </w:r>
          </w:p>
          <w:p w:rsidR="009A211A" w:rsidRPr="00194087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Победителем признается участник, предложивший наиболее высокую цену муниципального имущества.</w:t>
            </w:r>
          </w:p>
          <w:p w:rsidR="009A211A" w:rsidRPr="00194087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путем оформления протокола об итогах продажи имущества.</w:t>
            </w:r>
          </w:p>
          <w:p w:rsidR="009A211A" w:rsidRPr="00194087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194087">
              <w:rPr>
                <w:rFonts w:ascii="Liberation Serif" w:hAnsi="Liberation Serif" w:cs="Liberation Serif"/>
              </w:rPr>
              <w:t>Протокол об итогах аукциона удостоверяет право победителя на заключение договора купли-продажи муниципального имущества, содержит фамилию, имя, отчество или наименование юридического лица - победителя аукциона, цену муниципального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</w:t>
            </w:r>
            <w:proofErr w:type="gramEnd"/>
            <w:r w:rsidRPr="00194087">
              <w:rPr>
                <w:rFonts w:ascii="Liberation Serif" w:hAnsi="Liberation Serif" w:cs="Liberation Serif"/>
              </w:rPr>
              <w:t>, но не позднее рабочего дня, следующего за днем подведения итогов аукциона.</w:t>
            </w:r>
          </w:p>
          <w:p w:rsidR="009A211A" w:rsidRPr="00194087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Процедура аукциона считается завершенной со времени подписания продавцом протокола об итогах аукциона.</w:t>
            </w:r>
          </w:p>
          <w:p w:rsidR="009A211A" w:rsidRPr="00194087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Аукцион признается несостоявшимся в следующих случаях:</w:t>
            </w:r>
          </w:p>
          <w:p w:rsidR="009A211A" w:rsidRPr="00194087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не было подано ни одной заявки на участие либо ни один из претендентов не признан участником;</w:t>
            </w:r>
          </w:p>
          <w:p w:rsidR="009A211A" w:rsidRPr="00194087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принято решение о признании только одного претендента участником;</w:t>
            </w:r>
          </w:p>
          <w:p w:rsidR="009A211A" w:rsidRPr="00194087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в) ни один из участников не сделал предложение о начальной цене муниципального имущества.</w:t>
            </w:r>
          </w:p>
          <w:p w:rsidR="009A211A" w:rsidRPr="00194087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Решение о признан</w:t>
            </w:r>
            <w:proofErr w:type="gramStart"/>
            <w:r w:rsidRPr="00194087">
              <w:rPr>
                <w:rFonts w:ascii="Liberation Serif" w:hAnsi="Liberation Serif" w:cs="Liberation Serif"/>
              </w:rPr>
              <w:t>ии ау</w:t>
            </w:r>
            <w:proofErr w:type="gramEnd"/>
            <w:r w:rsidRPr="00194087">
              <w:rPr>
                <w:rFonts w:ascii="Liberation Serif" w:hAnsi="Liberation Serif" w:cs="Liberation Serif"/>
              </w:rPr>
              <w:t>кциона несостоявшимся оформляется протоколом.</w:t>
            </w:r>
          </w:p>
          <w:p w:rsidR="009A211A" w:rsidRPr="00194087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      </w:r>
          </w:p>
          <w:p w:rsidR="009A211A" w:rsidRPr="00194087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наименование муниципального имущества и иные позволяющие его индивидуализировать сведения;</w:t>
            </w:r>
          </w:p>
          <w:p w:rsidR="009A211A" w:rsidRPr="00194087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цена сделки;</w:t>
            </w:r>
          </w:p>
          <w:p w:rsidR="009A211A" w:rsidRPr="00194087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в) фамилия, имя, отчество физического лица или наименование юридического лица - победителя.</w:t>
            </w:r>
          </w:p>
          <w:p w:rsidR="009A211A" w:rsidRDefault="009A211A" w:rsidP="00775A34">
            <w:pPr>
              <w:pStyle w:val="Default"/>
              <w:keepNext/>
              <w:keepLines/>
              <w:contextualSpacing/>
              <w:jc w:val="both"/>
            </w:pPr>
            <w:r>
              <w:t>Победителем признается участник, предложивший наиболее высокую цену имущества.</w:t>
            </w:r>
          </w:p>
          <w:p w:rsidR="009A211A" w:rsidRDefault="009A211A" w:rsidP="00775A34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5021EF">
              <w:rPr>
                <w:b/>
              </w:rPr>
              <w:t>Аукцион признан несостоявшимся</w:t>
            </w:r>
            <w:r>
              <w:rPr>
                <w:b/>
              </w:rPr>
              <w:t>:</w:t>
            </w:r>
          </w:p>
          <w:p w:rsidR="009A211A" w:rsidRDefault="009A211A" w:rsidP="00775A34">
            <w:pPr>
              <w:pStyle w:val="Default"/>
              <w:keepNext/>
              <w:keepLines/>
              <w:ind w:right="347"/>
              <w:contextualSpacing/>
              <w:jc w:val="both"/>
            </w:pPr>
            <w:r>
              <w:t xml:space="preserve">- </w:t>
            </w:r>
            <w:r w:rsidRPr="007E6410">
              <w:t>по причине признания участником аукц</w:t>
            </w:r>
            <w:r>
              <w:t>иона только одного претендента</w:t>
            </w:r>
          </w:p>
          <w:p w:rsidR="009A211A" w:rsidRDefault="009A211A" w:rsidP="00775A34">
            <w:pPr>
              <w:pStyle w:val="Default"/>
              <w:keepNext/>
              <w:keepLines/>
              <w:contextualSpacing/>
              <w:jc w:val="both"/>
            </w:pPr>
            <w:r>
              <w:t>- ввиду отсутствия заявок</w:t>
            </w:r>
          </w:p>
          <w:p w:rsidR="009A211A" w:rsidRDefault="009A211A" w:rsidP="00775A34">
            <w:pPr>
              <w:pStyle w:val="Default"/>
              <w:keepNext/>
              <w:keepLines/>
              <w:contextualSpacing/>
              <w:jc w:val="both"/>
            </w:pPr>
            <w:r>
              <w:t xml:space="preserve">- </w:t>
            </w:r>
            <w:r w:rsidRPr="005021EF">
              <w:t>по результатам рассмотрения заявок Продавцом принято решение об отказе в допуске в</w:t>
            </w:r>
            <w:r>
              <w:t xml:space="preserve">сем участникам, подавшим </w:t>
            </w:r>
            <w:r>
              <w:lastRenderedPageBreak/>
              <w:t>заявки</w:t>
            </w:r>
          </w:p>
          <w:p w:rsidR="009A211A" w:rsidRDefault="009A211A" w:rsidP="00775A34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t xml:space="preserve">- </w:t>
            </w:r>
            <w:r w:rsidRPr="005021EF">
              <w:t>по результатам рассмотрения заявок Продавцом принято решение о допуске только одного участника</w:t>
            </w:r>
            <w:r w:rsidR="005D7476">
              <w:t>.</w:t>
            </w:r>
          </w:p>
        </w:tc>
      </w:tr>
      <w:tr w:rsidR="009A211A" w:rsidTr="00775A34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9A211A" w:rsidRPr="005D7476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2900" w:type="dxa"/>
            <w:shd w:val="clear" w:color="auto" w:fill="F2F2F2" w:themeFill="background1" w:themeFillShade="F2"/>
            <w:vAlign w:val="center"/>
          </w:tcPr>
          <w:p w:rsidR="009A211A" w:rsidRPr="005D7476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>Сведения о предыдущих торгах по продаже имущества, объявленных в течение года, предшествующих продаже, итоги торгов по продаже такого имущества:</w:t>
            </w:r>
          </w:p>
        </w:tc>
        <w:tc>
          <w:tcPr>
            <w:tcW w:w="6420" w:type="dxa"/>
            <w:vAlign w:val="center"/>
          </w:tcPr>
          <w:p w:rsidR="009A211A" w:rsidRDefault="009A211A" w:rsidP="00775A34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b/>
              </w:rPr>
              <w:t>По данному имуществу торги не проводились.</w:t>
            </w:r>
          </w:p>
        </w:tc>
      </w:tr>
    </w:tbl>
    <w:p w:rsidR="009A211A" w:rsidRDefault="009A211A" w:rsidP="005D7476">
      <w:pPr>
        <w:keepNext/>
        <w:keepLines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9A211A" w:rsidRDefault="009A211A" w:rsidP="005D747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lastRenderedPageBreak/>
        <w:t xml:space="preserve">Приложение № 1 </w:t>
      </w:r>
    </w:p>
    <w:p w:rsidR="009A211A" w:rsidRPr="00C334DE" w:rsidRDefault="009A211A" w:rsidP="005D747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t xml:space="preserve">информационного сообщения </w:t>
      </w:r>
      <w:r w:rsidRPr="008B7321">
        <w:rPr>
          <w:rFonts w:cs="Times New Roman"/>
          <w:b/>
          <w:color w:val="000000"/>
          <w:szCs w:val="24"/>
        </w:rPr>
        <w:t>«Проект договора»</w:t>
      </w:r>
    </w:p>
    <w:p w:rsidR="009A211A" w:rsidRPr="008B7321" w:rsidRDefault="009A211A" w:rsidP="005D7476">
      <w:pPr>
        <w:keepNext/>
        <w:keepLines/>
        <w:spacing w:after="0" w:line="240" w:lineRule="auto"/>
        <w:ind w:left="6804"/>
        <w:contextualSpacing/>
        <w:jc w:val="both"/>
        <w:rPr>
          <w:b/>
          <w:szCs w:val="24"/>
        </w:rPr>
      </w:pPr>
    </w:p>
    <w:p w:rsidR="009A211A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:rsidR="009A211A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:rsidR="009A211A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:rsidR="009A211A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</w:p>
    <w:p w:rsidR="009A211A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Приложение № 1 «Проект договора» представлен отдельным файлом</w:t>
      </w:r>
    </w:p>
    <w:p w:rsidR="009A211A" w:rsidRDefault="009A211A" w:rsidP="005D7476">
      <w:pPr>
        <w:keepNext/>
        <w:keepLines/>
        <w:contextualSpacing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br w:type="page"/>
      </w:r>
    </w:p>
    <w:p w:rsidR="009A211A" w:rsidRPr="0092268F" w:rsidRDefault="009A211A" w:rsidP="005D747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lastRenderedPageBreak/>
        <w:t>Приложение № 2</w:t>
      </w:r>
      <w:r w:rsidRPr="0092268F">
        <w:rPr>
          <w:b/>
        </w:rPr>
        <w:t xml:space="preserve"> </w:t>
      </w:r>
    </w:p>
    <w:p w:rsidR="009A211A" w:rsidRPr="0092268F" w:rsidRDefault="009A211A" w:rsidP="005D747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92268F">
        <w:rPr>
          <w:b/>
        </w:rPr>
        <w:t>информационного сообщения</w:t>
      </w:r>
    </w:p>
    <w:p w:rsidR="009A211A" w:rsidRDefault="009A211A" w:rsidP="005D747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92268F">
        <w:rPr>
          <w:b/>
        </w:rPr>
        <w:t>«</w:t>
      </w:r>
      <w:r>
        <w:rPr>
          <w:b/>
        </w:rPr>
        <w:t>З</w:t>
      </w:r>
      <w:r w:rsidRPr="0092268F">
        <w:rPr>
          <w:b/>
        </w:rPr>
        <w:t>аявка на участие в аукционе»</w:t>
      </w:r>
    </w:p>
    <w:p w:rsidR="009A211A" w:rsidRDefault="009A211A" w:rsidP="005D747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:rsidR="009A211A" w:rsidRPr="00545679" w:rsidRDefault="009A211A" w:rsidP="005D7476">
      <w:pPr>
        <w:keepNext/>
        <w:keepLines/>
        <w:contextualSpacing/>
      </w:pPr>
    </w:p>
    <w:p w:rsidR="009A211A" w:rsidRPr="00545679" w:rsidRDefault="009A211A" w:rsidP="005D7476">
      <w:pPr>
        <w:keepNext/>
        <w:keepLines/>
        <w:contextualSpacing/>
      </w:pPr>
    </w:p>
    <w:p w:rsidR="009A211A" w:rsidRDefault="009A211A" w:rsidP="005D7476">
      <w:pPr>
        <w:keepNext/>
        <w:keepLines/>
        <w:contextualSpacing/>
      </w:pPr>
    </w:p>
    <w:p w:rsidR="009A211A" w:rsidRPr="00417A51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  <w:r>
        <w:t xml:space="preserve">Форма заявки сформирована на электронной площадке РТС – Тендер в </w:t>
      </w:r>
      <w:r w:rsidRPr="006876A6">
        <w:t>разделе, находящемся в открытом доступе</w:t>
      </w:r>
      <w:r>
        <w:t xml:space="preserve">. Форма заявки заполняется претендентом при подаче заявки на участие </w:t>
      </w:r>
      <w:r>
        <w:rPr>
          <w:rFonts w:eastAsia="Calibri" w:cs="Times New Roman"/>
          <w:color w:val="000000"/>
          <w:szCs w:val="24"/>
        </w:rPr>
        <w:t>в</w:t>
      </w:r>
      <w:r w:rsidRPr="00417A51">
        <w:rPr>
          <w:rFonts w:eastAsia="Calibri" w:cs="Times New Roman"/>
          <w:color w:val="000000"/>
          <w:szCs w:val="24"/>
        </w:rPr>
        <w:t xml:space="preserve"> проведении </w:t>
      </w:r>
      <w:r>
        <w:rPr>
          <w:rFonts w:eastAsia="Calibri" w:cs="Times New Roman"/>
          <w:color w:val="000000"/>
          <w:szCs w:val="24"/>
        </w:rPr>
        <w:t>продажи муниципального имущества</w:t>
      </w:r>
      <w:r w:rsidRPr="002361AB">
        <w:rPr>
          <w:rFonts w:eastAsia="Calibri" w:cs="Times New Roman"/>
          <w:color w:val="000000"/>
          <w:szCs w:val="24"/>
        </w:rPr>
        <w:t xml:space="preserve"> </w:t>
      </w:r>
      <w:r w:rsidRPr="00417A51">
        <w:rPr>
          <w:rFonts w:eastAsia="Calibri" w:cs="Times New Roman"/>
          <w:color w:val="000000"/>
          <w:szCs w:val="24"/>
        </w:rPr>
        <w:t>городского округа</w:t>
      </w:r>
      <w:r>
        <w:rPr>
          <w:rFonts w:eastAsia="Calibri" w:cs="Times New Roman"/>
          <w:color w:val="000000"/>
          <w:szCs w:val="24"/>
        </w:rPr>
        <w:t xml:space="preserve"> </w:t>
      </w:r>
      <w:r w:rsidRPr="00417A51">
        <w:rPr>
          <w:rFonts w:eastAsia="Calibri" w:cs="Times New Roman"/>
          <w:color w:val="000000"/>
          <w:szCs w:val="24"/>
        </w:rPr>
        <w:t>«Город Калининград»</w:t>
      </w:r>
      <w:r>
        <w:rPr>
          <w:rFonts w:eastAsia="Calibri" w:cs="Times New Roman"/>
          <w:color w:val="000000"/>
          <w:szCs w:val="24"/>
        </w:rPr>
        <w:t xml:space="preserve"> на </w:t>
      </w:r>
      <w:r w:rsidRPr="00417A51">
        <w:rPr>
          <w:rFonts w:eastAsia="Calibri" w:cs="Times New Roman"/>
          <w:color w:val="000000"/>
          <w:szCs w:val="24"/>
        </w:rPr>
        <w:t>аукцион</w:t>
      </w:r>
      <w:r>
        <w:rPr>
          <w:rFonts w:eastAsia="Calibri" w:cs="Times New Roman"/>
          <w:color w:val="000000"/>
          <w:szCs w:val="24"/>
        </w:rPr>
        <w:t>е</w:t>
      </w:r>
      <w:r w:rsidRPr="00417A51">
        <w:rPr>
          <w:rFonts w:eastAsia="Calibri" w:cs="Times New Roman"/>
          <w:color w:val="000000"/>
          <w:szCs w:val="24"/>
        </w:rPr>
        <w:t xml:space="preserve"> в электронной форме</w:t>
      </w:r>
    </w:p>
    <w:p w:rsidR="009A211A" w:rsidRPr="00545679" w:rsidRDefault="009A211A" w:rsidP="005D7476">
      <w:pPr>
        <w:keepNext/>
        <w:keepLines/>
        <w:tabs>
          <w:tab w:val="left" w:pos="3336"/>
        </w:tabs>
        <w:contextualSpacing/>
        <w:jc w:val="center"/>
      </w:pPr>
    </w:p>
    <w:p w:rsidR="00532CE4" w:rsidRPr="009A211A" w:rsidRDefault="00532CE4" w:rsidP="005D7476">
      <w:pPr>
        <w:keepNext/>
        <w:keepLines/>
        <w:contextualSpacing/>
        <w:rPr>
          <w:rFonts w:cs="Times New Roman"/>
          <w:szCs w:val="24"/>
        </w:rPr>
      </w:pPr>
    </w:p>
    <w:sectPr w:rsidR="00532CE4" w:rsidRPr="009A211A" w:rsidSect="005D747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E0F" w:rsidRDefault="00F80E0F" w:rsidP="009A211A">
      <w:pPr>
        <w:spacing w:after="0" w:line="240" w:lineRule="auto"/>
      </w:pPr>
      <w:r>
        <w:separator/>
      </w:r>
    </w:p>
  </w:endnote>
  <w:endnote w:type="continuationSeparator" w:id="0">
    <w:p w:rsidR="00F80E0F" w:rsidRDefault="00F80E0F" w:rsidP="009A2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E0F" w:rsidRDefault="00F80E0F" w:rsidP="009A211A">
      <w:pPr>
        <w:spacing w:after="0" w:line="240" w:lineRule="auto"/>
      </w:pPr>
      <w:r>
        <w:separator/>
      </w:r>
    </w:p>
  </w:footnote>
  <w:footnote w:type="continuationSeparator" w:id="0">
    <w:p w:rsidR="00F80E0F" w:rsidRDefault="00F80E0F" w:rsidP="009A211A">
      <w:pPr>
        <w:spacing w:after="0" w:line="240" w:lineRule="auto"/>
      </w:pPr>
      <w:r>
        <w:continuationSeparator/>
      </w:r>
    </w:p>
  </w:footnote>
  <w:footnote w:id="1">
    <w:p w:rsidR="00F80E0F" w:rsidRPr="00094D89" w:rsidRDefault="00F80E0F" w:rsidP="009A211A">
      <w:pPr>
        <w:spacing w:after="0" w:line="240" w:lineRule="auto"/>
        <w:contextualSpacing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 w:rsidRPr="00FE7C4A">
        <w:rPr>
          <w:sz w:val="20"/>
          <w:szCs w:val="20"/>
        </w:rPr>
        <w:t>Обращаем Ваше внимание на</w:t>
      </w:r>
      <w:r>
        <w:rPr>
          <w:sz w:val="20"/>
          <w:szCs w:val="20"/>
        </w:rPr>
        <w:t xml:space="preserve"> соблюдение</w:t>
      </w:r>
      <w:r w:rsidRPr="001160AD">
        <w:rPr>
          <w:sz w:val="20"/>
          <w:szCs w:val="20"/>
        </w:rPr>
        <w:t xml:space="preserve"> требований и ограничений </w:t>
      </w:r>
      <w:r>
        <w:rPr>
          <w:sz w:val="20"/>
          <w:szCs w:val="20"/>
        </w:rPr>
        <w:t>в соответствии с П</w:t>
      </w:r>
      <w:r w:rsidRPr="003C5041">
        <w:rPr>
          <w:sz w:val="20"/>
          <w:szCs w:val="20"/>
        </w:rPr>
        <w:t xml:space="preserve">остановлением Правительства Калининградской области от 16.03.2020 № 134 «О введении на территории Калининградской области режима повышенной готовности для органов управления и сил территориальной подсистемы предупреждения и ликвидации чрезвычайных ситуаций Калининградской области новой </w:t>
      </w:r>
      <w:proofErr w:type="spellStart"/>
      <w:r w:rsidRPr="003C5041">
        <w:rPr>
          <w:sz w:val="20"/>
          <w:szCs w:val="20"/>
        </w:rPr>
        <w:t>коронавирусной</w:t>
      </w:r>
      <w:proofErr w:type="spellEnd"/>
      <w:r w:rsidRPr="003C5041">
        <w:rPr>
          <w:sz w:val="20"/>
          <w:szCs w:val="20"/>
        </w:rPr>
        <w:t xml:space="preserve"> инфекции» (с изменениями и дополнениями).</w:t>
      </w:r>
      <w:r w:rsidRPr="00094D89">
        <w:rPr>
          <w:sz w:val="20"/>
          <w:szCs w:val="20"/>
        </w:rPr>
        <w:t xml:space="preserve"> </w:t>
      </w:r>
    </w:p>
    <w:p w:rsidR="00F80E0F" w:rsidRDefault="00F80E0F" w:rsidP="009A211A">
      <w:pPr>
        <w:pStyle w:val="a8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211A"/>
    <w:rsid w:val="00274EA5"/>
    <w:rsid w:val="00507475"/>
    <w:rsid w:val="00532CE4"/>
    <w:rsid w:val="005D7476"/>
    <w:rsid w:val="00775A34"/>
    <w:rsid w:val="008C73B1"/>
    <w:rsid w:val="00992FD7"/>
    <w:rsid w:val="009A211A"/>
    <w:rsid w:val="00B92C1B"/>
    <w:rsid w:val="00D146EE"/>
    <w:rsid w:val="00D45A44"/>
    <w:rsid w:val="00D7103E"/>
    <w:rsid w:val="00F80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11A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11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9A21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9A211A"/>
    <w:rPr>
      <w:color w:val="0000FF"/>
      <w:u w:val="single"/>
    </w:rPr>
  </w:style>
  <w:style w:type="paragraph" w:customStyle="1" w:styleId="Default">
    <w:name w:val="Default"/>
    <w:rsid w:val="009A211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styleId="a6">
    <w:name w:val="Body Text"/>
    <w:basedOn w:val="a"/>
    <w:link w:val="a7"/>
    <w:rsid w:val="009A211A"/>
    <w:pPr>
      <w:spacing w:after="120" w:line="240" w:lineRule="auto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9A211A"/>
    <w:rPr>
      <w:rFonts w:ascii="Times New Roman" w:eastAsia="Times New Roman" w:hAnsi="Times New Roman" w:cs="Times New Roman"/>
      <w:szCs w:val="24"/>
    </w:rPr>
  </w:style>
  <w:style w:type="character" w:customStyle="1" w:styleId="rts-text">
    <w:name w:val="rts-text"/>
    <w:basedOn w:val="a0"/>
    <w:rsid w:val="009A211A"/>
  </w:style>
  <w:style w:type="paragraph" w:styleId="a8">
    <w:name w:val="footnote text"/>
    <w:basedOn w:val="a"/>
    <w:link w:val="a9"/>
    <w:uiPriority w:val="99"/>
    <w:semiHidden/>
    <w:unhideWhenUsed/>
    <w:rsid w:val="009A211A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9A211A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9A211A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D45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45A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rgi_arenda@klgd.ru" TargetMode="External"/><Relationship Id="rId13" Type="http://schemas.openxmlformats.org/officeDocument/2006/relationships/hyperlink" Target="http://www.klgd.ru" TargetMode="External"/><Relationship Id="rId18" Type="http://schemas.openxmlformats.org/officeDocument/2006/relationships/hyperlink" Target="http://www.rts-tender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rts-tender" TargetMode="External"/><Relationship Id="rId17" Type="http://schemas.openxmlformats.org/officeDocument/2006/relationships/hyperlink" Target="http://www.rts-tende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ts-tender.ru" TargetMode="External"/><Relationship Id="rId10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mz-kenig@mail.ru" TargetMode="External"/><Relationship Id="rId14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2F93B6-BF0C-4FE5-86A9-253048166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12</Pages>
  <Words>3274</Words>
  <Characters>18667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Дмитренко</dc:creator>
  <cp:lastModifiedBy>Дмитренко</cp:lastModifiedBy>
  <cp:revision>6</cp:revision>
  <cp:lastPrinted>2021-11-17T09:59:00Z</cp:lastPrinted>
  <dcterms:created xsi:type="dcterms:W3CDTF">2021-11-17T09:33:00Z</dcterms:created>
  <dcterms:modified xsi:type="dcterms:W3CDTF">2021-11-17T14:53:00Z</dcterms:modified>
</cp:coreProperties>
</file>