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A333D" w:rsidRDefault="0041293C"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sz w:val="24"/>
                <w:szCs w:val="24"/>
              </w:rPr>
              <w:t xml:space="preserve"> </w:t>
            </w:r>
            <w:r w:rsidR="004E6B56">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512CFA" w:rsidRPr="004A333D" w:rsidRDefault="004C1BCF" w:rsidP="008C3C3A">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Д</w:t>
            </w:r>
            <w:r w:rsidR="004E6B56">
              <w:rPr>
                <w:rFonts w:ascii="Times New Roman" w:hAnsi="Times New Roman" w:cs="Times New Roman"/>
                <w:b/>
                <w:sz w:val="24"/>
                <w:szCs w:val="24"/>
              </w:rPr>
              <w:t xml:space="preserve">иректор </w:t>
            </w:r>
            <w:r w:rsidR="0039024E" w:rsidRPr="004A333D">
              <w:rPr>
                <w:rFonts w:ascii="Times New Roman" w:hAnsi="Times New Roman" w:cs="Times New Roman"/>
                <w:b/>
                <w:sz w:val="24"/>
                <w:szCs w:val="24"/>
              </w:rPr>
              <w:t xml:space="preserve"> </w:t>
            </w:r>
            <w:r w:rsidR="00A06456" w:rsidRPr="004A333D">
              <w:rPr>
                <w:rFonts w:ascii="Times New Roman" w:hAnsi="Times New Roman" w:cs="Times New Roman"/>
                <w:b/>
                <w:sz w:val="24"/>
                <w:szCs w:val="24"/>
              </w:rPr>
              <w:t>ООО «</w:t>
            </w:r>
            <w:r w:rsidR="00E87427">
              <w:rPr>
                <w:rFonts w:ascii="Times New Roman" w:hAnsi="Times New Roman" w:cs="Times New Roman"/>
                <w:b/>
                <w:sz w:val="24"/>
                <w:szCs w:val="24"/>
              </w:rPr>
              <w:t>ЖЭУ-29</w:t>
            </w:r>
            <w:r w:rsidR="004742F5"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4E6B56">
              <w:rPr>
                <w:rFonts w:ascii="Times New Roman" w:hAnsi="Times New Roman" w:cs="Times New Roman"/>
                <w:b/>
                <w:sz w:val="24"/>
                <w:szCs w:val="24"/>
              </w:rPr>
              <w:t>____</w:t>
            </w:r>
            <w:r w:rsidR="00512CFA" w:rsidRPr="004A333D">
              <w:rPr>
                <w:rFonts w:ascii="Times New Roman" w:hAnsi="Times New Roman" w:cs="Times New Roman"/>
                <w:b/>
                <w:sz w:val="24"/>
                <w:szCs w:val="24"/>
              </w:rPr>
              <w:t>/</w:t>
            </w:r>
            <w:r w:rsidR="00512CFA" w:rsidRPr="004A333D">
              <w:rPr>
                <w:rFonts w:ascii="Times New Roman" w:hAnsi="Times New Roman" w:cs="Times New Roman"/>
                <w:sz w:val="24"/>
                <w:szCs w:val="24"/>
              </w:rPr>
              <w:t xml:space="preserve"> </w:t>
            </w:r>
            <w:r w:rsidR="00512CFA" w:rsidRPr="004A333D">
              <w:rPr>
                <w:rFonts w:ascii="Times New Roman" w:hAnsi="Times New Roman" w:cs="Times New Roman"/>
                <w:b/>
                <w:sz w:val="24"/>
                <w:szCs w:val="24"/>
              </w:rPr>
              <w:t xml:space="preserve">С.Б. </w:t>
            </w:r>
            <w:proofErr w:type="spellStart"/>
            <w:r w:rsidR="00512CFA" w:rsidRPr="004A333D">
              <w:rPr>
                <w:rFonts w:ascii="Times New Roman" w:hAnsi="Times New Roman" w:cs="Times New Roman"/>
                <w:b/>
                <w:sz w:val="24"/>
                <w:szCs w:val="24"/>
              </w:rPr>
              <w:t>Русович</w:t>
            </w:r>
            <w:proofErr w:type="spellEnd"/>
            <w:r w:rsidR="004E6B56">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512CFA" w:rsidP="004C1BCF">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 201</w:t>
            </w:r>
            <w:r w:rsidR="004E6B56">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E6B56" w:rsidP="00C1302B">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____________</w:t>
            </w:r>
            <w:r w:rsidR="00512CFA"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r w:rsidR="00E87427">
              <w:rPr>
                <w:rFonts w:ascii="Times New Roman" w:hAnsi="Times New Roman" w:cs="Times New Roman"/>
                <w:b/>
                <w:sz w:val="24"/>
                <w:szCs w:val="24"/>
              </w:rPr>
              <w:t xml:space="preserve">В.В. </w:t>
            </w:r>
            <w:proofErr w:type="spellStart"/>
            <w:r w:rsidR="00E87427">
              <w:rPr>
                <w:rFonts w:ascii="Times New Roman" w:hAnsi="Times New Roman" w:cs="Times New Roman"/>
                <w:b/>
                <w:sz w:val="24"/>
                <w:szCs w:val="24"/>
              </w:rPr>
              <w:t>Черноиванов</w:t>
            </w:r>
            <w:proofErr w:type="spellEnd"/>
            <w:r>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4E6B56" w:rsidP="004C1BC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«___»__________2019</w:t>
            </w:r>
            <w:r w:rsidR="00512CFA" w:rsidRPr="004A333D">
              <w:rPr>
                <w:rFonts w:ascii="Times New Roman" w:hAnsi="Times New Roman" w:cs="Times New Roman"/>
                <w:b/>
                <w:sz w:val="24"/>
                <w:szCs w:val="24"/>
              </w:rPr>
              <w:t xml:space="preserve"> г.</w:t>
            </w:r>
          </w:p>
        </w:tc>
      </w:tr>
    </w:tbl>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F1E86" w:rsidRDefault="005F1E86" w:rsidP="00106412">
      <w:pPr>
        <w:spacing w:before="240" w:after="0" w:line="240" w:lineRule="auto"/>
        <w:jc w:val="center"/>
        <w:rPr>
          <w:rFonts w:ascii="Times New Roman" w:hAnsi="Times New Roman" w:cs="Times New Roman"/>
          <w:b/>
          <w:sz w:val="24"/>
          <w:szCs w:val="24"/>
        </w:rPr>
      </w:pPr>
    </w:p>
    <w:p w:rsidR="00512CFA" w:rsidRPr="004A333D" w:rsidRDefault="00512CFA" w:rsidP="00106412">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A05062" w:rsidRDefault="0039024E" w:rsidP="00A05062">
      <w:pPr>
        <w:pStyle w:val="ac"/>
        <w:jc w:val="center"/>
        <w:rPr>
          <w:rFonts w:ascii="Times New Roman" w:eastAsiaTheme="minorEastAsia" w:hAnsi="Times New Roman" w:cs="Times New Roman"/>
          <w:sz w:val="24"/>
          <w:szCs w:val="24"/>
          <w:lang w:eastAsia="ru-RU"/>
        </w:rPr>
      </w:pPr>
      <w:r w:rsidRPr="004A333D">
        <w:rPr>
          <w:rFonts w:ascii="Times New Roman" w:eastAsiaTheme="minorEastAsia" w:hAnsi="Times New Roman" w:cs="Times New Roman"/>
          <w:sz w:val="24"/>
          <w:szCs w:val="24"/>
          <w:lang w:eastAsia="ru-RU"/>
        </w:rPr>
        <w:t>на выполнение р</w:t>
      </w:r>
      <w:r w:rsidR="004E6B56">
        <w:rPr>
          <w:rFonts w:ascii="Times New Roman" w:eastAsiaTheme="minorEastAsia" w:hAnsi="Times New Roman" w:cs="Times New Roman"/>
          <w:sz w:val="24"/>
          <w:szCs w:val="24"/>
          <w:lang w:eastAsia="ru-RU"/>
        </w:rPr>
        <w:t>абот по благоус</w:t>
      </w:r>
      <w:r w:rsidR="00B20870">
        <w:rPr>
          <w:rFonts w:ascii="Times New Roman" w:eastAsiaTheme="minorEastAsia" w:hAnsi="Times New Roman" w:cs="Times New Roman"/>
          <w:sz w:val="24"/>
          <w:szCs w:val="24"/>
          <w:lang w:eastAsia="ru-RU"/>
        </w:rPr>
        <w:t>тройству дворовых</w:t>
      </w:r>
      <w:r w:rsidR="004E6B56">
        <w:rPr>
          <w:rFonts w:ascii="Times New Roman" w:eastAsiaTheme="minorEastAsia" w:hAnsi="Times New Roman" w:cs="Times New Roman"/>
          <w:sz w:val="24"/>
          <w:szCs w:val="24"/>
          <w:lang w:eastAsia="ru-RU"/>
        </w:rPr>
        <w:t xml:space="preserve"> территорий </w:t>
      </w:r>
      <w:r w:rsidRPr="004A333D">
        <w:rPr>
          <w:rFonts w:ascii="Times New Roman" w:eastAsiaTheme="minorEastAsia" w:hAnsi="Times New Roman" w:cs="Times New Roman"/>
          <w:sz w:val="24"/>
          <w:szCs w:val="24"/>
          <w:lang w:eastAsia="ru-RU"/>
        </w:rPr>
        <w:t xml:space="preserve"> </w:t>
      </w:r>
      <w:r w:rsidR="00964B5F" w:rsidRPr="004A333D">
        <w:rPr>
          <w:rFonts w:ascii="Times New Roman" w:eastAsiaTheme="minorEastAsia" w:hAnsi="Times New Roman" w:cs="Times New Roman"/>
          <w:sz w:val="24"/>
          <w:szCs w:val="24"/>
          <w:lang w:eastAsia="ru-RU"/>
        </w:rPr>
        <w:t xml:space="preserve">МКД </w:t>
      </w:r>
    </w:p>
    <w:p w:rsidR="00425C39" w:rsidRPr="00425C39" w:rsidRDefault="00964B5F" w:rsidP="00425C39">
      <w:pPr>
        <w:pStyle w:val="ac"/>
        <w:jc w:val="center"/>
        <w:rPr>
          <w:rFonts w:ascii="Times New Roman" w:eastAsiaTheme="minorEastAsia" w:hAnsi="Times New Roman" w:cs="Times New Roman"/>
          <w:b/>
          <w:sz w:val="24"/>
          <w:szCs w:val="24"/>
          <w:lang w:eastAsia="ru-RU"/>
        </w:rPr>
      </w:pPr>
      <w:r w:rsidRPr="004A333D">
        <w:rPr>
          <w:rFonts w:ascii="Times New Roman" w:eastAsiaTheme="minorEastAsia" w:hAnsi="Times New Roman" w:cs="Times New Roman"/>
          <w:sz w:val="24"/>
          <w:szCs w:val="24"/>
          <w:lang w:eastAsia="ru-RU"/>
        </w:rPr>
        <w:t xml:space="preserve">по </w:t>
      </w:r>
      <w:r w:rsidR="00425C39" w:rsidRPr="00425C39">
        <w:rPr>
          <w:rFonts w:ascii="Times New Roman" w:eastAsiaTheme="minorEastAsia" w:hAnsi="Times New Roman" w:cs="Times New Roman"/>
          <w:sz w:val="24"/>
          <w:szCs w:val="24"/>
          <w:lang w:eastAsia="ru-RU"/>
        </w:rPr>
        <w:t xml:space="preserve">ул. Аксакова 66-76, ул. </w:t>
      </w:r>
      <w:proofErr w:type="spellStart"/>
      <w:r w:rsidR="00425C39" w:rsidRPr="00425C39">
        <w:rPr>
          <w:rFonts w:ascii="Times New Roman" w:eastAsiaTheme="minorEastAsia" w:hAnsi="Times New Roman" w:cs="Times New Roman"/>
          <w:sz w:val="24"/>
          <w:szCs w:val="24"/>
          <w:lang w:eastAsia="ru-RU"/>
        </w:rPr>
        <w:t>Краснопрудная</w:t>
      </w:r>
      <w:proofErr w:type="spellEnd"/>
      <w:r w:rsidR="00425C39" w:rsidRPr="00425C39">
        <w:rPr>
          <w:rFonts w:ascii="Times New Roman" w:eastAsiaTheme="minorEastAsia" w:hAnsi="Times New Roman" w:cs="Times New Roman"/>
          <w:sz w:val="24"/>
          <w:szCs w:val="24"/>
          <w:lang w:eastAsia="ru-RU"/>
        </w:rPr>
        <w:t xml:space="preserve"> 45-51, 53-55, ул. </w:t>
      </w:r>
      <w:proofErr w:type="spellStart"/>
      <w:r w:rsidR="00425C39" w:rsidRPr="00425C39">
        <w:rPr>
          <w:rFonts w:ascii="Times New Roman" w:eastAsiaTheme="minorEastAsia" w:hAnsi="Times New Roman" w:cs="Times New Roman"/>
          <w:sz w:val="24"/>
          <w:szCs w:val="24"/>
          <w:lang w:eastAsia="ru-RU"/>
        </w:rPr>
        <w:t>Бежецкая</w:t>
      </w:r>
      <w:proofErr w:type="spellEnd"/>
      <w:r w:rsidR="00425C39" w:rsidRPr="00425C39">
        <w:rPr>
          <w:rFonts w:ascii="Times New Roman" w:eastAsiaTheme="minorEastAsia" w:hAnsi="Times New Roman" w:cs="Times New Roman"/>
          <w:sz w:val="24"/>
          <w:szCs w:val="24"/>
          <w:lang w:eastAsia="ru-RU"/>
        </w:rPr>
        <w:t xml:space="preserve"> 1-7, 2-8, ул. Куприна 1-7.</w:t>
      </w:r>
      <w:r w:rsidR="00425C39" w:rsidRPr="00425C39">
        <w:rPr>
          <w:rFonts w:ascii="Times New Roman" w:eastAsiaTheme="minorEastAsia" w:hAnsi="Times New Roman" w:cs="Times New Roman"/>
          <w:b/>
          <w:sz w:val="24"/>
          <w:szCs w:val="24"/>
          <w:lang w:eastAsia="ru-RU"/>
        </w:rPr>
        <w:t xml:space="preserve">         </w:t>
      </w:r>
    </w:p>
    <w:p w:rsidR="00A05062" w:rsidRDefault="00A05062" w:rsidP="00A05062">
      <w:pPr>
        <w:pStyle w:val="ac"/>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00964B5F" w:rsidRPr="004A333D">
        <w:rPr>
          <w:rFonts w:ascii="Times New Roman" w:eastAsiaTheme="minorEastAsia" w:hAnsi="Times New Roman" w:cs="Times New Roman"/>
          <w:sz w:val="24"/>
          <w:szCs w:val="24"/>
          <w:lang w:eastAsia="ru-RU"/>
        </w:rPr>
        <w:t xml:space="preserve"> г. Калининград</w:t>
      </w:r>
      <w:r>
        <w:rPr>
          <w:rFonts w:ascii="Times New Roman" w:eastAsiaTheme="minorEastAsia" w:hAnsi="Times New Roman" w:cs="Times New Roman"/>
          <w:sz w:val="24"/>
          <w:szCs w:val="24"/>
          <w:lang w:eastAsia="ru-RU"/>
        </w:rPr>
        <w:t>е</w:t>
      </w:r>
    </w:p>
    <w:p w:rsidR="00A05062" w:rsidRDefault="00964B5F" w:rsidP="00A05062">
      <w:pPr>
        <w:pStyle w:val="ac"/>
        <w:jc w:val="center"/>
        <w:rPr>
          <w:rFonts w:ascii="Times New Roman" w:eastAsia="Calibri" w:hAnsi="Times New Roman" w:cs="Times New Roman"/>
          <w:sz w:val="24"/>
          <w:szCs w:val="24"/>
          <w:lang w:eastAsia="en-US"/>
        </w:rPr>
      </w:pPr>
      <w:r w:rsidRPr="004A333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w:t>
      </w:r>
      <w:r w:rsidR="00A05062">
        <w:rPr>
          <w:rFonts w:ascii="Times New Roman" w:eastAsiaTheme="minorEastAsia" w:hAnsi="Times New Roman" w:cs="Times New Roman"/>
          <w:sz w:val="24"/>
          <w:szCs w:val="24"/>
          <w:lang w:eastAsia="ru-RU"/>
        </w:rPr>
        <w:t xml:space="preserve">по </w:t>
      </w:r>
      <w:r w:rsidR="00A05062">
        <w:rPr>
          <w:rFonts w:ascii="Times New Roman" w:eastAsia="Calibri" w:hAnsi="Times New Roman" w:cs="Times New Roman"/>
          <w:sz w:val="24"/>
          <w:szCs w:val="24"/>
          <w:lang w:eastAsia="en-US"/>
        </w:rPr>
        <w:t>муниципальной программе</w:t>
      </w:r>
      <w:r w:rsidR="004E6B56">
        <w:rPr>
          <w:rFonts w:ascii="Times New Roman" w:eastAsia="Calibri" w:hAnsi="Times New Roman" w:cs="Times New Roman"/>
          <w:sz w:val="24"/>
          <w:szCs w:val="24"/>
          <w:lang w:eastAsia="en-US"/>
        </w:rPr>
        <w:t xml:space="preserve"> «Формирование современной городской среды</w:t>
      </w:r>
    </w:p>
    <w:p w:rsidR="00A05062" w:rsidRDefault="004E6B56" w:rsidP="00A05062">
      <w:pPr>
        <w:pStyle w:val="ac"/>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A333D">
        <w:rPr>
          <w:rFonts w:ascii="Times New Roman" w:hAnsi="Times New Roman" w:cs="Times New Roman"/>
          <w:sz w:val="24"/>
          <w:szCs w:val="24"/>
        </w:rPr>
        <w:t>городского округа «Город Калининград</w:t>
      </w:r>
      <w:r w:rsidRPr="004A333D">
        <w:rPr>
          <w:rFonts w:ascii="Times New Roman" w:eastAsia="Calibri" w:hAnsi="Times New Roman" w:cs="Times New Roman"/>
          <w:sz w:val="24"/>
          <w:szCs w:val="24"/>
          <w:lang w:eastAsia="en-US"/>
        </w:rPr>
        <w:t>»</w:t>
      </w:r>
      <w:r w:rsidR="00A05062">
        <w:rPr>
          <w:rFonts w:ascii="Times New Roman" w:eastAsia="Calibri" w:hAnsi="Times New Roman" w:cs="Times New Roman"/>
          <w:sz w:val="24"/>
          <w:szCs w:val="24"/>
          <w:lang w:eastAsia="en-US"/>
        </w:rPr>
        <w:t xml:space="preserve">). </w:t>
      </w:r>
    </w:p>
    <w:p w:rsidR="00A05062" w:rsidRDefault="00A05062" w:rsidP="00A05062">
      <w:pPr>
        <w:pStyle w:val="ac"/>
        <w:jc w:val="center"/>
        <w:rPr>
          <w:rFonts w:ascii="Times New Roman" w:eastAsia="Calibri" w:hAnsi="Times New Roman" w:cs="Times New Roman"/>
          <w:sz w:val="24"/>
          <w:szCs w:val="24"/>
          <w:lang w:eastAsia="en-US"/>
        </w:rPr>
      </w:pPr>
    </w:p>
    <w:p w:rsidR="00670D16" w:rsidRPr="00D61879" w:rsidRDefault="00A05062" w:rsidP="00A05062">
      <w:pPr>
        <w:pStyle w:val="ac"/>
        <w:jc w:val="center"/>
        <w:rPr>
          <w:rFonts w:ascii="Times New Roman" w:hAnsi="Times New Roman" w:cs="Times New Roman"/>
          <w:b/>
          <w:color w:val="000000"/>
          <w:sz w:val="28"/>
          <w:szCs w:val="28"/>
          <w:lang w:eastAsia="ar-SA"/>
        </w:rPr>
      </w:pPr>
      <w:r w:rsidRPr="00D61879">
        <w:rPr>
          <w:rFonts w:ascii="Times New Roman" w:hAnsi="Times New Roman" w:cs="Times New Roman"/>
          <w:b/>
          <w:color w:val="000000"/>
          <w:sz w:val="28"/>
          <w:szCs w:val="28"/>
          <w:lang w:eastAsia="ar-SA"/>
        </w:rPr>
        <w:t xml:space="preserve">1. </w:t>
      </w:r>
      <w:r w:rsidR="00512CFA" w:rsidRPr="00D61879">
        <w:rPr>
          <w:rFonts w:ascii="Times New Roman" w:hAnsi="Times New Roman" w:cs="Times New Roman"/>
          <w:b/>
          <w:color w:val="000000"/>
          <w:sz w:val="28"/>
          <w:szCs w:val="28"/>
          <w:lang w:eastAsia="ar-SA"/>
        </w:rPr>
        <w:t>Основные данные по объекту</w:t>
      </w:r>
    </w:p>
    <w:p w:rsidR="00A05062" w:rsidRPr="004A333D" w:rsidRDefault="00A05062" w:rsidP="00A05062">
      <w:pPr>
        <w:pStyle w:val="ac"/>
        <w:jc w:val="center"/>
        <w:rPr>
          <w:rFonts w:ascii="Times New Roman" w:hAnsi="Times New Roman" w:cs="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A05062" w:rsidRDefault="00512CFA" w:rsidP="00915776">
            <w:pPr>
              <w:jc w:val="both"/>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00A05062">
              <w:rPr>
                <w:rFonts w:ascii="Times New Roman" w:hAnsi="Times New Roman" w:cs="Times New Roman"/>
                <w:sz w:val="24"/>
                <w:szCs w:val="24"/>
              </w:rPr>
              <w:t>адресу:</w:t>
            </w:r>
          </w:p>
          <w:p w:rsidR="00A05062" w:rsidRPr="004A333D" w:rsidRDefault="00425C39" w:rsidP="00425C39">
            <w:pPr>
              <w:jc w:val="both"/>
              <w:rPr>
                <w:rFonts w:ascii="Times New Roman" w:hAnsi="Times New Roman" w:cs="Times New Roman"/>
                <w:sz w:val="24"/>
                <w:szCs w:val="24"/>
              </w:rPr>
            </w:pPr>
            <w:r w:rsidRPr="00425C39">
              <w:rPr>
                <w:rFonts w:ascii="Times New Roman" w:eastAsiaTheme="minorEastAsia" w:hAnsi="Times New Roman" w:cs="Times New Roman"/>
                <w:sz w:val="24"/>
                <w:szCs w:val="24"/>
                <w:lang w:eastAsia="ru-RU"/>
              </w:rPr>
              <w:t xml:space="preserve">ул. Аксакова 66-76, ул. </w:t>
            </w:r>
            <w:proofErr w:type="spellStart"/>
            <w:r w:rsidRPr="00425C39">
              <w:rPr>
                <w:rFonts w:ascii="Times New Roman" w:eastAsiaTheme="minorEastAsia" w:hAnsi="Times New Roman" w:cs="Times New Roman"/>
                <w:sz w:val="24"/>
                <w:szCs w:val="24"/>
                <w:lang w:eastAsia="ru-RU"/>
              </w:rPr>
              <w:t>Краснопрудная</w:t>
            </w:r>
            <w:proofErr w:type="spellEnd"/>
            <w:r w:rsidRPr="00425C39">
              <w:rPr>
                <w:rFonts w:ascii="Times New Roman" w:eastAsiaTheme="minorEastAsia" w:hAnsi="Times New Roman" w:cs="Times New Roman"/>
                <w:sz w:val="24"/>
                <w:szCs w:val="24"/>
                <w:lang w:eastAsia="ru-RU"/>
              </w:rPr>
              <w:t xml:space="preserve"> 45-51, </w:t>
            </w:r>
            <w:r>
              <w:rPr>
                <w:rFonts w:ascii="Times New Roman" w:eastAsiaTheme="minorEastAsia" w:hAnsi="Times New Roman" w:cs="Times New Roman"/>
                <w:sz w:val="24"/>
                <w:szCs w:val="24"/>
                <w:lang w:eastAsia="ru-RU"/>
              </w:rPr>
              <w:t xml:space="preserve">   </w:t>
            </w:r>
            <w:r w:rsidRPr="00425C39">
              <w:rPr>
                <w:rFonts w:ascii="Times New Roman" w:eastAsiaTheme="minorEastAsia" w:hAnsi="Times New Roman" w:cs="Times New Roman"/>
                <w:sz w:val="24"/>
                <w:szCs w:val="24"/>
                <w:lang w:eastAsia="ru-RU"/>
              </w:rPr>
              <w:t xml:space="preserve">53-55, ул. </w:t>
            </w:r>
            <w:proofErr w:type="spellStart"/>
            <w:r w:rsidRPr="00425C39">
              <w:rPr>
                <w:rFonts w:ascii="Times New Roman" w:eastAsiaTheme="minorEastAsia" w:hAnsi="Times New Roman" w:cs="Times New Roman"/>
                <w:sz w:val="24"/>
                <w:szCs w:val="24"/>
                <w:lang w:eastAsia="ru-RU"/>
              </w:rPr>
              <w:t>Бежецкая</w:t>
            </w:r>
            <w:proofErr w:type="spellEnd"/>
            <w:r w:rsidRPr="00425C39">
              <w:rPr>
                <w:rFonts w:ascii="Times New Roman" w:eastAsiaTheme="minorEastAsia" w:hAnsi="Times New Roman" w:cs="Times New Roman"/>
                <w:sz w:val="24"/>
                <w:szCs w:val="24"/>
                <w:lang w:eastAsia="ru-RU"/>
              </w:rPr>
              <w:t xml:space="preserve"> 1-7, 2-8, ул. Куприна 1-7</w:t>
            </w:r>
            <w:r>
              <w:rPr>
                <w:rFonts w:ascii="Times New Roman" w:eastAsiaTheme="minorEastAsia" w:hAnsi="Times New Roman" w:cs="Times New Roman"/>
                <w:sz w:val="24"/>
                <w:szCs w:val="24"/>
                <w:lang w:eastAsia="ru-RU"/>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425C39" w:rsidRDefault="00222F7B" w:rsidP="00425C39">
            <w:pPr>
              <w:pStyle w:val="ac"/>
              <w:snapToGrid w:val="0"/>
              <w:spacing w:before="40" w:after="40"/>
              <w:rPr>
                <w:rFonts w:ascii="Times New Roman" w:eastAsiaTheme="minorEastAsia" w:hAnsi="Times New Roman" w:cs="Times New Roman"/>
                <w:sz w:val="24"/>
                <w:szCs w:val="24"/>
                <w:lang w:eastAsia="ru-RU"/>
              </w:rPr>
            </w:pPr>
            <w:r>
              <w:rPr>
                <w:rFonts w:ascii="Times New Roman" w:hAnsi="Times New Roman" w:cs="Times New Roman"/>
                <w:sz w:val="24"/>
                <w:szCs w:val="24"/>
              </w:rPr>
              <w:t>г.</w:t>
            </w:r>
            <w:r w:rsidR="00CA01AA" w:rsidRPr="004A333D">
              <w:rPr>
                <w:rFonts w:ascii="Times New Roman" w:hAnsi="Times New Roman" w:cs="Times New Roman"/>
                <w:sz w:val="24"/>
                <w:szCs w:val="24"/>
              </w:rPr>
              <w:t xml:space="preserve"> Калининград</w:t>
            </w:r>
            <w:r w:rsidR="00425C39">
              <w:rPr>
                <w:rFonts w:ascii="Times New Roman" w:hAnsi="Times New Roman" w:cs="Times New Roman"/>
                <w:sz w:val="24"/>
                <w:szCs w:val="24"/>
              </w:rPr>
              <w:t xml:space="preserve">, </w:t>
            </w:r>
            <w:r w:rsidR="00425C39" w:rsidRPr="00425C39">
              <w:rPr>
                <w:rFonts w:ascii="Times New Roman" w:eastAsiaTheme="minorEastAsia" w:hAnsi="Times New Roman" w:cs="Times New Roman"/>
                <w:sz w:val="24"/>
                <w:szCs w:val="24"/>
                <w:lang w:eastAsia="ru-RU"/>
              </w:rPr>
              <w:t xml:space="preserve"> ул. Аксакова 66-76, </w:t>
            </w:r>
          </w:p>
          <w:p w:rsidR="00425C39" w:rsidRDefault="00425C39" w:rsidP="00425C39">
            <w:pPr>
              <w:pStyle w:val="ac"/>
              <w:snapToGrid w:val="0"/>
              <w:spacing w:before="40" w:after="40"/>
              <w:rPr>
                <w:rFonts w:ascii="Times New Roman" w:eastAsiaTheme="minorEastAsia" w:hAnsi="Times New Roman" w:cs="Times New Roman"/>
                <w:sz w:val="24"/>
                <w:szCs w:val="24"/>
                <w:lang w:eastAsia="ru-RU"/>
              </w:rPr>
            </w:pPr>
            <w:r w:rsidRPr="00425C39">
              <w:rPr>
                <w:rFonts w:ascii="Times New Roman" w:eastAsiaTheme="minorEastAsia" w:hAnsi="Times New Roman" w:cs="Times New Roman"/>
                <w:sz w:val="24"/>
                <w:szCs w:val="24"/>
                <w:lang w:eastAsia="ru-RU"/>
              </w:rPr>
              <w:t xml:space="preserve">ул. </w:t>
            </w:r>
            <w:proofErr w:type="spellStart"/>
            <w:r w:rsidRPr="00425C39">
              <w:rPr>
                <w:rFonts w:ascii="Times New Roman" w:eastAsiaTheme="minorEastAsia" w:hAnsi="Times New Roman" w:cs="Times New Roman"/>
                <w:sz w:val="24"/>
                <w:szCs w:val="24"/>
                <w:lang w:eastAsia="ru-RU"/>
              </w:rPr>
              <w:t>Краснопрудная</w:t>
            </w:r>
            <w:proofErr w:type="spellEnd"/>
            <w:r>
              <w:rPr>
                <w:rFonts w:ascii="Times New Roman" w:eastAsiaTheme="minorEastAsia" w:hAnsi="Times New Roman" w:cs="Times New Roman"/>
                <w:sz w:val="24"/>
                <w:szCs w:val="24"/>
                <w:lang w:eastAsia="ru-RU"/>
              </w:rPr>
              <w:t xml:space="preserve"> </w:t>
            </w:r>
            <w:r w:rsidRPr="00425C3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45-51, </w:t>
            </w:r>
            <w:r w:rsidRPr="00425C39">
              <w:rPr>
                <w:rFonts w:ascii="Times New Roman" w:eastAsiaTheme="minorEastAsia" w:hAnsi="Times New Roman" w:cs="Times New Roman"/>
                <w:sz w:val="24"/>
                <w:szCs w:val="24"/>
                <w:lang w:eastAsia="ru-RU"/>
              </w:rPr>
              <w:t xml:space="preserve">53-55, ул. </w:t>
            </w:r>
            <w:proofErr w:type="spellStart"/>
            <w:r w:rsidRPr="00425C39">
              <w:rPr>
                <w:rFonts w:ascii="Times New Roman" w:eastAsiaTheme="minorEastAsia" w:hAnsi="Times New Roman" w:cs="Times New Roman"/>
                <w:sz w:val="24"/>
                <w:szCs w:val="24"/>
                <w:lang w:eastAsia="ru-RU"/>
              </w:rPr>
              <w:t>Бежецкая</w:t>
            </w:r>
            <w:proofErr w:type="spellEnd"/>
            <w:r w:rsidRPr="00425C39">
              <w:rPr>
                <w:rFonts w:ascii="Times New Roman" w:eastAsiaTheme="minorEastAsia" w:hAnsi="Times New Roman" w:cs="Times New Roman"/>
                <w:sz w:val="24"/>
                <w:szCs w:val="24"/>
                <w:lang w:eastAsia="ru-RU"/>
              </w:rPr>
              <w:t xml:space="preserve"> </w:t>
            </w:r>
          </w:p>
          <w:p w:rsidR="00425C39" w:rsidRPr="004A333D" w:rsidRDefault="00425C39" w:rsidP="00425C39">
            <w:pPr>
              <w:pStyle w:val="ac"/>
              <w:snapToGrid w:val="0"/>
              <w:spacing w:before="40" w:after="40"/>
              <w:rPr>
                <w:rFonts w:ascii="Times New Roman" w:hAnsi="Times New Roman" w:cs="Times New Roman"/>
                <w:sz w:val="24"/>
                <w:szCs w:val="24"/>
                <w:lang w:eastAsia="ar-SA"/>
              </w:rPr>
            </w:pPr>
            <w:r w:rsidRPr="00425C39">
              <w:rPr>
                <w:rFonts w:ascii="Times New Roman" w:eastAsiaTheme="minorEastAsia" w:hAnsi="Times New Roman" w:cs="Times New Roman"/>
                <w:sz w:val="24"/>
                <w:szCs w:val="24"/>
                <w:lang w:eastAsia="ru-RU"/>
              </w:rPr>
              <w:t xml:space="preserve">1-7, </w:t>
            </w:r>
            <w:r>
              <w:rPr>
                <w:rFonts w:ascii="Times New Roman" w:eastAsiaTheme="minorEastAsia" w:hAnsi="Times New Roman" w:cs="Times New Roman"/>
                <w:sz w:val="24"/>
                <w:szCs w:val="24"/>
                <w:lang w:eastAsia="ru-RU"/>
              </w:rPr>
              <w:t xml:space="preserve"> </w:t>
            </w:r>
            <w:r w:rsidRPr="00425C39">
              <w:rPr>
                <w:rFonts w:ascii="Times New Roman" w:eastAsiaTheme="minorEastAsia" w:hAnsi="Times New Roman" w:cs="Times New Roman"/>
                <w:sz w:val="24"/>
                <w:szCs w:val="24"/>
                <w:lang w:eastAsia="ru-RU"/>
              </w:rPr>
              <w:t>2-8, ул. Куприна 1-7</w:t>
            </w:r>
          </w:p>
          <w:p w:rsidR="00512CFA" w:rsidRPr="004A333D" w:rsidRDefault="00512CFA" w:rsidP="00CA01AA">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2E49FC">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25C39">
              <w:rPr>
                <w:rFonts w:ascii="Times New Roman" w:hAnsi="Times New Roman" w:cs="Times New Roman"/>
                <w:sz w:val="24"/>
                <w:szCs w:val="24"/>
              </w:rPr>
              <w:t>ЖЭУ-29</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222F7B" w:rsidP="00E1507B">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Благоустройство </w:t>
            </w:r>
            <w:r w:rsidR="00512CFA" w:rsidRPr="004A333D">
              <w:rPr>
                <w:rFonts w:ascii="Times New Roman" w:hAnsi="Times New Roman" w:cs="Times New Roman"/>
                <w:sz w:val="24"/>
                <w:szCs w:val="24"/>
              </w:rPr>
              <w:t>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A42E2D">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r w:rsidR="00A42E2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работы</w:t>
            </w:r>
            <w:r w:rsidR="00A42E2D">
              <w:rPr>
                <w:rFonts w:ascii="Times New Roman" w:hAnsi="Times New Roman" w:cs="Times New Roman"/>
                <w:color w:val="000000"/>
                <w:sz w:val="24"/>
                <w:szCs w:val="24"/>
              </w:rPr>
              <w:t xml:space="preserve"> по благоустройству дворовых территорий</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6D5311" w:rsidRDefault="00D96E13" w:rsidP="00D96E13">
      <w:pPr>
        <w:spacing w:before="120" w:after="12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12CFA" w:rsidRDefault="006D5311" w:rsidP="006D5311">
      <w:pPr>
        <w:spacing w:before="120" w:after="120" w:line="240" w:lineRule="auto"/>
        <w:jc w:val="center"/>
        <w:rPr>
          <w:rFonts w:ascii="Times New Roman" w:hAnsi="Times New Roman" w:cs="Times New Roman"/>
          <w:b/>
          <w:color w:val="000000"/>
          <w:sz w:val="28"/>
          <w:szCs w:val="28"/>
          <w:lang w:eastAsia="ar-SA"/>
        </w:rPr>
      </w:pPr>
      <w:r w:rsidRPr="00D61879">
        <w:rPr>
          <w:rFonts w:ascii="Times New Roman" w:hAnsi="Times New Roman" w:cs="Times New Roman"/>
          <w:b/>
          <w:sz w:val="28"/>
          <w:szCs w:val="28"/>
        </w:rPr>
        <w:t xml:space="preserve">2. </w:t>
      </w:r>
      <w:r w:rsidR="00512CFA" w:rsidRPr="00D61879">
        <w:rPr>
          <w:rFonts w:ascii="Times New Roman" w:hAnsi="Times New Roman" w:cs="Times New Roman"/>
          <w:b/>
          <w:color w:val="000000"/>
          <w:sz w:val="28"/>
          <w:szCs w:val="28"/>
          <w:lang w:eastAsia="ar-SA"/>
        </w:rPr>
        <w:t>Технические условия и требования.</w:t>
      </w:r>
    </w:p>
    <w:p w:rsidR="00106412" w:rsidRPr="00D61879" w:rsidRDefault="00106412" w:rsidP="006D5311">
      <w:pPr>
        <w:spacing w:before="120" w:after="12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1B39A5" w:rsidRPr="00425C39" w:rsidRDefault="00512CFA" w:rsidP="005E35B2">
            <w:pPr>
              <w:spacing w:after="0" w:line="240" w:lineRule="auto"/>
              <w:jc w:val="both"/>
              <w:rPr>
                <w:rFonts w:ascii="Times New Roman" w:eastAsia="Calibri" w:hAnsi="Times New Roman" w:cs="Times New Roman"/>
                <w:sz w:val="24"/>
                <w:szCs w:val="24"/>
                <w:lang w:eastAsia="en-US"/>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425C39" w:rsidRPr="00425C39">
              <w:rPr>
                <w:rFonts w:ascii="Times New Roman" w:eastAsiaTheme="minorEastAsia" w:hAnsi="Times New Roman" w:cs="Times New Roman"/>
                <w:sz w:val="24"/>
                <w:szCs w:val="24"/>
                <w:lang w:eastAsia="ru-RU"/>
              </w:rPr>
              <w:t xml:space="preserve"> ул. Аксакова 66-76, ул. </w:t>
            </w:r>
            <w:proofErr w:type="spellStart"/>
            <w:r w:rsidR="00425C39" w:rsidRPr="00425C39">
              <w:rPr>
                <w:rFonts w:ascii="Times New Roman" w:eastAsiaTheme="minorEastAsia" w:hAnsi="Times New Roman" w:cs="Times New Roman"/>
                <w:sz w:val="24"/>
                <w:szCs w:val="24"/>
                <w:lang w:eastAsia="ru-RU"/>
              </w:rPr>
              <w:t>Краснопрудная</w:t>
            </w:r>
            <w:proofErr w:type="spellEnd"/>
            <w:r w:rsidR="00425C39" w:rsidRPr="00425C39">
              <w:rPr>
                <w:rFonts w:ascii="Times New Roman" w:eastAsiaTheme="minorEastAsia" w:hAnsi="Times New Roman" w:cs="Times New Roman"/>
                <w:sz w:val="24"/>
                <w:szCs w:val="24"/>
                <w:lang w:eastAsia="ru-RU"/>
              </w:rPr>
              <w:t xml:space="preserve"> 45-51, </w:t>
            </w:r>
            <w:r w:rsidR="00425C39">
              <w:rPr>
                <w:rFonts w:ascii="Times New Roman" w:eastAsiaTheme="minorEastAsia" w:hAnsi="Times New Roman" w:cs="Times New Roman"/>
                <w:sz w:val="24"/>
                <w:szCs w:val="24"/>
                <w:lang w:eastAsia="ru-RU"/>
              </w:rPr>
              <w:t xml:space="preserve">   </w:t>
            </w:r>
            <w:r w:rsidR="00425C39" w:rsidRPr="00425C39">
              <w:rPr>
                <w:rFonts w:ascii="Times New Roman" w:eastAsiaTheme="minorEastAsia" w:hAnsi="Times New Roman" w:cs="Times New Roman"/>
                <w:sz w:val="24"/>
                <w:szCs w:val="24"/>
                <w:lang w:eastAsia="ru-RU"/>
              </w:rPr>
              <w:t xml:space="preserve">53-55, ул. </w:t>
            </w:r>
            <w:proofErr w:type="spellStart"/>
            <w:r w:rsidR="00425C39" w:rsidRPr="00425C39">
              <w:rPr>
                <w:rFonts w:ascii="Times New Roman" w:eastAsiaTheme="minorEastAsia" w:hAnsi="Times New Roman" w:cs="Times New Roman"/>
                <w:sz w:val="24"/>
                <w:szCs w:val="24"/>
                <w:lang w:eastAsia="ru-RU"/>
              </w:rPr>
              <w:t>Бежецкая</w:t>
            </w:r>
            <w:proofErr w:type="spellEnd"/>
            <w:r w:rsidR="00425C39" w:rsidRPr="00425C39">
              <w:rPr>
                <w:rFonts w:ascii="Times New Roman" w:eastAsiaTheme="minorEastAsia" w:hAnsi="Times New Roman" w:cs="Times New Roman"/>
                <w:sz w:val="24"/>
                <w:szCs w:val="24"/>
                <w:lang w:eastAsia="ru-RU"/>
              </w:rPr>
              <w:t xml:space="preserve"> 1-7, 2-8, ул. Куприна 1-7</w:t>
            </w:r>
            <w:r w:rsidR="00425C39">
              <w:rPr>
                <w:rFonts w:ascii="Times New Roman" w:eastAsiaTheme="minorEastAsia" w:hAnsi="Times New Roman" w:cs="Times New Roman"/>
                <w:sz w:val="24"/>
                <w:szCs w:val="24"/>
                <w:lang w:eastAsia="ru-RU"/>
              </w:rPr>
              <w:t xml:space="preserve"> </w:t>
            </w:r>
            <w:r w:rsidR="00CA01AA" w:rsidRPr="004A333D">
              <w:rPr>
                <w:rFonts w:ascii="Times New Roman" w:hAnsi="Times New Roman" w:cs="Times New Roman"/>
                <w:sz w:val="24"/>
                <w:szCs w:val="24"/>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1B39A5">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w:t>
            </w:r>
            <w:r w:rsidR="00597C81">
              <w:rPr>
                <w:rFonts w:ascii="Times New Roman" w:hAnsi="Times New Roman" w:cs="Times New Roman"/>
                <w:color w:val="000000"/>
                <w:sz w:val="24"/>
                <w:szCs w:val="24"/>
              </w:rPr>
              <w:t>овой территории многоквартирных домов</w:t>
            </w:r>
            <w:r w:rsidRPr="004A333D">
              <w:rPr>
                <w:rFonts w:ascii="Times New Roman" w:hAnsi="Times New Roman" w:cs="Times New Roman"/>
                <w:color w:val="000000"/>
                <w:sz w:val="24"/>
                <w:szCs w:val="24"/>
              </w:rPr>
              <w:t>,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w:t>
            </w:r>
            <w:r w:rsidR="00425C39">
              <w:rPr>
                <w:rFonts w:ascii="Times New Roman" w:hAnsi="Times New Roman" w:cs="Times New Roman"/>
                <w:color w:val="000000"/>
                <w:sz w:val="24"/>
                <w:szCs w:val="24"/>
              </w:rPr>
              <w:t>16 марта 2020 года.</w:t>
            </w:r>
            <w:r w:rsidR="00307CDE">
              <w:rPr>
                <w:rFonts w:ascii="Times New Roman" w:hAnsi="Times New Roman" w:cs="Times New Roman"/>
                <w:color w:val="000000"/>
                <w:sz w:val="24"/>
                <w:szCs w:val="24"/>
              </w:rPr>
              <w:t xml:space="preserve"> К этому сроку необходимо оформить и получить Ордер на раскопки</w:t>
            </w:r>
            <w:r w:rsidR="009F2D4D" w:rsidRPr="004A333D">
              <w:rPr>
                <w:rFonts w:ascii="Times New Roman" w:hAnsi="Times New Roman" w:cs="Times New Roman"/>
                <w:color w:val="000000"/>
                <w:sz w:val="24"/>
                <w:szCs w:val="24"/>
              </w:rPr>
              <w:t xml:space="preserve"> </w:t>
            </w:r>
            <w:r w:rsidR="00307CDE">
              <w:rPr>
                <w:rFonts w:ascii="Times New Roman" w:hAnsi="Times New Roman" w:cs="Times New Roman"/>
                <w:color w:val="000000"/>
                <w:sz w:val="24"/>
                <w:szCs w:val="24"/>
              </w:rPr>
              <w:t xml:space="preserve">и </w:t>
            </w:r>
            <w:r w:rsidR="00A42E2D">
              <w:rPr>
                <w:rFonts w:ascii="Times New Roman" w:hAnsi="Times New Roman" w:cs="Times New Roman"/>
                <w:color w:val="000000"/>
                <w:sz w:val="24"/>
                <w:szCs w:val="24"/>
              </w:rPr>
              <w:t>разработать проект производства работ.</w:t>
            </w:r>
          </w:p>
          <w:p w:rsidR="00FD50F0" w:rsidRPr="004A333D" w:rsidRDefault="00FD50F0" w:rsidP="00307CDE">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Срок оформления ордера </w:t>
            </w:r>
            <w:r w:rsidR="00307CDE">
              <w:rPr>
                <w:rFonts w:ascii="Times New Roman" w:hAnsi="Times New Roman" w:cs="Times New Roman"/>
                <w:color w:val="000000"/>
                <w:sz w:val="24"/>
                <w:szCs w:val="24"/>
              </w:rPr>
              <w:t>на раскопки не позднее 16 марта 2020 года</w:t>
            </w:r>
            <w:r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eastAsia="Calibri" w:hAnsi="Times New Roman" w:cs="Times New Roman"/>
                <w:sz w:val="24"/>
                <w:szCs w:val="24"/>
                <w:lang w:eastAsia="en-US"/>
              </w:rPr>
              <w:t xml:space="preserve">- рациональное использованию территории, охрану окружающей среды, зеленых насаждений и земли. </w:t>
            </w:r>
          </w:p>
          <w:p w:rsidR="00A42E2D"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производства работ коммуникаций</w:t>
            </w:r>
            <w:r w:rsidR="00A42E2D">
              <w:rPr>
                <w:rFonts w:ascii="Times New Roman" w:hAnsi="Times New Roman" w:cs="Times New Roman"/>
                <w:color w:val="000000"/>
                <w:sz w:val="24"/>
                <w:szCs w:val="24"/>
              </w:rPr>
              <w:t>;</w:t>
            </w:r>
            <w:r w:rsidRPr="004042BB">
              <w:rPr>
                <w:rFonts w:ascii="Times New Roman" w:hAnsi="Times New Roman" w:cs="Times New Roman"/>
                <w:color w:val="000000"/>
                <w:sz w:val="24"/>
                <w:szCs w:val="24"/>
              </w:rPr>
              <w:t xml:space="preserve">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ежим движения транспорта на период капитального ремонта дорожного покрытия дворовой террито</w:t>
            </w:r>
            <w:r w:rsidR="00597C81">
              <w:rPr>
                <w:rFonts w:ascii="Times New Roman" w:hAnsi="Times New Roman" w:cs="Times New Roman"/>
                <w:sz w:val="24"/>
                <w:szCs w:val="24"/>
              </w:rPr>
              <w:t>рии МКД должен быть согласован П</w:t>
            </w:r>
            <w:r w:rsidRPr="004042BB">
              <w:rPr>
                <w:rFonts w:ascii="Times New Roman" w:hAnsi="Times New Roman" w:cs="Times New Roman"/>
                <w:sz w:val="24"/>
                <w:szCs w:val="24"/>
              </w:rPr>
              <w:t xml:space="preserve">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w:t>
            </w:r>
            <w:r w:rsidR="00597C81">
              <w:rPr>
                <w:rFonts w:ascii="Times New Roman" w:hAnsi="Times New Roman" w:cs="Times New Roman"/>
                <w:color w:val="000000"/>
                <w:sz w:val="24"/>
                <w:szCs w:val="24"/>
              </w:rPr>
              <w:t>боты должна быть согласована с З</w:t>
            </w:r>
            <w:r w:rsidR="00512CFA" w:rsidRPr="004A333D">
              <w:rPr>
                <w:rFonts w:ascii="Times New Roman" w:hAnsi="Times New Roman" w:cs="Times New Roman"/>
                <w:color w:val="000000"/>
                <w:sz w:val="24"/>
                <w:szCs w:val="24"/>
              </w:rPr>
              <w:t>аказчиком</w:t>
            </w:r>
            <w:r w:rsidR="00597C81">
              <w:rPr>
                <w:rFonts w:ascii="Times New Roman" w:hAnsi="Times New Roman" w:cs="Times New Roman"/>
                <w:color w:val="000000"/>
                <w:sz w:val="24"/>
                <w:szCs w:val="24"/>
              </w:rPr>
              <w:t>,</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B313BD" w:rsidRDefault="00512CFA" w:rsidP="00B313BD">
            <w:pPr>
              <w:tabs>
                <w:tab w:val="left" w:pos="1260"/>
              </w:tabs>
              <w:snapToGrid w:val="0"/>
              <w:jc w:val="both"/>
              <w:rPr>
                <w:b/>
                <w:bCs/>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w:t>
            </w:r>
            <w:r w:rsidR="00B313BD">
              <w:rPr>
                <w:rFonts w:ascii="Times New Roman" w:hAnsi="Times New Roman" w:cs="Times New Roman"/>
                <w:color w:val="000000"/>
                <w:sz w:val="24"/>
                <w:szCs w:val="24"/>
              </w:rPr>
              <w:t xml:space="preserve"> и др. согласно </w:t>
            </w:r>
            <w:r w:rsidR="00B313BD" w:rsidRPr="00106412">
              <w:rPr>
                <w:rFonts w:ascii="Times New Roman" w:hAnsi="Times New Roman" w:cs="Times New Roman"/>
                <w:bCs/>
                <w:color w:val="000000"/>
                <w:sz w:val="24"/>
                <w:szCs w:val="24"/>
              </w:rPr>
              <w:t xml:space="preserve">СП 48.13330.2011 Организация строительства. Актуализированная редакция СНиП 12-01-2004 </w:t>
            </w:r>
            <w:r w:rsidR="00B313BD" w:rsidRPr="00106412">
              <w:rPr>
                <w:rFonts w:ascii="Times New Roman" w:hAnsi="Times New Roman" w:cs="Times New Roman"/>
                <w:bCs/>
                <w:color w:val="000000"/>
                <w:sz w:val="24"/>
                <w:szCs w:val="24"/>
              </w:rPr>
              <w:lastRenderedPageBreak/>
              <w:t>(с Изменением N 1)</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8.</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w:t>
            </w:r>
            <w:r w:rsidR="00151604" w:rsidRPr="004A333D">
              <w:rPr>
                <w:rFonts w:ascii="Times New Roman" w:hAnsi="Times New Roman" w:cs="Times New Roman"/>
                <w:color w:val="000000"/>
                <w:sz w:val="24"/>
                <w:szCs w:val="24"/>
              </w:rPr>
              <w:t>92-20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w:t>
            </w:r>
            <w:r w:rsidR="009B7EC1">
              <w:rPr>
                <w:rFonts w:ascii="Times New Roman" w:hAnsi="Times New Roman" w:cs="Times New Roman"/>
                <w:color w:val="000000"/>
                <w:sz w:val="24"/>
                <w:szCs w:val="24"/>
              </w:rPr>
              <w:t>ческие требования»; ГОСТ 6665-91</w:t>
            </w:r>
            <w:r w:rsidR="00151604" w:rsidRPr="004A333D">
              <w:rPr>
                <w:rFonts w:ascii="Times New Roman" w:hAnsi="Times New Roman" w:cs="Times New Roman"/>
                <w:color w:val="000000"/>
                <w:sz w:val="24"/>
                <w:szCs w:val="24"/>
              </w:rPr>
              <w:t xml:space="preserve"> «Камни </w:t>
            </w:r>
            <w:r w:rsidR="009B7EC1" w:rsidRPr="004A333D">
              <w:rPr>
                <w:rFonts w:ascii="Times New Roman" w:hAnsi="Times New Roman" w:cs="Times New Roman"/>
                <w:color w:val="000000"/>
                <w:sz w:val="24"/>
                <w:szCs w:val="24"/>
              </w:rPr>
              <w:t xml:space="preserve">бетонные </w:t>
            </w:r>
            <w:r w:rsidR="009B7EC1">
              <w:rPr>
                <w:rFonts w:ascii="Times New Roman" w:hAnsi="Times New Roman" w:cs="Times New Roman"/>
                <w:color w:val="000000"/>
                <w:sz w:val="24"/>
                <w:szCs w:val="24"/>
              </w:rPr>
              <w:t>и железобетонные бортовые»; ГОСТ 17608-2017</w:t>
            </w:r>
            <w:r w:rsidR="00151604" w:rsidRPr="004A333D">
              <w:rPr>
                <w:rFonts w:ascii="Times New Roman" w:hAnsi="Times New Roman" w:cs="Times New Roman"/>
                <w:color w:val="000000"/>
                <w:sz w:val="24"/>
                <w:szCs w:val="24"/>
              </w:rPr>
              <w:t xml:space="preserve"> «</w:t>
            </w:r>
            <w:r w:rsidR="009B7EC1">
              <w:rPr>
                <w:rFonts w:ascii="Times New Roman" w:hAnsi="Times New Roman" w:cs="Times New Roman"/>
                <w:color w:val="000000"/>
                <w:sz w:val="24"/>
                <w:szCs w:val="24"/>
              </w:rPr>
              <w:t>П</w:t>
            </w:r>
            <w:r w:rsidR="00151604" w:rsidRPr="004A333D">
              <w:rPr>
                <w:rFonts w:ascii="Times New Roman" w:hAnsi="Times New Roman" w:cs="Times New Roman"/>
                <w:color w:val="000000"/>
                <w:sz w:val="24"/>
                <w:szCs w:val="24"/>
              </w:rPr>
              <w:t>литы б</w:t>
            </w:r>
            <w:r w:rsidR="004A333D">
              <w:rPr>
                <w:rFonts w:ascii="Times New Roman" w:hAnsi="Times New Roman" w:cs="Times New Roman"/>
                <w:color w:val="000000"/>
                <w:sz w:val="24"/>
                <w:szCs w:val="24"/>
              </w:rPr>
              <w:t>етонные тротуарные»; ГОСТ 8736-</w:t>
            </w:r>
            <w:r w:rsidR="004A333D" w:rsidRPr="004042BB">
              <w:rPr>
                <w:rFonts w:ascii="Times New Roman" w:hAnsi="Times New Roman" w:cs="Times New Roman"/>
                <w:color w:val="000000"/>
                <w:sz w:val="24"/>
                <w:szCs w:val="24"/>
              </w:rPr>
              <w:t>2014</w:t>
            </w:r>
            <w:r w:rsidR="00151604" w:rsidRPr="004042BB">
              <w:rPr>
                <w:rFonts w:ascii="Times New Roman" w:hAnsi="Times New Roman" w:cs="Times New Roman"/>
                <w:color w:val="000000"/>
                <w:sz w:val="24"/>
                <w:szCs w:val="24"/>
              </w:rPr>
              <w:t xml:space="preserve"> </w:t>
            </w:r>
            <w:r w:rsidR="005B35DF" w:rsidRPr="004042BB">
              <w:rPr>
                <w:rFonts w:ascii="Times New Roman" w:hAnsi="Times New Roman"/>
                <w:color w:val="000000"/>
                <w:sz w:val="24"/>
                <w:szCs w:val="24"/>
              </w:rPr>
              <w:t>«Песок для строительных работ»</w:t>
            </w:r>
            <w:r w:rsidR="00151604" w:rsidRPr="004042BB">
              <w:rPr>
                <w:rFonts w:ascii="Times New Roman" w:hAnsi="Times New Roman" w:cs="Times New Roman"/>
                <w:color w:val="000000"/>
                <w:sz w:val="24"/>
                <w:szCs w:val="24"/>
              </w:rPr>
              <w:t>; ГОСТ 25607-2009 «Смеси щебеночно-гравийно</w:t>
            </w:r>
            <w:r w:rsidR="004A333D" w:rsidRPr="004042BB">
              <w:rPr>
                <w:rFonts w:ascii="Times New Roman" w:hAnsi="Times New Roman" w:cs="Times New Roman"/>
                <w:color w:val="000000"/>
                <w:sz w:val="24"/>
                <w:szCs w:val="24"/>
              </w:rPr>
              <w:t>-</w:t>
            </w:r>
            <w:r w:rsidR="00151604" w:rsidRPr="004042BB">
              <w:rPr>
                <w:rFonts w:ascii="Times New Roman" w:hAnsi="Times New Roman" w:cs="Times New Roman"/>
                <w:color w:val="000000"/>
                <w:sz w:val="24"/>
                <w:szCs w:val="24"/>
              </w:rPr>
              <w:t>песчаные для покрытий и</w:t>
            </w:r>
            <w:r w:rsidR="00151604" w:rsidRPr="004A333D">
              <w:rPr>
                <w:rFonts w:ascii="Times New Roman" w:hAnsi="Times New Roman" w:cs="Times New Roman"/>
                <w:color w:val="000000"/>
                <w:sz w:val="24"/>
                <w:szCs w:val="24"/>
              </w:rPr>
              <w:t xml:space="preserve"> </w:t>
            </w:r>
            <w:proofErr w:type="gramStart"/>
            <w:r w:rsidR="00151604" w:rsidRPr="004A333D">
              <w:rPr>
                <w:rFonts w:ascii="Times New Roman" w:hAnsi="Times New Roman" w:cs="Times New Roman"/>
                <w:color w:val="000000"/>
                <w:sz w:val="24"/>
                <w:szCs w:val="24"/>
              </w:rPr>
              <w:t>оснований</w:t>
            </w:r>
            <w:proofErr w:type="gramEnd"/>
            <w:r w:rsidR="00151604" w:rsidRPr="004A333D">
              <w:rPr>
                <w:rFonts w:ascii="Times New Roman" w:hAnsi="Times New Roman" w:cs="Times New Roman"/>
                <w:color w:val="000000"/>
                <w:sz w:val="24"/>
                <w:szCs w:val="24"/>
              </w:rPr>
              <w:t xml:space="preserve"> автомобильных д</w:t>
            </w:r>
            <w:r w:rsidR="009B7EC1">
              <w:rPr>
                <w:rFonts w:ascii="Times New Roman" w:hAnsi="Times New Roman" w:cs="Times New Roman"/>
                <w:color w:val="000000"/>
                <w:sz w:val="24"/>
                <w:szCs w:val="24"/>
              </w:rPr>
              <w:t>орог и аэродромов»; ГОСТ 9128-2009</w:t>
            </w:r>
            <w:r w:rsidR="00151604" w:rsidRPr="004A333D">
              <w:rPr>
                <w:rFonts w:ascii="Times New Roman" w:hAnsi="Times New Roman" w:cs="Times New Roman"/>
                <w:color w:val="000000"/>
                <w:sz w:val="24"/>
                <w:szCs w:val="24"/>
              </w:rPr>
              <w:t xml:space="preserve"> «Смеси асфальтобетонные дорожные</w:t>
            </w:r>
            <w:r w:rsidR="009B7EC1">
              <w:rPr>
                <w:rFonts w:ascii="Times New Roman" w:hAnsi="Times New Roman" w:cs="Times New Roman"/>
                <w:color w:val="000000"/>
                <w:sz w:val="24"/>
                <w:szCs w:val="24"/>
              </w:rPr>
              <w:t>, аэродромные и асфальтобетонные</w:t>
            </w:r>
            <w:r w:rsidR="00151604" w:rsidRPr="004A333D">
              <w:rPr>
                <w:rFonts w:ascii="Times New Roman" w:hAnsi="Times New Roman" w:cs="Times New Roman"/>
                <w:color w:val="000000"/>
                <w:sz w:val="24"/>
                <w:szCs w:val="24"/>
              </w:rPr>
              <w:t>».</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w:t>
            </w:r>
            <w:r w:rsidR="00B313BD">
              <w:rPr>
                <w:rFonts w:ascii="Times New Roman" w:hAnsi="Times New Roman" w:cs="Times New Roman"/>
                <w:color w:val="000000"/>
                <w:sz w:val="24"/>
                <w:szCs w:val="24"/>
              </w:rPr>
              <w:t>редварительному согласованию с З</w:t>
            </w:r>
            <w:r w:rsidRPr="004A333D">
              <w:rPr>
                <w:rFonts w:ascii="Times New Roman" w:hAnsi="Times New Roman" w:cs="Times New Roman"/>
                <w:color w:val="000000"/>
                <w:sz w:val="24"/>
                <w:szCs w:val="24"/>
              </w:rPr>
              <w:t>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Все конструктивные узлы</w:t>
            </w:r>
            <w:r w:rsidR="000747FE">
              <w:rPr>
                <w:rFonts w:ascii="Times New Roman" w:hAnsi="Times New Roman" w:cs="Times New Roman"/>
                <w:color w:val="000000"/>
                <w:sz w:val="24"/>
                <w:szCs w:val="24"/>
              </w:rPr>
              <w:t>,</w:t>
            </w:r>
            <w:bookmarkStart w:id="0" w:name="_GoBack"/>
            <w:bookmarkEnd w:id="0"/>
            <w:r w:rsidRPr="004A333D">
              <w:rPr>
                <w:rFonts w:ascii="Times New Roman" w:hAnsi="Times New Roman" w:cs="Times New Roman"/>
                <w:color w:val="000000"/>
                <w:sz w:val="24"/>
                <w:szCs w:val="24"/>
              </w:rPr>
              <w:t xml:space="preserve"> </w:t>
            </w:r>
            <w:r w:rsidR="000747FE" w:rsidRPr="00A42E2D">
              <w:rPr>
                <w:rFonts w:ascii="Times New Roman" w:hAnsi="Times New Roman" w:cs="Times New Roman"/>
                <w:color w:val="000000"/>
                <w:sz w:val="24"/>
                <w:szCs w:val="24"/>
              </w:rPr>
              <w:t xml:space="preserve">детское игровое </w:t>
            </w:r>
            <w:r w:rsidR="000747FE">
              <w:rPr>
                <w:rFonts w:ascii="Times New Roman" w:hAnsi="Times New Roman" w:cs="Times New Roman"/>
                <w:color w:val="000000"/>
                <w:sz w:val="24"/>
                <w:szCs w:val="24"/>
              </w:rPr>
              <w:t xml:space="preserve">и спортивное </w:t>
            </w:r>
            <w:r w:rsidR="000747FE" w:rsidRPr="00A42E2D">
              <w:rPr>
                <w:rFonts w:ascii="Times New Roman" w:hAnsi="Times New Roman" w:cs="Times New Roman"/>
                <w:color w:val="000000"/>
                <w:sz w:val="24"/>
                <w:szCs w:val="24"/>
              </w:rPr>
              <w:t xml:space="preserve">оборудование </w:t>
            </w:r>
            <w:r w:rsidRPr="004A333D">
              <w:rPr>
                <w:rFonts w:ascii="Times New Roman" w:hAnsi="Times New Roman" w:cs="Times New Roman"/>
                <w:color w:val="000000"/>
                <w:sz w:val="24"/>
                <w:szCs w:val="24"/>
              </w:rPr>
              <w:t xml:space="preserve">согласовываются с Заказчиком и </w:t>
            </w:r>
            <w:r w:rsidR="003028B1" w:rsidRPr="004A333D">
              <w:rPr>
                <w:rFonts w:ascii="Times New Roman" w:hAnsi="Times New Roman" w:cs="Times New Roman"/>
                <w:color w:val="000000"/>
                <w:sz w:val="24"/>
                <w:szCs w:val="24"/>
              </w:rPr>
              <w:t>Тех. заказчиком МКУ «</w:t>
            </w:r>
            <w:proofErr w:type="gramStart"/>
            <w:r w:rsidR="003028B1" w:rsidRPr="004A333D">
              <w:rPr>
                <w:rFonts w:ascii="Times New Roman" w:hAnsi="Times New Roman" w:cs="Times New Roman"/>
                <w:color w:val="000000"/>
                <w:sz w:val="24"/>
                <w:szCs w:val="24"/>
              </w:rPr>
              <w:t>КР</w:t>
            </w:r>
            <w:proofErr w:type="gramEnd"/>
            <w:r w:rsidR="003028B1" w:rsidRPr="004A333D">
              <w:rPr>
                <w:rFonts w:ascii="Times New Roman" w:hAnsi="Times New Roman" w:cs="Times New Roman"/>
                <w:color w:val="000000"/>
                <w:sz w:val="24"/>
                <w:szCs w:val="24"/>
              </w:rPr>
              <w:t xml:space="preserve"> МКД».</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0310DE">
              <w:rPr>
                <w:rFonts w:ascii="Times New Roman" w:hAnsi="Times New Roman" w:cs="Times New Roman"/>
                <w:color w:val="000000"/>
                <w:sz w:val="24"/>
                <w:szCs w:val="24"/>
              </w:rPr>
              <w:t>,</w:t>
            </w:r>
            <w:r w:rsidR="00F64D72" w:rsidRPr="004A333D">
              <w:rPr>
                <w:rFonts w:ascii="Times New Roman" w:hAnsi="Times New Roman" w:cs="Times New Roman"/>
                <w:color w:val="000000"/>
                <w:sz w:val="24"/>
                <w:szCs w:val="24"/>
              </w:rPr>
              <w:t xml:space="preserve"> Тех. заказчиком МКУ «</w:t>
            </w:r>
            <w:proofErr w:type="gramStart"/>
            <w:r w:rsidR="00F64D72" w:rsidRPr="004A333D">
              <w:rPr>
                <w:rFonts w:ascii="Times New Roman" w:hAnsi="Times New Roman" w:cs="Times New Roman"/>
                <w:color w:val="000000"/>
                <w:sz w:val="24"/>
                <w:szCs w:val="24"/>
              </w:rPr>
              <w:t>КР</w:t>
            </w:r>
            <w:proofErr w:type="gramEnd"/>
            <w:r w:rsidR="00F64D72" w:rsidRPr="004A333D">
              <w:rPr>
                <w:rFonts w:ascii="Times New Roman" w:hAnsi="Times New Roman" w:cs="Times New Roman"/>
                <w:color w:val="000000"/>
                <w:sz w:val="24"/>
                <w:szCs w:val="24"/>
              </w:rPr>
              <w:t xml:space="preserve"> МКД»</w:t>
            </w:r>
            <w:r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w:t>
            </w:r>
            <w:proofErr w:type="gramStart"/>
            <w:r w:rsidRPr="00A42E2D">
              <w:rPr>
                <w:rFonts w:ascii="Times New Roman" w:hAnsi="Times New Roman" w:cs="Times New Roman"/>
                <w:color w:val="000000"/>
                <w:sz w:val="24"/>
                <w:szCs w:val="24"/>
              </w:rPr>
              <w:t>КР</w:t>
            </w:r>
            <w:proofErr w:type="gramEnd"/>
            <w:r w:rsidRPr="00A42E2D">
              <w:rPr>
                <w:rFonts w:ascii="Times New Roman" w:hAnsi="Times New Roman" w:cs="Times New Roman"/>
                <w:color w:val="000000"/>
                <w:sz w:val="24"/>
                <w:szCs w:val="24"/>
              </w:rPr>
              <w:t xml:space="preserve"> МКД» до начала работ.</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Смеси готовые щебеночно-песчаные С</w:t>
            </w:r>
            <w:proofErr w:type="gramStart"/>
            <w:r w:rsidRPr="00A42E2D">
              <w:rPr>
                <w:rFonts w:ascii="Times New Roman" w:hAnsi="Times New Roman" w:cs="Times New Roman"/>
                <w:color w:val="000000"/>
                <w:sz w:val="24"/>
                <w:szCs w:val="24"/>
              </w:rPr>
              <w:t>4</w:t>
            </w:r>
            <w:proofErr w:type="gramEnd"/>
            <w:r w:rsidRPr="00A42E2D">
              <w:rPr>
                <w:rFonts w:ascii="Times New Roman" w:hAnsi="Times New Roman" w:cs="Times New Roman"/>
                <w:color w:val="000000"/>
                <w:sz w:val="24"/>
                <w:szCs w:val="24"/>
              </w:rPr>
              <w:t xml:space="preserve">, С5 </w:t>
            </w:r>
            <w:proofErr w:type="spellStart"/>
            <w:r w:rsidRPr="00A42E2D">
              <w:rPr>
                <w:rFonts w:ascii="Times New Roman" w:hAnsi="Times New Roman" w:cs="Times New Roman"/>
                <w:color w:val="000000"/>
                <w:sz w:val="24"/>
                <w:szCs w:val="24"/>
              </w:rPr>
              <w:t>пересогласовываются</w:t>
            </w:r>
            <w:proofErr w:type="spellEnd"/>
            <w:r w:rsidRPr="00A42E2D">
              <w:rPr>
                <w:rFonts w:ascii="Times New Roman" w:hAnsi="Times New Roman" w:cs="Times New Roman"/>
                <w:color w:val="000000"/>
                <w:sz w:val="24"/>
                <w:szCs w:val="24"/>
              </w:rPr>
              <w:t xml:space="preserve"> на щебень соответствующей фракции с последующей </w:t>
            </w:r>
            <w:proofErr w:type="spellStart"/>
            <w:r w:rsidRPr="00A42E2D">
              <w:rPr>
                <w:rFonts w:ascii="Times New Roman" w:hAnsi="Times New Roman" w:cs="Times New Roman"/>
                <w:color w:val="000000"/>
                <w:sz w:val="24"/>
                <w:szCs w:val="24"/>
              </w:rPr>
              <w:t>расклинцовкой</w:t>
            </w:r>
            <w:proofErr w:type="spellEnd"/>
            <w:r w:rsidRPr="00A42E2D">
              <w:rPr>
                <w:rFonts w:ascii="Times New Roman" w:hAnsi="Times New Roman" w:cs="Times New Roman"/>
                <w:color w:val="000000"/>
                <w:sz w:val="24"/>
                <w:szCs w:val="24"/>
              </w:rPr>
              <w:t>.</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Все детское игровое </w:t>
            </w:r>
            <w:r w:rsidR="000747FE">
              <w:rPr>
                <w:rFonts w:ascii="Times New Roman" w:hAnsi="Times New Roman" w:cs="Times New Roman"/>
                <w:color w:val="000000"/>
                <w:sz w:val="24"/>
                <w:szCs w:val="24"/>
              </w:rPr>
              <w:t xml:space="preserve">и спортивное </w:t>
            </w:r>
            <w:r w:rsidRPr="00A42E2D">
              <w:rPr>
                <w:rFonts w:ascii="Times New Roman" w:hAnsi="Times New Roman" w:cs="Times New Roman"/>
                <w:color w:val="000000"/>
                <w:sz w:val="24"/>
                <w:szCs w:val="24"/>
              </w:rPr>
              <w:t xml:space="preserve">оборудование должно </w:t>
            </w:r>
            <w:r w:rsidR="000747FE">
              <w:rPr>
                <w:rFonts w:ascii="Times New Roman" w:hAnsi="Times New Roman" w:cs="Times New Roman"/>
                <w:color w:val="000000"/>
                <w:sz w:val="24"/>
                <w:szCs w:val="24"/>
              </w:rPr>
              <w:t>быть промышленного изготовления</w:t>
            </w:r>
            <w:r w:rsidRPr="00A42E2D">
              <w:rPr>
                <w:rFonts w:ascii="Times New Roman" w:hAnsi="Times New Roman" w:cs="Times New Roman"/>
                <w:color w:val="000000"/>
                <w:sz w:val="24"/>
                <w:szCs w:val="24"/>
              </w:rPr>
              <w:t xml:space="preserve">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p>
          <w:p w:rsidR="008F32D6" w:rsidRPr="00A42E2D" w:rsidRDefault="00A42E2D" w:rsidP="008F32D6">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Гарантийный срок на детское игровое </w:t>
            </w:r>
            <w:r w:rsidR="000747FE">
              <w:rPr>
                <w:rFonts w:ascii="Times New Roman" w:hAnsi="Times New Roman" w:cs="Times New Roman"/>
                <w:color w:val="000000"/>
                <w:sz w:val="24"/>
                <w:szCs w:val="24"/>
              </w:rPr>
              <w:t xml:space="preserve">и спортивное </w:t>
            </w:r>
            <w:r w:rsidRPr="00A42E2D">
              <w:rPr>
                <w:rFonts w:ascii="Times New Roman" w:hAnsi="Times New Roman" w:cs="Times New Roman"/>
                <w:color w:val="000000"/>
                <w:sz w:val="24"/>
                <w:szCs w:val="24"/>
              </w:rPr>
              <w:t>оборудование (далее – оборудование) –</w:t>
            </w:r>
            <w:r w:rsidR="008F32D6" w:rsidRPr="00A42E2D">
              <w:rPr>
                <w:rFonts w:ascii="Times New Roman" w:hAnsi="Times New Roman" w:cs="Times New Roman"/>
                <w:color w:val="000000"/>
                <w:sz w:val="24"/>
                <w:szCs w:val="24"/>
              </w:rPr>
              <w:t>2 (два) года.</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Гарантийный срок на работы по установке - </w:t>
            </w:r>
            <w:r w:rsidR="008F32D6" w:rsidRPr="00A42E2D">
              <w:rPr>
                <w:rFonts w:ascii="Times New Roman" w:hAnsi="Times New Roman" w:cs="Times New Roman"/>
                <w:color w:val="000000"/>
                <w:sz w:val="24"/>
                <w:szCs w:val="24"/>
              </w:rPr>
              <w:t>5 (пять) лет</w:t>
            </w:r>
            <w:r w:rsidR="008F32D6">
              <w:rPr>
                <w:rFonts w:ascii="Times New Roman" w:hAnsi="Times New Roman" w:cs="Times New Roman"/>
                <w:color w:val="000000"/>
                <w:sz w:val="24"/>
                <w:szCs w:val="24"/>
              </w:rPr>
              <w:t xml:space="preserve">.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Подрядчик несет ответственность за качество всех выполненных работ в установленном </w:t>
            </w:r>
            <w:r w:rsidRPr="00A42E2D">
              <w:rPr>
                <w:rFonts w:ascii="Times New Roman" w:hAnsi="Times New Roman" w:cs="Times New Roman"/>
                <w:color w:val="000000"/>
                <w:sz w:val="24"/>
                <w:szCs w:val="24"/>
              </w:rPr>
              <w:lastRenderedPageBreak/>
              <w:t>для общестроительных работ порядке.</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52167-2012 «Оборудование и покрытия детских игровых площадок. Безопасность конструкции и методы испытания качелей. Общие требования»,</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52168-2012 «Оборудование детских игровых площадок. Безопасность конструкции и методы испытания горок. Общие требования»,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52169-2012 «Оборудование детских игровых площадок. Безопасность конструкции и методы испытания. Общие требования»,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52299-2013 «Оборудование и покрытия детских игровых площадок. Безопасность конструкции и методы испытаний качалок. Общие требования»,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Работы по устройству малых архитектурных форм, должны соответствовать 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52169-2012, ГОСТ Р 52301-2013.</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ЕН-2013 «Покрытия и</w:t>
            </w:r>
            <w:r w:rsidR="00CB2078">
              <w:rPr>
                <w:rFonts w:ascii="Times New Roman" w:hAnsi="Times New Roman" w:cs="Times New Roman"/>
                <w:color w:val="000000"/>
                <w:sz w:val="24"/>
                <w:szCs w:val="24"/>
              </w:rPr>
              <w:t xml:space="preserve">гровых площадок </w:t>
            </w:r>
            <w:proofErr w:type="spellStart"/>
            <w:r w:rsidR="00CB2078">
              <w:rPr>
                <w:rFonts w:ascii="Times New Roman" w:hAnsi="Times New Roman" w:cs="Times New Roman"/>
                <w:color w:val="000000"/>
                <w:sz w:val="24"/>
                <w:szCs w:val="24"/>
              </w:rPr>
              <w:t>ударопоглощающие</w:t>
            </w:r>
            <w:proofErr w:type="spellEnd"/>
            <w:r w:rsidRPr="00A42E2D">
              <w:rPr>
                <w:rFonts w:ascii="Times New Roman" w:hAnsi="Times New Roman" w:cs="Times New Roman"/>
                <w:color w:val="000000"/>
                <w:sz w:val="24"/>
                <w:szCs w:val="24"/>
              </w:rPr>
              <w:t>»</w:t>
            </w:r>
          </w:p>
          <w:p w:rsidR="00A42E2D" w:rsidRPr="004A333D" w:rsidRDefault="00A42E2D"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lastRenderedPageBreak/>
              <w:t>13.</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w:t>
            </w:r>
            <w:r w:rsidR="000310DE">
              <w:rPr>
                <w:rFonts w:ascii="Times New Roman" w:hAnsi="Times New Roman" w:cs="Times New Roman"/>
                <w:color w:val="000000"/>
                <w:sz w:val="24"/>
                <w:szCs w:val="24"/>
              </w:rPr>
              <w:t>тва строительно-монтажных работ</w:t>
            </w:r>
            <w:r w:rsidRPr="004A333D">
              <w:rPr>
                <w:rFonts w:ascii="Times New Roman" w:hAnsi="Times New Roman" w:cs="Times New Roman"/>
                <w:color w:val="000000"/>
                <w:sz w:val="24"/>
                <w:szCs w:val="24"/>
              </w:rPr>
              <w:t xml:space="preserve"> Заказчик или </w:t>
            </w:r>
            <w:r w:rsidR="003028B1" w:rsidRPr="004A333D">
              <w:rPr>
                <w:rFonts w:ascii="Times New Roman" w:hAnsi="Times New Roman" w:cs="Times New Roman"/>
                <w:color w:val="000000"/>
                <w:sz w:val="24"/>
                <w:szCs w:val="24"/>
              </w:rPr>
              <w:t xml:space="preserve">Тех. заказчик </w:t>
            </w:r>
            <w:r w:rsidRPr="004A333D">
              <w:rPr>
                <w:rFonts w:ascii="Times New Roman" w:hAnsi="Times New Roman" w:cs="Times New Roman"/>
                <w:color w:val="000000"/>
                <w:sz w:val="24"/>
                <w:szCs w:val="24"/>
              </w:rPr>
              <w:t>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512CFA" w:rsidRPr="004A333D" w:rsidTr="00B224AE">
        <w:trPr>
          <w:jc w:val="center"/>
        </w:trPr>
        <w:tc>
          <w:tcPr>
            <w:tcW w:w="567" w:type="dxa"/>
          </w:tcPr>
          <w:p w:rsidR="00512CFA" w:rsidRPr="004A333D" w:rsidRDefault="00F64D72"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r w:rsidR="00512CFA" w:rsidRPr="004A333D">
              <w:rPr>
                <w:rFonts w:ascii="Times New Roman" w:hAnsi="Times New Roman" w:cs="Times New Roman"/>
                <w:sz w:val="24"/>
                <w:szCs w:val="24"/>
              </w:rPr>
              <w:t>.</w:t>
            </w:r>
          </w:p>
        </w:tc>
        <w:tc>
          <w:tcPr>
            <w:tcW w:w="9639" w:type="dxa"/>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w:t>
            </w:r>
            <w:r w:rsidR="00B313BD">
              <w:rPr>
                <w:rFonts w:ascii="Times New Roman" w:hAnsi="Times New Roman" w:cs="Times New Roman"/>
                <w:color w:val="000000"/>
                <w:sz w:val="24"/>
                <w:szCs w:val="24"/>
              </w:rPr>
              <w:t>ению работ по договору подряда П</w:t>
            </w:r>
            <w:r w:rsidRPr="004A333D">
              <w:rPr>
                <w:rFonts w:ascii="Times New Roman" w:hAnsi="Times New Roman" w:cs="Times New Roman"/>
                <w:color w:val="000000"/>
                <w:sz w:val="24"/>
                <w:szCs w:val="24"/>
              </w:rPr>
              <w:t>одрядчик обязан согласовать эту возможность и предполагаемую кандидатуру с Заказчиком.</w:t>
            </w:r>
          </w:p>
        </w:tc>
      </w:tr>
      <w:tr w:rsidR="00FD50F0" w:rsidRPr="004A333D" w:rsidTr="000310DE">
        <w:trPr>
          <w:trHeight w:val="1006"/>
          <w:jc w:val="center"/>
        </w:trPr>
        <w:tc>
          <w:tcPr>
            <w:tcW w:w="567" w:type="dxa"/>
          </w:tcPr>
          <w:p w:rsidR="00FD50F0" w:rsidRPr="004A333D" w:rsidRDefault="00F64D72" w:rsidP="009D78B7">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307CDE">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307CDE">
              <w:rPr>
                <w:rFonts w:ascii="Times New Roman" w:hAnsi="Times New Roman" w:cs="Times New Roman"/>
                <w:color w:val="000000"/>
                <w:sz w:val="24"/>
                <w:szCs w:val="24"/>
              </w:rPr>
              <w:t>18</w:t>
            </w:r>
            <w:r w:rsidR="008D2060">
              <w:rPr>
                <w:rFonts w:ascii="Times New Roman" w:hAnsi="Times New Roman" w:cs="Times New Roman"/>
                <w:color w:val="000000"/>
                <w:sz w:val="24"/>
                <w:szCs w:val="24"/>
              </w:rPr>
              <w:t>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307CDE">
              <w:rPr>
                <w:rFonts w:ascii="Times New Roman" w:hAnsi="Times New Roman" w:cs="Times New Roman"/>
                <w:color w:val="000000"/>
                <w:sz w:val="24"/>
                <w:szCs w:val="24"/>
              </w:rPr>
              <w:t>165</w:t>
            </w:r>
            <w:r w:rsidR="00FD50F0" w:rsidRPr="004A333D">
              <w:rPr>
                <w:rFonts w:ascii="Times New Roman" w:hAnsi="Times New Roman" w:cs="Times New Roman"/>
                <w:color w:val="000000"/>
                <w:sz w:val="24"/>
                <w:szCs w:val="24"/>
              </w:rPr>
              <w:t xml:space="preserve"> календарных дня - производство работ, </w:t>
            </w:r>
            <w:r w:rsidR="00307CDE">
              <w:rPr>
                <w:rFonts w:ascii="Times New Roman" w:hAnsi="Times New Roman" w:cs="Times New Roman"/>
                <w:color w:val="000000"/>
                <w:sz w:val="24"/>
                <w:szCs w:val="24"/>
              </w:rPr>
              <w:t>15</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w:t>
            </w:r>
            <w:proofErr w:type="gramStart"/>
            <w:r w:rsidR="00FD50F0" w:rsidRPr="004A333D">
              <w:rPr>
                <w:rFonts w:ascii="Times New Roman" w:hAnsi="Times New Roman" w:cs="Times New Roman"/>
                <w:color w:val="000000"/>
                <w:sz w:val="24"/>
                <w:szCs w:val="24"/>
              </w:rPr>
              <w:t>2</w:t>
            </w:r>
            <w:proofErr w:type="gramEnd"/>
            <w:r w:rsidR="00FD50F0" w:rsidRPr="004A333D">
              <w:rPr>
                <w:rFonts w:ascii="Times New Roman" w:hAnsi="Times New Roman" w:cs="Times New Roman"/>
                <w:color w:val="000000"/>
                <w:sz w:val="24"/>
                <w:szCs w:val="24"/>
              </w:rPr>
              <w:t xml:space="preserve">, КС-3. Срок выполнения работ исчисляется с </w:t>
            </w:r>
            <w:r w:rsidR="00307CDE">
              <w:rPr>
                <w:rFonts w:ascii="Times New Roman" w:hAnsi="Times New Roman" w:cs="Times New Roman"/>
                <w:color w:val="000000"/>
                <w:sz w:val="24"/>
                <w:szCs w:val="24"/>
              </w:rPr>
              <w:t>16 марта 2020 года.</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Pr="00D61879" w:rsidRDefault="006D5311" w:rsidP="006D5311">
      <w:pPr>
        <w:pStyle w:val="ac"/>
        <w:ind w:left="1080"/>
        <w:jc w:val="center"/>
        <w:rPr>
          <w:rFonts w:ascii="Times New Roman" w:hAnsi="Times New Roman" w:cs="Times New Roman"/>
          <w:b/>
          <w:sz w:val="28"/>
          <w:szCs w:val="28"/>
        </w:rPr>
      </w:pPr>
      <w:r w:rsidRPr="00D61879">
        <w:rPr>
          <w:rFonts w:ascii="Times New Roman" w:hAnsi="Times New Roman" w:cs="Times New Roman"/>
          <w:b/>
          <w:sz w:val="28"/>
          <w:szCs w:val="28"/>
        </w:rPr>
        <w:t xml:space="preserve">3. </w:t>
      </w:r>
      <w:r w:rsidR="009F5B8B" w:rsidRPr="00D61879">
        <w:rPr>
          <w:rFonts w:ascii="Times New Roman" w:hAnsi="Times New Roman" w:cs="Times New Roman"/>
          <w:b/>
          <w:sz w:val="28"/>
          <w:szCs w:val="28"/>
        </w:rPr>
        <w:t>Основные допустимые материалы:</w:t>
      </w:r>
    </w:p>
    <w:p w:rsidR="00366EA8" w:rsidRPr="00D61879" w:rsidRDefault="00366EA8" w:rsidP="00366EA8">
      <w:pPr>
        <w:pStyle w:val="ac"/>
        <w:ind w:left="1080"/>
        <w:rPr>
          <w:rFonts w:ascii="Times New Roman" w:hAnsi="Times New Roman" w:cs="Times New Roman"/>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A13877" w:rsidRPr="004042BB" w:rsidTr="00881807">
        <w:tc>
          <w:tcPr>
            <w:tcW w:w="851" w:type="dxa"/>
            <w:tcBorders>
              <w:top w:val="single" w:sz="4" w:space="0" w:color="auto"/>
              <w:left w:val="single" w:sz="4" w:space="0" w:color="auto"/>
              <w:bottom w:val="single" w:sz="4" w:space="0" w:color="auto"/>
              <w:right w:val="single" w:sz="4" w:space="0" w:color="auto"/>
            </w:tcBorders>
          </w:tcPr>
          <w:p w:rsidR="00A13877" w:rsidRPr="004042BB" w:rsidRDefault="00B6453B"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D35EEC" w:rsidRPr="004042BB" w:rsidRDefault="00EF4290"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sz w:val="24"/>
                <w:szCs w:val="24"/>
              </w:rPr>
              <w:t xml:space="preserve">Песок природный </w:t>
            </w:r>
            <w:r w:rsidR="006E2214" w:rsidRPr="004042BB">
              <w:rPr>
                <w:rFonts w:ascii="Times New Roman" w:eastAsia="Lucida Sans Unicode" w:hAnsi="Times New Roman" w:cs="Times New Roman"/>
                <w:kern w:val="1"/>
                <w:sz w:val="24"/>
                <w:szCs w:val="24"/>
                <w:lang w:eastAsia="hi-IN" w:bidi="hi-IN"/>
              </w:rPr>
              <w:t>д</w:t>
            </w:r>
            <w:r w:rsidR="00D35EEC" w:rsidRPr="004042BB">
              <w:rPr>
                <w:rFonts w:ascii="Times New Roman" w:eastAsia="Lucida Sans Unicode" w:hAnsi="Times New Roman" w:cs="Times New Roman"/>
                <w:kern w:val="1"/>
                <w:sz w:val="24"/>
                <w:szCs w:val="24"/>
                <w:lang w:eastAsia="hi-IN" w:bidi="hi-IN"/>
              </w:rPr>
              <w:t>ля строительных работ средней крупности, I</w:t>
            </w:r>
            <w:r w:rsidR="00D35EEC" w:rsidRPr="004042BB">
              <w:rPr>
                <w:rFonts w:ascii="Times New Roman" w:eastAsia="Lucida Sans Unicode" w:hAnsi="Times New Roman" w:cs="Times New Roman"/>
                <w:kern w:val="1"/>
                <w:sz w:val="24"/>
                <w:szCs w:val="24"/>
                <w:lang w:val="en-US" w:eastAsia="hi-IN" w:bidi="hi-IN"/>
              </w:rPr>
              <w:t>I</w:t>
            </w:r>
            <w:r w:rsidR="00D35EEC"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00D35EEC" w:rsidRPr="004042BB">
              <w:rPr>
                <w:rFonts w:ascii="Times New Roman" w:eastAsia="Lucida Sans Unicode" w:hAnsi="Times New Roman" w:cs="Times New Roman"/>
                <w:kern w:val="1"/>
                <w:sz w:val="24"/>
                <w:szCs w:val="24"/>
                <w:lang w:eastAsia="hi-IN" w:bidi="hi-IN"/>
              </w:rPr>
              <w:t>Мк</w:t>
            </w:r>
            <w:proofErr w:type="spellEnd"/>
            <w:r w:rsidR="00D35EEC"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D35EEC" w:rsidRPr="004042BB" w:rsidRDefault="00D35EEC"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E808D8" w:rsidRPr="004042BB" w:rsidRDefault="00D35EEC"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13877" w:rsidRPr="004042BB" w:rsidTr="00881807">
        <w:trPr>
          <w:trHeight w:val="916"/>
        </w:trPr>
        <w:tc>
          <w:tcPr>
            <w:tcW w:w="851" w:type="dxa"/>
            <w:tcBorders>
              <w:top w:val="single" w:sz="4" w:space="0" w:color="auto"/>
              <w:left w:val="single" w:sz="4" w:space="0" w:color="auto"/>
              <w:bottom w:val="single" w:sz="4" w:space="0" w:color="auto"/>
              <w:right w:val="single" w:sz="4" w:space="0" w:color="auto"/>
            </w:tcBorders>
          </w:tcPr>
          <w:p w:rsidR="00A13877" w:rsidRPr="004042BB" w:rsidRDefault="008E60F0"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045A66" w:rsidRPr="004042BB" w:rsidRDefault="00A13877" w:rsidP="00A13877">
            <w:pPr>
              <w:pStyle w:val="ac"/>
              <w:rPr>
                <w:rFonts w:ascii="Times New Roman" w:hAnsi="Times New Roman" w:cs="Times New Roman"/>
                <w:sz w:val="24"/>
                <w:szCs w:val="24"/>
              </w:rPr>
            </w:pPr>
            <w:r w:rsidRPr="004042BB">
              <w:rPr>
                <w:rFonts w:ascii="Times New Roman" w:hAnsi="Times New Roman" w:cs="Times New Roman"/>
                <w:sz w:val="24"/>
                <w:szCs w:val="24"/>
              </w:rPr>
              <w:t>Смеси готовые щебеночно-пе</w:t>
            </w:r>
            <w:r w:rsidR="00374381">
              <w:rPr>
                <w:rFonts w:ascii="Times New Roman" w:hAnsi="Times New Roman" w:cs="Times New Roman"/>
                <w:sz w:val="24"/>
                <w:szCs w:val="24"/>
              </w:rPr>
              <w:t>счаные (ГОСТ25607-2009) номер С5</w:t>
            </w:r>
            <w:r w:rsidR="008160EA" w:rsidRPr="004042BB">
              <w:rPr>
                <w:rFonts w:ascii="Times New Roman" w:hAnsi="Times New Roman" w:cs="Times New Roman"/>
                <w:sz w:val="24"/>
                <w:szCs w:val="24"/>
              </w:rPr>
              <w:t xml:space="preserve"> (природные)</w:t>
            </w:r>
            <w:r w:rsidRPr="004042BB">
              <w:rPr>
                <w:rFonts w:ascii="Times New Roman" w:hAnsi="Times New Roman" w:cs="Times New Roman"/>
                <w:sz w:val="24"/>
                <w:szCs w:val="24"/>
              </w:rPr>
              <w:t xml:space="preserve">, </w:t>
            </w:r>
            <w:r w:rsidR="004042BB" w:rsidRPr="004042BB">
              <w:rPr>
                <w:rFonts w:ascii="Times New Roman" w:hAnsi="Times New Roman" w:cs="Times New Roman"/>
                <w:sz w:val="24"/>
                <w:szCs w:val="24"/>
              </w:rPr>
              <w:t xml:space="preserve">             типа «НОРИКА», </w:t>
            </w:r>
            <w:r w:rsidRPr="004042BB">
              <w:rPr>
                <w:rFonts w:ascii="Times New Roman" w:hAnsi="Times New Roman" w:cs="Times New Roman"/>
                <w:sz w:val="24"/>
                <w:szCs w:val="24"/>
              </w:rPr>
              <w:t>размер зерен 0-4</w:t>
            </w:r>
            <w:r w:rsidR="0064695A">
              <w:rPr>
                <w:rFonts w:ascii="Times New Roman" w:hAnsi="Times New Roman" w:cs="Times New Roman"/>
                <w:sz w:val="24"/>
                <w:szCs w:val="24"/>
              </w:rPr>
              <w:t>0</w:t>
            </w:r>
            <w:r w:rsidR="00F4459A" w:rsidRPr="004042BB">
              <w:rPr>
                <w:rFonts w:ascii="Times New Roman" w:hAnsi="Times New Roman" w:cs="Times New Roman"/>
                <w:sz w:val="24"/>
                <w:szCs w:val="24"/>
              </w:rPr>
              <w:t xml:space="preserve"> </w:t>
            </w:r>
            <w:r w:rsidRPr="004042BB">
              <w:rPr>
                <w:rFonts w:ascii="Times New Roman" w:hAnsi="Times New Roman" w:cs="Times New Roman"/>
                <w:sz w:val="24"/>
                <w:szCs w:val="24"/>
              </w:rPr>
              <w:t>мм</w:t>
            </w:r>
            <w:r w:rsidR="008160EA" w:rsidRPr="004042BB">
              <w:rPr>
                <w:rFonts w:ascii="Times New Roman" w:hAnsi="Times New Roman" w:cs="Times New Roman"/>
                <w:sz w:val="24"/>
                <w:szCs w:val="24"/>
              </w:rPr>
              <w:t>.</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w:t>
            </w:r>
            <w:r w:rsidR="005F1E86">
              <w:rPr>
                <w:rFonts w:ascii="Times New Roman" w:eastAsia="Lucida Sans Unicode" w:hAnsi="Times New Roman" w:cs="Times New Roman"/>
                <w:kern w:val="1"/>
                <w:sz w:val="24"/>
                <w:szCs w:val="24"/>
                <w:lang w:eastAsia="hi-IN" w:bidi="hi-IN"/>
              </w:rPr>
              <w:t xml:space="preserve">крупность зерен щебня не менее </w:t>
            </w:r>
            <w:r w:rsidR="00CB2078">
              <w:rPr>
                <w:rFonts w:ascii="Times New Roman" w:eastAsia="Lucida Sans Unicode" w:hAnsi="Times New Roman" w:cs="Times New Roman"/>
                <w:kern w:val="1"/>
                <w:sz w:val="24"/>
                <w:szCs w:val="24"/>
                <w:lang w:eastAsia="hi-IN" w:bidi="hi-IN"/>
              </w:rPr>
              <w:t>5</w:t>
            </w:r>
            <w:r w:rsidRPr="004042BB">
              <w:rPr>
                <w:rFonts w:ascii="Times New Roman" w:eastAsia="Lucida Sans Unicode" w:hAnsi="Times New Roman" w:cs="Times New Roman"/>
                <w:kern w:val="1"/>
                <w:sz w:val="24"/>
                <w:szCs w:val="24"/>
                <w:lang w:eastAsia="hi-IN" w:bidi="hi-IN"/>
              </w:rPr>
              <w:t xml:space="preserve"> мм и не более </w:t>
            </w:r>
            <w:r w:rsidR="005B35DF" w:rsidRPr="004042BB">
              <w:rPr>
                <w:rFonts w:ascii="Times New Roman" w:eastAsia="Lucida Sans Unicode" w:hAnsi="Times New Roman" w:cs="Times New Roman"/>
                <w:kern w:val="1"/>
                <w:sz w:val="24"/>
                <w:szCs w:val="24"/>
                <w:lang w:eastAsia="hi-IN" w:bidi="hi-IN"/>
              </w:rPr>
              <w:t>4</w:t>
            </w:r>
            <w:r w:rsidR="0064695A">
              <w:rPr>
                <w:rFonts w:ascii="Times New Roman" w:eastAsia="Lucida Sans Unicode" w:hAnsi="Times New Roman" w:cs="Times New Roman"/>
                <w:kern w:val="1"/>
                <w:sz w:val="24"/>
                <w:szCs w:val="24"/>
                <w:lang w:eastAsia="hi-IN" w:bidi="hi-IN"/>
              </w:rPr>
              <w:t>0</w:t>
            </w:r>
            <w:r w:rsidRPr="004042BB">
              <w:rPr>
                <w:rFonts w:ascii="Times New Roman" w:eastAsia="Lucida Sans Unicode" w:hAnsi="Times New Roman" w:cs="Times New Roman"/>
                <w:kern w:val="1"/>
                <w:sz w:val="24"/>
                <w:szCs w:val="24"/>
                <w:lang w:eastAsia="hi-IN" w:bidi="hi-IN"/>
              </w:rPr>
              <w:t xml:space="preserve"> мм (неизменяемый показатель).</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Содержание глинистых и пылевид</w:t>
            </w:r>
            <w:r w:rsidR="00F4459A" w:rsidRPr="004042BB">
              <w:rPr>
                <w:rFonts w:ascii="Times New Roman" w:eastAsia="Lucida Sans Unicode" w:hAnsi="Times New Roman" w:cs="Times New Roman"/>
                <w:kern w:val="1"/>
                <w:sz w:val="24"/>
                <w:szCs w:val="24"/>
                <w:lang w:eastAsia="hi-IN" w:bidi="hi-IN"/>
              </w:rPr>
              <w:t>ных частиц не должно превышать 1,2</w:t>
            </w:r>
            <w:r w:rsidRPr="004042BB">
              <w:rPr>
                <w:rFonts w:ascii="Times New Roman" w:eastAsia="Lucida Sans Unicode" w:hAnsi="Times New Roman" w:cs="Times New Roman"/>
                <w:kern w:val="1"/>
                <w:sz w:val="24"/>
                <w:szCs w:val="24"/>
                <w:lang w:eastAsia="hi-IN" w:bidi="hi-IN"/>
              </w:rPr>
              <w:t xml:space="preserve"> % (неизменный показатель). </w:t>
            </w:r>
          </w:p>
          <w:p w:rsidR="00B25934" w:rsidRPr="004042BB" w:rsidRDefault="00B25934"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9F5B8B" w:rsidRPr="004042BB" w:rsidTr="00881807">
        <w:tc>
          <w:tcPr>
            <w:tcW w:w="851" w:type="dxa"/>
            <w:tcBorders>
              <w:top w:val="single" w:sz="4" w:space="0" w:color="auto"/>
              <w:left w:val="single" w:sz="4" w:space="0" w:color="auto"/>
              <w:bottom w:val="single" w:sz="4" w:space="0" w:color="auto"/>
              <w:right w:val="single" w:sz="4" w:space="0" w:color="auto"/>
            </w:tcBorders>
          </w:tcPr>
          <w:p w:rsidR="009F5B8B" w:rsidRPr="004042BB" w:rsidRDefault="008E60F0"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2D12C5" w:rsidRPr="002D12C5" w:rsidRDefault="002D12C5" w:rsidP="002D12C5">
            <w:pPr>
              <w:rPr>
                <w:rFonts w:ascii="Times New Roman" w:hAnsi="Times New Roman" w:cs="Times New Roman"/>
                <w:sz w:val="24"/>
                <w:szCs w:val="24"/>
              </w:rPr>
            </w:pPr>
            <w:r w:rsidRPr="002D12C5">
              <w:rPr>
                <w:rFonts w:ascii="Times New Roman" w:hAnsi="Times New Roman" w:cs="Times New Roman"/>
                <w:sz w:val="24"/>
                <w:szCs w:val="24"/>
              </w:rPr>
              <w:t>Смесь щебеночно-песчаная готовая, щебень из гравия М 800, номер смеси С</w:t>
            </w:r>
            <w:proofErr w:type="gramStart"/>
            <w:r w:rsidRPr="002D12C5">
              <w:rPr>
                <w:rFonts w:ascii="Times New Roman" w:hAnsi="Times New Roman" w:cs="Times New Roman"/>
                <w:sz w:val="24"/>
                <w:szCs w:val="24"/>
              </w:rPr>
              <w:t>4</w:t>
            </w:r>
            <w:proofErr w:type="gramEnd"/>
            <w:r w:rsidRPr="002D12C5">
              <w:rPr>
                <w:rFonts w:ascii="Times New Roman" w:hAnsi="Times New Roman" w:cs="Times New Roman"/>
                <w:sz w:val="24"/>
                <w:szCs w:val="24"/>
              </w:rPr>
              <w:t>, размер зерен 0-80 мм ГОСТ 25607-2009</w:t>
            </w:r>
          </w:p>
          <w:p w:rsidR="009F5B8B" w:rsidRPr="004042BB" w:rsidRDefault="009F5B8B" w:rsidP="009C748E">
            <w:pPr>
              <w:pStyle w:val="ac"/>
              <w:rPr>
                <w:rFonts w:ascii="Times New Roman" w:hAnsi="Times New Roman" w:cs="Times New Roman"/>
                <w:sz w:val="24"/>
                <w:szCs w:val="24"/>
              </w:rPr>
            </w:pPr>
          </w:p>
        </w:tc>
      </w:tr>
      <w:tr w:rsidR="009F5B8B" w:rsidRPr="004042BB" w:rsidTr="00881807">
        <w:trPr>
          <w:trHeight w:val="1630"/>
        </w:trPr>
        <w:tc>
          <w:tcPr>
            <w:tcW w:w="851" w:type="dxa"/>
            <w:tcBorders>
              <w:top w:val="single" w:sz="4" w:space="0" w:color="auto"/>
              <w:left w:val="single" w:sz="4" w:space="0" w:color="auto"/>
              <w:bottom w:val="single" w:sz="4" w:space="0" w:color="auto"/>
              <w:right w:val="single" w:sz="4" w:space="0" w:color="auto"/>
            </w:tcBorders>
          </w:tcPr>
          <w:p w:rsidR="009F5B8B" w:rsidRPr="004042BB" w:rsidRDefault="008E60F0" w:rsidP="00EE0D9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E20EB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Раствор</w:t>
            </w:r>
            <w:r w:rsidR="009C748E" w:rsidRPr="004042BB">
              <w:rPr>
                <w:rFonts w:ascii="Times New Roman" w:hAnsi="Times New Roman" w:cs="Times New Roman"/>
                <w:sz w:val="24"/>
                <w:szCs w:val="24"/>
              </w:rPr>
              <w:t>.</w:t>
            </w:r>
            <w:r w:rsidRPr="004042BB">
              <w:rPr>
                <w:rFonts w:ascii="Times New Roman" w:hAnsi="Times New Roman" w:cs="Times New Roman"/>
                <w:sz w:val="24"/>
                <w:szCs w:val="24"/>
              </w:rPr>
              <w:t xml:space="preserve"> </w:t>
            </w:r>
            <w:r w:rsidR="009C748E"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F5B8B" w:rsidRPr="00974442" w:rsidRDefault="009C748E" w:rsidP="00974442">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E20EBE" w:rsidRPr="004042BB" w:rsidTr="00881807">
        <w:tc>
          <w:tcPr>
            <w:tcW w:w="851" w:type="dxa"/>
            <w:tcBorders>
              <w:top w:val="single" w:sz="4" w:space="0" w:color="auto"/>
              <w:left w:val="single" w:sz="4" w:space="0" w:color="auto"/>
              <w:bottom w:val="single" w:sz="4" w:space="0" w:color="auto"/>
              <w:right w:val="single" w:sz="4" w:space="0" w:color="auto"/>
            </w:tcBorders>
          </w:tcPr>
          <w:p w:rsidR="00E20EBE" w:rsidRPr="004042BB" w:rsidRDefault="008E60F0"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40C39"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r w:rsidR="0064695A">
              <w:rPr>
                <w:rFonts w:ascii="Times New Roman" w:hAnsi="Times New Roman" w:cs="Times New Roman"/>
                <w:sz w:val="24"/>
                <w:szCs w:val="24"/>
              </w:rPr>
              <w:t xml:space="preserve">, </w:t>
            </w:r>
            <w:r w:rsidRPr="004042BB">
              <w:rPr>
                <w:rFonts w:ascii="Times New Roman" w:hAnsi="Times New Roman" w:cs="Times New Roman"/>
                <w:sz w:val="24"/>
                <w:szCs w:val="24"/>
              </w:rPr>
              <w:t>1:3</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pStyle w:val="ac"/>
              <w:rPr>
                <w:rFonts w:ascii="Times New Roman" w:hAnsi="Times New Roman" w:cs="Times New Roman"/>
                <w:sz w:val="24"/>
                <w:szCs w:val="24"/>
              </w:rPr>
            </w:pPr>
            <w:r>
              <w:rPr>
                <w:rFonts w:ascii="Times New Roman" w:hAnsi="Times New Roman" w:cs="Times New Roman"/>
                <w:sz w:val="24"/>
                <w:szCs w:val="24"/>
              </w:rPr>
              <w:t xml:space="preserve">Смесь </w:t>
            </w:r>
            <w:proofErr w:type="spellStart"/>
            <w:r>
              <w:rPr>
                <w:rFonts w:ascii="Times New Roman" w:hAnsi="Times New Roman" w:cs="Times New Roman"/>
                <w:sz w:val="24"/>
                <w:szCs w:val="24"/>
              </w:rPr>
              <w:t>пескоцементная</w:t>
            </w:r>
            <w:proofErr w:type="spellEnd"/>
            <w:r>
              <w:rPr>
                <w:rFonts w:ascii="Times New Roman" w:hAnsi="Times New Roman" w:cs="Times New Roman"/>
                <w:sz w:val="24"/>
                <w:szCs w:val="24"/>
              </w:rPr>
              <w:t>, с</w:t>
            </w:r>
            <w:r w:rsidR="00CB2078">
              <w:rPr>
                <w:rFonts w:ascii="Times New Roman" w:eastAsia="Lucida Sans Unicode" w:hAnsi="Times New Roman" w:cs="Times New Roman"/>
                <w:color w:val="000000"/>
                <w:kern w:val="2"/>
                <w:sz w:val="24"/>
                <w:szCs w:val="24"/>
                <w:lang w:eastAsia="hi-IN" w:bidi="hi-IN"/>
              </w:rPr>
              <w:t>ухая растворная, кладочная, 1:3.</w:t>
            </w:r>
            <w:r>
              <w:rPr>
                <w:rFonts w:ascii="Times New Roman" w:eastAsia="Lucida Sans Unicode" w:hAnsi="Times New Roman" w:cs="Times New Roman"/>
                <w:color w:val="000000"/>
                <w:kern w:val="2"/>
                <w:sz w:val="24"/>
                <w:szCs w:val="24"/>
                <w:lang w:eastAsia="hi-IN" w:bidi="hi-IN"/>
              </w:rPr>
              <w:t xml:space="preserve"> Марка подвижности П</w:t>
            </w:r>
            <w:r>
              <w:rPr>
                <w:rFonts w:ascii="Times New Roman" w:eastAsia="Lucida Sans Unicode" w:hAnsi="Times New Roman" w:cs="Times New Roman"/>
                <w:color w:val="000000"/>
                <w:kern w:val="2"/>
                <w:sz w:val="24"/>
                <w:szCs w:val="24"/>
                <w:vertAlign w:val="subscript"/>
                <w:lang w:eastAsia="hi-IN" w:bidi="hi-IN"/>
              </w:rPr>
              <w:t>к</w:t>
            </w:r>
            <w:r>
              <w:rPr>
                <w:rFonts w:ascii="Times New Roman" w:eastAsia="Lucida Sans Unicode" w:hAnsi="Times New Roman" w:cs="Times New Roman"/>
                <w:color w:val="000000"/>
                <w:kern w:val="2"/>
                <w:sz w:val="24"/>
                <w:szCs w:val="24"/>
                <w:lang w:eastAsia="hi-IN" w:bidi="hi-IN"/>
              </w:rPr>
              <w:t>3. Средняя плотность менее 1500 кг/м</w:t>
            </w:r>
            <w:r>
              <w:rPr>
                <w:rFonts w:ascii="Times New Roman" w:eastAsia="Lucida Sans Unicode" w:hAnsi="Times New Roman" w:cs="Times New Roman"/>
                <w:color w:val="000000"/>
                <w:kern w:val="2"/>
                <w:sz w:val="24"/>
                <w:szCs w:val="24"/>
                <w:vertAlign w:val="superscript"/>
                <w:lang w:eastAsia="hi-IN" w:bidi="hi-IN"/>
              </w:rPr>
              <w:t xml:space="preserve">3. </w:t>
            </w:r>
            <w:r>
              <w:rPr>
                <w:rFonts w:ascii="Times New Roman" w:eastAsia="Lucida Sans Unicode" w:hAnsi="Times New Roman" w:cs="Times New Roman"/>
                <w:kern w:val="2"/>
                <w:sz w:val="24"/>
                <w:szCs w:val="24"/>
                <w:lang w:eastAsia="hi-IN" w:bidi="hi-IN"/>
              </w:rPr>
              <w:t xml:space="preserve">(неизменяемый показатель). </w:t>
            </w:r>
            <w:r>
              <w:rPr>
                <w:rFonts w:ascii="Times New Roman" w:eastAsia="Lucida Sans Unicode" w:hAnsi="Times New Roman" w:cs="Times New Roman"/>
                <w:color w:val="000000"/>
                <w:kern w:val="2"/>
                <w:sz w:val="24"/>
                <w:szCs w:val="24"/>
                <w:lang w:eastAsia="hi-IN" w:bidi="hi-IN"/>
              </w:rPr>
              <w:t xml:space="preserve">Состоящая из песка с </w:t>
            </w:r>
            <w:r>
              <w:rPr>
                <w:rFonts w:ascii="Times New Roman" w:eastAsia="Lucida Sans Unicode" w:hAnsi="Times New Roman" w:cs="Times New Roman"/>
                <w:kern w:val="2"/>
                <w:sz w:val="24"/>
                <w:szCs w:val="24"/>
                <w:lang w:eastAsia="hi-IN" w:bidi="hi-IN"/>
              </w:rPr>
              <w:t xml:space="preserve">модулем крупности зерен св. 2,0 до 2,5 </w:t>
            </w:r>
            <w:proofErr w:type="spellStart"/>
            <w:r>
              <w:rPr>
                <w:rFonts w:ascii="Times New Roman" w:eastAsia="Lucida Sans Unicode" w:hAnsi="Times New Roman" w:cs="Times New Roman"/>
                <w:kern w:val="2"/>
                <w:sz w:val="24"/>
                <w:szCs w:val="24"/>
                <w:lang w:eastAsia="hi-IN" w:bidi="hi-IN"/>
              </w:rPr>
              <w:t>Мк</w:t>
            </w:r>
            <w:proofErr w:type="spellEnd"/>
            <w:r>
              <w:rPr>
                <w:rFonts w:ascii="Times New Roman" w:eastAsia="Lucida Sans Unicode" w:hAnsi="Times New Roman" w:cs="Times New Roman"/>
                <w:kern w:val="2"/>
                <w:sz w:val="24"/>
                <w:szCs w:val="24"/>
                <w:lang w:eastAsia="hi-IN" w:bidi="hi-IN"/>
              </w:rPr>
              <w:t xml:space="preserve"> (неизменный показатель) (по ГОСТ 8736-2014) и портландцемента </w:t>
            </w:r>
            <w:r>
              <w:rPr>
                <w:rFonts w:ascii="Times New Roman" w:eastAsia="Lucida Sans Unicode" w:hAnsi="Times New Roman" w:cs="Times New Roman"/>
                <w:color w:val="000000"/>
                <w:kern w:val="2"/>
                <w:sz w:val="24"/>
                <w:szCs w:val="24"/>
                <w:lang w:eastAsia="hi-IN" w:bidi="hi-IN"/>
              </w:rPr>
              <w:t>марки по прочности на сжатие М400</w:t>
            </w:r>
            <w:r>
              <w:rPr>
                <w:rFonts w:ascii="Times New Roman" w:eastAsia="Lucida Sans Unicode" w:hAnsi="Times New Roman" w:cs="Times New Roman"/>
                <w:kern w:val="2"/>
                <w:sz w:val="24"/>
                <w:szCs w:val="24"/>
                <w:lang w:eastAsia="hi-IN" w:bidi="hi-IN"/>
              </w:rPr>
              <w:t xml:space="preserve"> (по ГОСТ 10178-85).</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rsidP="00CB2078">
            <w:pPr>
              <w:widowControl w:val="0"/>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 xml:space="preserve">Бетон тяжелый, </w:t>
            </w:r>
            <w:r>
              <w:rPr>
                <w:rFonts w:ascii="Times New Roman" w:hAnsi="Times New Roman" w:cs="Times New Roman"/>
                <w:kern w:val="2"/>
                <w:sz w:val="24"/>
                <w:szCs w:val="24"/>
                <w:lang w:eastAsia="hi-IN" w:bidi="hi-IN"/>
              </w:rPr>
              <w:t xml:space="preserve">класс прочности на сжатие </w:t>
            </w:r>
            <w:r>
              <w:rPr>
                <w:rFonts w:ascii="Times New Roman" w:hAnsi="Times New Roman" w:cs="Times New Roman"/>
                <w:sz w:val="24"/>
                <w:szCs w:val="24"/>
              </w:rPr>
              <w:t xml:space="preserve">В12,5 (М150), </w:t>
            </w:r>
            <w:r>
              <w:rPr>
                <w:rFonts w:ascii="Times New Roman" w:hAnsi="Times New Roman" w:cs="Times New Roman"/>
                <w:kern w:val="2"/>
                <w:sz w:val="24"/>
                <w:szCs w:val="24"/>
                <w:lang w:eastAsia="hi-IN" w:bidi="hi-IN"/>
              </w:rPr>
              <w:t xml:space="preserve">В15 (М200),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vertAlign w:val="subscript"/>
                <w:lang w:eastAsia="hi-IN" w:bidi="hi-IN"/>
              </w:rPr>
              <w:t>1</w:t>
            </w:r>
            <w:r>
              <w:rPr>
                <w:rFonts w:ascii="Times New Roman" w:hAnsi="Times New Roman" w:cs="Times New Roman"/>
                <w:kern w:val="2"/>
                <w:sz w:val="24"/>
                <w:szCs w:val="24"/>
                <w:lang w:eastAsia="hi-IN" w:bidi="hi-IN"/>
              </w:rPr>
              <w:t> 200.</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 xml:space="preserve">Смеси асфальтобетонные </w:t>
            </w:r>
            <w:r>
              <w:rPr>
                <w:rFonts w:ascii="Times New Roman" w:hAnsi="Times New Roman" w:cs="Times New Roman"/>
                <w:kern w:val="2"/>
                <w:sz w:val="24"/>
                <w:szCs w:val="24"/>
                <w:lang w:eastAsia="hi-IN" w:bidi="hi-IN"/>
              </w:rPr>
              <w:t>мелкозернистый (тип</w:t>
            </w:r>
            <w:proofErr w:type="gramStart"/>
            <w:r>
              <w:rPr>
                <w:rFonts w:ascii="Times New Roman" w:hAnsi="Times New Roman" w:cs="Times New Roman"/>
                <w:kern w:val="2"/>
                <w:sz w:val="24"/>
                <w:szCs w:val="24"/>
                <w:lang w:eastAsia="hi-IN" w:bidi="hi-IN"/>
              </w:rPr>
              <w:t xml:space="preserve"> В</w:t>
            </w:r>
            <w:proofErr w:type="gramEnd"/>
            <w:r>
              <w:rPr>
                <w:rFonts w:ascii="Times New Roman" w:hAnsi="Times New Roman" w:cs="Times New Roman"/>
                <w:kern w:val="2"/>
                <w:sz w:val="24"/>
                <w:szCs w:val="24"/>
                <w:lang w:eastAsia="hi-IN" w:bidi="hi-IN"/>
              </w:rPr>
              <w:t xml:space="preserve">, марка </w:t>
            </w:r>
            <w:r>
              <w:rPr>
                <w:rFonts w:ascii="Times New Roman" w:hAnsi="Times New Roman" w:cs="Times New Roman"/>
                <w:kern w:val="2"/>
                <w:sz w:val="24"/>
                <w:szCs w:val="24"/>
                <w:lang w:val="en-US" w:eastAsia="hi-IN" w:bidi="hi-IN"/>
              </w:rPr>
              <w:t>II</w:t>
            </w:r>
            <w:r>
              <w:rPr>
                <w:rFonts w:ascii="Times New Roman" w:hAnsi="Times New Roman" w:cs="Times New Roman"/>
                <w:kern w:val="2"/>
                <w:sz w:val="24"/>
                <w:szCs w:val="24"/>
                <w:lang w:eastAsia="hi-IN" w:bidi="hi-IN"/>
              </w:rPr>
              <w:t>). 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1,2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2,5 (неизменяемый показатель). </w:t>
            </w:r>
            <w:r>
              <w:rPr>
                <w:rFonts w:ascii="Times New Roman" w:eastAsia="Lucida Sans Unicode" w:hAnsi="Times New Roman" w:cs="Times New Roman"/>
                <w:color w:val="2D2D2D"/>
                <w:spacing w:val="2"/>
                <w:kern w:val="2"/>
                <w:sz w:val="24"/>
                <w:szCs w:val="24"/>
                <w:shd w:val="clear" w:color="auto" w:fill="FFFFFF"/>
                <w:lang w:eastAsia="hi-IN" w:bidi="hi-IN"/>
              </w:rPr>
              <w:t xml:space="preserve"> </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 xml:space="preserve">Смеси асфальтобетонные, пористые </w:t>
            </w:r>
            <w:proofErr w:type="gramStart"/>
            <w:r>
              <w:rPr>
                <w:rFonts w:ascii="Times New Roman" w:hAnsi="Times New Roman" w:cs="Times New Roman"/>
                <w:sz w:val="24"/>
                <w:szCs w:val="24"/>
              </w:rPr>
              <w:t>крупнозернистый</w:t>
            </w:r>
            <w:proofErr w:type="gramEnd"/>
            <w:r>
              <w:rPr>
                <w:rFonts w:ascii="Times New Roman" w:hAnsi="Times New Roman" w:cs="Times New Roman"/>
                <w:sz w:val="24"/>
                <w:szCs w:val="24"/>
              </w:rPr>
              <w:t xml:space="preserve"> (марка I</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kern w:val="2"/>
                <w:sz w:val="24"/>
                <w:szCs w:val="24"/>
                <w:lang w:eastAsia="hi-IN" w:bidi="hi-IN"/>
              </w:rPr>
              <w:t>. 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0,5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Мпа, не менее 2,2 (неизменяемый показатель).</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F0729B">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опорное КО-6</w:t>
            </w:r>
            <w:r w:rsidR="00881807">
              <w:rPr>
                <w:rFonts w:ascii="Times New Roman" w:hAnsi="Times New Roman" w:cs="Times New Roman"/>
                <w:sz w:val="24"/>
                <w:szCs w:val="24"/>
              </w:rPr>
              <w:t xml:space="preserve"> /бетон В15 (200), об</w:t>
            </w:r>
            <w:r>
              <w:rPr>
                <w:rFonts w:ascii="Times New Roman" w:hAnsi="Times New Roman" w:cs="Times New Roman"/>
                <w:sz w:val="24"/>
                <w:szCs w:val="24"/>
              </w:rPr>
              <w:t>ъем 0,02 м3, расход арматуры 1.10</w:t>
            </w:r>
            <w:r w:rsidR="00881807">
              <w:rPr>
                <w:rFonts w:ascii="Times New Roman" w:hAnsi="Times New Roman" w:cs="Times New Roman"/>
                <w:sz w:val="24"/>
                <w:szCs w:val="24"/>
              </w:rPr>
              <w:t xml:space="preserve"> кг</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стеновое смотровых колодцев КС10.3 /бетон В15 (М200), объем 0,08 м3, расход арматуры 1,96 кг/ (серия 3.900.1-14)</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стеновое смотровых колодцев КС10.9, бетон В15 (М200), объем 0,24 м3, расход арматуры 5,66 кг</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Плита днища: ПН10 /бетон В15 (М200), объем 0,18 м3, расход арматуры 15,14 кг / (серия 3.900.1-14)</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CB2078">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bCs/>
                <w:sz w:val="24"/>
                <w:szCs w:val="24"/>
              </w:rPr>
              <w:t>Информационный щит размером не менее 800х2000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Плита перекрытия ПП10-1 /бетон В15 (М200), объем 0,10 м3, расход арматуры 8,38 кг/ (Серия 3.900.1-14)</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Камни бортовые</w:t>
            </w:r>
            <w:r>
              <w:rPr>
                <w:rFonts w:ascii="Times New Roman" w:hAnsi="Times New Roman" w:cs="Times New Roman"/>
                <w:kern w:val="2"/>
                <w:sz w:val="24"/>
                <w:szCs w:val="24"/>
                <w:lang w:eastAsia="hi-IN" w:bidi="hi-IN"/>
              </w:rPr>
              <w:t xml:space="preserve"> бетонные. </w:t>
            </w:r>
            <w:r>
              <w:rPr>
                <w:rFonts w:ascii="Times New Roman" w:eastAsia="Lucida Sans Unicode" w:hAnsi="Times New Roman" w:cs="Times New Roman"/>
                <w:color w:val="000000"/>
                <w:kern w:val="2"/>
                <w:sz w:val="24"/>
                <w:szCs w:val="24"/>
                <w:lang w:eastAsia="hi-IN" w:bidi="hi-IN"/>
              </w:rPr>
              <w:t>Класс бетона по прочности на сжатие В22,5</w:t>
            </w:r>
            <w:r>
              <w:rPr>
                <w:rFonts w:ascii="Times New Roman" w:hAnsi="Times New Roman" w:cs="Times New Roman"/>
                <w:kern w:val="2"/>
                <w:sz w:val="24"/>
                <w:szCs w:val="24"/>
                <w:lang w:eastAsia="hi-IN" w:bidi="hi-IN"/>
              </w:rPr>
              <w:t xml:space="preserve">. Марка БР100.20.8 – прямые рядовые, размер 1000 мм х 200 мм х 80 мм.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lang w:eastAsia="hi-IN" w:bidi="hi-IN"/>
              </w:rPr>
              <w:t xml:space="preserve"> 200.</w:t>
            </w:r>
            <w:r>
              <w:rPr>
                <w:rFonts w:ascii="Times New Roman" w:eastAsia="Lucida Sans Unicode" w:hAnsi="Times New Roman" w:cs="Times New Roman"/>
                <w:kern w:val="2"/>
                <w:sz w:val="24"/>
                <w:szCs w:val="24"/>
                <w:lang w:eastAsia="hi-IN" w:bidi="hi-IN"/>
              </w:rPr>
              <w:t xml:space="preserve"> О</w:t>
            </w:r>
            <w:r>
              <w:rPr>
                <w:rFonts w:ascii="Times New Roman" w:hAnsi="Times New Roman" w:cs="Times New Roman"/>
                <w:sz w:val="24"/>
                <w:szCs w:val="24"/>
              </w:rPr>
              <w:t>бъем 0,016 м3/ (ГОСТ 6665-91).</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rPr>
                <w:rFonts w:ascii="Times New Roman" w:hAnsi="Times New Roman" w:cs="Times New Roman"/>
                <w:bCs/>
                <w:sz w:val="24"/>
                <w:szCs w:val="24"/>
              </w:rPr>
            </w:pPr>
            <w:r>
              <w:rPr>
                <w:rFonts w:ascii="Times New Roman" w:hAnsi="Times New Roman" w:cs="Times New Roman"/>
                <w:sz w:val="24"/>
                <w:szCs w:val="24"/>
              </w:rPr>
              <w:t>Камни бортовые б</w:t>
            </w:r>
            <w:r>
              <w:rPr>
                <w:rFonts w:ascii="Times New Roman" w:hAnsi="Times New Roman" w:cs="Times New Roman"/>
                <w:kern w:val="2"/>
                <w:sz w:val="24"/>
                <w:szCs w:val="24"/>
                <w:lang w:eastAsia="hi-IN" w:bidi="hi-IN"/>
              </w:rPr>
              <w:t xml:space="preserve">етонные. </w:t>
            </w:r>
            <w:r>
              <w:rPr>
                <w:rFonts w:ascii="Times New Roman" w:eastAsia="Lucida Sans Unicode" w:hAnsi="Times New Roman" w:cs="Times New Roman"/>
                <w:color w:val="000000"/>
                <w:kern w:val="2"/>
                <w:sz w:val="24"/>
                <w:szCs w:val="24"/>
                <w:lang w:eastAsia="hi-IN" w:bidi="hi-IN"/>
              </w:rPr>
              <w:t xml:space="preserve">Класс бетона по прочности на сжатие В30 (М400). </w:t>
            </w:r>
            <w:r>
              <w:rPr>
                <w:rFonts w:ascii="Times New Roman" w:hAnsi="Times New Roman" w:cs="Times New Roman"/>
                <w:kern w:val="2"/>
                <w:sz w:val="24"/>
                <w:szCs w:val="24"/>
                <w:lang w:eastAsia="hi-IN" w:bidi="hi-IN"/>
              </w:rPr>
              <w:t xml:space="preserve">Марка БР100.30.15 – прямые рядовые, размер 1000 мм х 300 мм х 150 мм.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lang w:eastAsia="hi-IN" w:bidi="hi-IN"/>
              </w:rPr>
              <w:t xml:space="preserve"> 200. Объем 0,043 м3 (ГОСТ 6665-91).</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 xml:space="preserve">Люк чугунный с решеткой для </w:t>
            </w:r>
            <w:proofErr w:type="spellStart"/>
            <w:r>
              <w:rPr>
                <w:rFonts w:ascii="Times New Roman" w:hAnsi="Times New Roman" w:cs="Times New Roman"/>
                <w:sz w:val="24"/>
                <w:szCs w:val="24"/>
              </w:rPr>
              <w:t>дождеприемного</w:t>
            </w:r>
            <w:proofErr w:type="spellEnd"/>
            <w:r>
              <w:rPr>
                <w:rFonts w:ascii="Times New Roman" w:hAnsi="Times New Roman" w:cs="Times New Roman"/>
                <w:sz w:val="24"/>
                <w:szCs w:val="24"/>
              </w:rPr>
              <w:t xml:space="preserve"> колодца</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Сетка сварная из арматурной проволоки, диаметр 4,0 мм, без покрытия, 100х100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Земля растительная механизированной заготовки</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Трубы безнапорные, ливневые, двухслойные, профилированные из полиэтилена,                       тип: SN 8, диаметром 200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5" w:right="85"/>
              <w:jc w:val="both"/>
              <w:rPr>
                <w:rFonts w:ascii="Times New Roman" w:hAnsi="Times New Roman" w:cs="Times New Roman"/>
                <w:bCs/>
                <w:sz w:val="24"/>
                <w:szCs w:val="24"/>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 xml:space="preserve">Бетонная, с фаской. </w:t>
            </w: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r>
              <w:rPr>
                <w:rFonts w:ascii="Times New Roman" w:eastAsia="Lucida Sans Unicode" w:hAnsi="Times New Roman" w:cs="Times New Roman"/>
                <w:color w:val="000000"/>
                <w:kern w:val="2"/>
                <w:sz w:val="24"/>
                <w:szCs w:val="24"/>
                <w:lang w:eastAsia="hi-IN" w:bidi="hi-IN"/>
              </w:rPr>
              <w:t>Морозостойкость F200. Элемент декоративный, Размер 200 мм х 100 мм х 60 мм</w:t>
            </w:r>
            <w:proofErr w:type="gramStart"/>
            <w:r>
              <w:rPr>
                <w:rFonts w:ascii="Times New Roman" w:eastAsia="Lucida Sans Unicode" w:hAnsi="Times New Roman" w:cs="Times New Roman"/>
                <w:color w:val="000000"/>
                <w:kern w:val="2"/>
                <w:sz w:val="24"/>
                <w:szCs w:val="24"/>
                <w:lang w:eastAsia="hi-IN" w:bidi="hi-IN"/>
              </w:rPr>
              <w:t>.</w:t>
            </w:r>
            <w:proofErr w:type="gramEnd"/>
            <w:r>
              <w:rPr>
                <w:rFonts w:ascii="Times New Roman" w:eastAsia="Lucida Sans Unicode" w:hAnsi="Times New Roman" w:cs="Times New Roman"/>
                <w:color w:val="000000"/>
                <w:kern w:val="2"/>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ипа Кирпич) М 400 (Цвет: черный, красный,</w:t>
            </w:r>
            <w:r w:rsidR="0064695A">
              <w:rPr>
                <w:rFonts w:ascii="Times New Roman" w:hAnsi="Times New Roman" w:cs="Times New Roman"/>
                <w:sz w:val="24"/>
                <w:szCs w:val="24"/>
              </w:rPr>
              <w:t xml:space="preserve"> желтый,</w:t>
            </w:r>
            <w:r>
              <w:rPr>
                <w:rFonts w:ascii="Times New Roman" w:hAnsi="Times New Roman" w:cs="Times New Roman"/>
                <w:sz w:val="24"/>
                <w:szCs w:val="24"/>
              </w:rPr>
              <w:t xml:space="preserve"> серый). Цветная плитка полностью должна быть изготовлена из бетонной смеси с добавлением красителя.</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rsidP="0053507E">
            <w:pPr>
              <w:pStyle w:val="ac"/>
              <w:jc w:val="both"/>
              <w:rPr>
                <w:rFonts w:ascii="Times New Roman" w:hAnsi="Times New Roman" w:cs="Times New Roman"/>
                <w:bCs/>
                <w:sz w:val="24"/>
                <w:szCs w:val="24"/>
              </w:rPr>
            </w:pPr>
            <w:r>
              <w:rPr>
                <w:rFonts w:ascii="Times New Roman" w:hAnsi="Times New Roman" w:cs="Times New Roman"/>
                <w:sz w:val="24"/>
                <w:szCs w:val="24"/>
              </w:rPr>
              <w:t>Урна железобетонная с металлическо</w:t>
            </w:r>
            <w:r w:rsidR="00CB2078">
              <w:rPr>
                <w:rFonts w:ascii="Times New Roman" w:hAnsi="Times New Roman" w:cs="Times New Roman"/>
                <w:sz w:val="24"/>
                <w:szCs w:val="24"/>
              </w:rPr>
              <w:t>й вставкой размерами не менее 470х47</w:t>
            </w:r>
            <w:r>
              <w:rPr>
                <w:rFonts w:ascii="Times New Roman" w:hAnsi="Times New Roman" w:cs="Times New Roman"/>
                <w:sz w:val="24"/>
                <w:szCs w:val="24"/>
              </w:rPr>
              <w:t xml:space="preserve">0 мм                             и </w:t>
            </w:r>
            <w:r>
              <w:rPr>
                <w:rFonts w:ascii="Times New Roman" w:hAnsi="Times New Roman" w:cs="Times New Roman"/>
                <w:sz w:val="24"/>
                <w:szCs w:val="24"/>
                <w:lang w:val="en-US"/>
              </w:rPr>
              <w:t>h</w:t>
            </w:r>
            <w:r>
              <w:rPr>
                <w:rFonts w:ascii="Times New Roman" w:hAnsi="Times New Roman" w:cs="Times New Roman"/>
                <w:sz w:val="24"/>
                <w:szCs w:val="24"/>
              </w:rPr>
              <w:t xml:space="preserve">=730 мм. </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tabs>
                <w:tab w:val="left" w:pos="4575"/>
              </w:tabs>
              <w:snapToGrid w:val="0"/>
              <w:spacing w:after="0" w:line="240" w:lineRule="auto"/>
              <w:ind w:left="85" w:right="85"/>
              <w:jc w:val="both"/>
              <w:rPr>
                <w:rFonts w:ascii="Times New Roman" w:hAnsi="Times New Roman" w:cs="Times New Roman"/>
                <w:sz w:val="24"/>
                <w:szCs w:val="24"/>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 xml:space="preserve">Бетонная, с фаской. </w:t>
            </w: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r>
              <w:rPr>
                <w:rFonts w:ascii="Times New Roman" w:eastAsia="Lucida Sans Unicode" w:hAnsi="Times New Roman" w:cs="Times New Roman"/>
                <w:color w:val="000000"/>
                <w:kern w:val="2"/>
                <w:sz w:val="24"/>
                <w:szCs w:val="24"/>
                <w:lang w:eastAsia="hi-IN" w:bidi="hi-IN"/>
              </w:rPr>
              <w:t>Морозостойкость F200. Элемент декоративный, Размер 200 мм х 100 мм х 80 мм</w:t>
            </w:r>
            <w:proofErr w:type="gramStart"/>
            <w:r>
              <w:rPr>
                <w:rFonts w:ascii="Times New Roman" w:eastAsia="Lucida Sans Unicode" w:hAnsi="Times New Roman" w:cs="Times New Roman"/>
                <w:color w:val="000000"/>
                <w:kern w:val="2"/>
                <w:sz w:val="24"/>
                <w:szCs w:val="24"/>
                <w:lang w:eastAsia="hi-IN" w:bidi="hi-IN"/>
              </w:rPr>
              <w:t>.</w:t>
            </w:r>
            <w:proofErr w:type="gramEnd"/>
            <w:r>
              <w:rPr>
                <w:rFonts w:ascii="Times New Roman" w:eastAsia="Lucida Sans Unicode" w:hAnsi="Times New Roman" w:cs="Times New Roman"/>
                <w:color w:val="000000"/>
                <w:kern w:val="2"/>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ипа Кирпич) М400 (Цвет: красный, желтый</w:t>
            </w:r>
            <w:r w:rsidR="0064695A">
              <w:rPr>
                <w:rFonts w:ascii="Times New Roman" w:hAnsi="Times New Roman" w:cs="Times New Roman"/>
                <w:sz w:val="24"/>
                <w:szCs w:val="24"/>
              </w:rPr>
              <w:t>, черный, серый</w:t>
            </w:r>
            <w:r>
              <w:rPr>
                <w:rFonts w:ascii="Times New Roman" w:hAnsi="Times New Roman" w:cs="Times New Roman"/>
                <w:sz w:val="24"/>
                <w:szCs w:val="24"/>
              </w:rPr>
              <w:t xml:space="preserve">). Цветная плитка </w:t>
            </w:r>
            <w:r>
              <w:rPr>
                <w:rFonts w:ascii="Times New Roman" w:hAnsi="Times New Roman" w:cs="Times New Roman"/>
                <w:sz w:val="24"/>
                <w:szCs w:val="24"/>
              </w:rPr>
              <w:lastRenderedPageBreak/>
              <w:t>полностью должна быть изготовлена из бетонной смеси с добавлением красителя.</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Столб с заглушкой Н=2700 мм, сечением 60х40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Крепление для панелей на столбы (3штуки на 1 столб)</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Панель металлическая сетчатая 3D, пруток диаметром 5 мм (2030х2500 мм), ячейка 200х50 мм, с ПВХ покрытием.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Калитка с заполнением усиленной панелью металлической сетчатой, пруток диаметром 6/5/6мм (2000х1000мм), ячейка 200х50  с ПВХ покрытием (в комплекте: столбы 60х60мм - 2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регулируемые петли, ручка, замок, набор ключей).</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Резиновая плитка с замковым соединением 1050х1050 мм, толщиной 30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Полиуретановое связующее</w:t>
            </w:r>
          </w:p>
        </w:tc>
      </w:tr>
      <w:tr w:rsidR="00BA2D51" w:rsidTr="000F4893">
        <w:tc>
          <w:tcPr>
            <w:tcW w:w="851" w:type="dxa"/>
            <w:tcBorders>
              <w:top w:val="single" w:sz="4" w:space="0" w:color="auto"/>
              <w:left w:val="single" w:sz="4" w:space="0" w:color="auto"/>
              <w:bottom w:val="single" w:sz="4" w:space="0" w:color="auto"/>
              <w:right w:val="single" w:sz="4" w:space="0" w:color="auto"/>
            </w:tcBorders>
            <w:vAlign w:val="center"/>
          </w:tcPr>
          <w:p w:rsidR="00BA2D51"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9639" w:type="dxa"/>
            <w:tcBorders>
              <w:top w:val="single" w:sz="4" w:space="0" w:color="auto"/>
              <w:left w:val="single" w:sz="4" w:space="0" w:color="auto"/>
              <w:bottom w:val="single" w:sz="4" w:space="0" w:color="auto"/>
              <w:right w:val="single" w:sz="4" w:space="0" w:color="auto"/>
            </w:tcBorders>
          </w:tcPr>
          <w:p w:rsidR="00BA2D51" w:rsidRDefault="00BA2D51">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lang w:eastAsia="ru-RU"/>
              </w:rPr>
              <w:t>Резиновое бесшовное покрытие, толщ. 10мм</w:t>
            </w:r>
          </w:p>
        </w:tc>
      </w:tr>
      <w:tr w:rsidR="007B21F7" w:rsidTr="000F4893">
        <w:tc>
          <w:tcPr>
            <w:tcW w:w="851" w:type="dxa"/>
            <w:tcBorders>
              <w:top w:val="single" w:sz="4" w:space="0" w:color="auto"/>
              <w:left w:val="single" w:sz="4" w:space="0" w:color="auto"/>
              <w:bottom w:val="single" w:sz="4" w:space="0" w:color="auto"/>
              <w:right w:val="single" w:sz="4" w:space="0" w:color="auto"/>
            </w:tcBorders>
            <w:vAlign w:val="center"/>
          </w:tcPr>
          <w:p w:rsidR="007B21F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639" w:type="dxa"/>
            <w:tcBorders>
              <w:top w:val="single" w:sz="4" w:space="0" w:color="auto"/>
              <w:left w:val="single" w:sz="4" w:space="0" w:color="auto"/>
              <w:bottom w:val="single" w:sz="4" w:space="0" w:color="auto"/>
              <w:right w:val="single" w:sz="4" w:space="0" w:color="auto"/>
            </w:tcBorders>
          </w:tcPr>
          <w:p w:rsidR="000F139F" w:rsidRDefault="000F139F" w:rsidP="00D61879">
            <w:pPr>
              <w:suppressAutoHyphens w:val="0"/>
              <w:spacing w:after="0"/>
              <w:ind w:firstLine="709"/>
              <w:jc w:val="center"/>
              <w:rPr>
                <w:rFonts w:ascii="Times New Roman" w:eastAsia="Calibri" w:hAnsi="Times New Roman" w:cs="Times New Roman"/>
                <w:b/>
                <w:sz w:val="28"/>
                <w:szCs w:val="28"/>
                <w:lang w:eastAsia="en-US"/>
              </w:rPr>
            </w:pPr>
          </w:p>
          <w:p w:rsidR="00D61879" w:rsidRPr="00D61879" w:rsidRDefault="00A207F0" w:rsidP="00D61879">
            <w:pPr>
              <w:suppressAutoHyphens w:val="0"/>
              <w:spacing w:after="0"/>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Спортивный к</w:t>
            </w:r>
            <w:r w:rsidR="00D61879" w:rsidRPr="00D61879">
              <w:rPr>
                <w:rFonts w:ascii="Times New Roman" w:eastAsia="Calibri" w:hAnsi="Times New Roman" w:cs="Times New Roman"/>
                <w:b/>
                <w:sz w:val="28"/>
                <w:szCs w:val="28"/>
                <w:lang w:eastAsia="en-US"/>
              </w:rPr>
              <w:t>омплекс</w:t>
            </w:r>
            <w:r w:rsidR="00273123">
              <w:rPr>
                <w:rFonts w:ascii="Times New Roman" w:eastAsia="Calibri" w:hAnsi="Times New Roman" w:cs="Times New Roman"/>
                <w:b/>
                <w:sz w:val="28"/>
                <w:szCs w:val="28"/>
                <w:lang w:eastAsia="en-US"/>
              </w:rPr>
              <w:t xml:space="preserve"> </w:t>
            </w:r>
            <w:r w:rsidR="005F1E86">
              <w:rPr>
                <w:rFonts w:ascii="Times New Roman" w:eastAsia="Calibri" w:hAnsi="Times New Roman" w:cs="Times New Roman"/>
                <w:b/>
                <w:sz w:val="28"/>
                <w:szCs w:val="28"/>
                <w:lang w:eastAsia="en-US"/>
              </w:rPr>
              <w:t>из 3 турников, шведской стенки, гимнастических колец, каната, скамьи для пресса</w:t>
            </w:r>
          </w:p>
          <w:p w:rsidR="00D61879" w:rsidRPr="00D61879" w:rsidRDefault="00D61879" w:rsidP="00D61879">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61879">
              <w:rPr>
                <w:rFonts w:ascii="Times New Roman" w:eastAsia="Calibri" w:hAnsi="Times New Roman" w:cs="Times New Roman"/>
                <w:sz w:val="24"/>
                <w:szCs w:val="24"/>
                <w:lang w:eastAsia="en-US"/>
              </w:rPr>
              <w:t>Спортив</w:t>
            </w:r>
            <w:r w:rsidR="000025B0">
              <w:rPr>
                <w:rFonts w:ascii="Times New Roman" w:eastAsia="Calibri" w:hAnsi="Times New Roman" w:cs="Times New Roman"/>
                <w:sz w:val="24"/>
                <w:szCs w:val="24"/>
                <w:lang w:eastAsia="en-US"/>
              </w:rPr>
              <w:t>ный комплекс длиной не менее 518</w:t>
            </w:r>
            <w:r w:rsidR="008E60F0">
              <w:rPr>
                <w:rFonts w:ascii="Times New Roman" w:eastAsia="Calibri" w:hAnsi="Times New Roman" w:cs="Times New Roman"/>
                <w:sz w:val="24"/>
                <w:szCs w:val="24"/>
                <w:lang w:eastAsia="en-US"/>
              </w:rPr>
              <w:t xml:space="preserve">0мм, шириной не </w:t>
            </w:r>
            <w:r w:rsidR="000025B0">
              <w:rPr>
                <w:rFonts w:ascii="Times New Roman" w:eastAsia="Calibri" w:hAnsi="Times New Roman" w:cs="Times New Roman"/>
                <w:sz w:val="24"/>
                <w:szCs w:val="24"/>
                <w:lang w:eastAsia="en-US"/>
              </w:rPr>
              <w:t>менее 2917мм, высотой не менее 250</w:t>
            </w:r>
            <w:r w:rsidRPr="00D61879">
              <w:rPr>
                <w:rFonts w:ascii="Times New Roman" w:eastAsia="Calibri" w:hAnsi="Times New Roman" w:cs="Times New Roman"/>
                <w:sz w:val="24"/>
                <w:szCs w:val="24"/>
                <w:lang w:eastAsia="en-US"/>
              </w:rPr>
              <w:t xml:space="preserve">0мм </w:t>
            </w:r>
            <w:r w:rsidRPr="00D61879">
              <w:rPr>
                <w:rFonts w:ascii="Times New Roman" w:eastAsia="Calibri" w:hAnsi="Times New Roman" w:cs="Times New Roman"/>
                <w:color w:val="000000"/>
                <w:sz w:val="24"/>
                <w:szCs w:val="24"/>
                <w:shd w:val="clear" w:color="auto" w:fill="FFFFFF"/>
                <w:lang w:eastAsia="en-US"/>
              </w:rPr>
              <w:t xml:space="preserve">должен состоять </w:t>
            </w:r>
            <w:r w:rsidR="00983B89">
              <w:rPr>
                <w:rFonts w:ascii="Times New Roman" w:eastAsia="Calibri" w:hAnsi="Times New Roman" w:cs="Times New Roman"/>
                <w:color w:val="000000"/>
                <w:sz w:val="24"/>
                <w:szCs w:val="24"/>
                <w:shd w:val="clear" w:color="auto" w:fill="FFFFFF"/>
                <w:lang w:eastAsia="en-US"/>
              </w:rPr>
              <w:t xml:space="preserve">не менее чем </w:t>
            </w:r>
            <w:r w:rsidRPr="00D61879">
              <w:rPr>
                <w:rFonts w:ascii="Times New Roman" w:eastAsia="Calibri" w:hAnsi="Times New Roman" w:cs="Times New Roman"/>
                <w:color w:val="000000"/>
                <w:sz w:val="24"/>
                <w:szCs w:val="24"/>
                <w:shd w:val="clear" w:color="auto" w:fill="FFFFFF"/>
                <w:lang w:eastAsia="en-US"/>
              </w:rPr>
              <w:t>из восьми опорных столбов, изготовленных из металлических труб диаметром не ме</w:t>
            </w:r>
            <w:r w:rsidR="000025B0">
              <w:rPr>
                <w:rFonts w:ascii="Times New Roman" w:eastAsia="Calibri" w:hAnsi="Times New Roman" w:cs="Times New Roman"/>
                <w:color w:val="000000"/>
                <w:sz w:val="24"/>
                <w:szCs w:val="24"/>
                <w:shd w:val="clear" w:color="auto" w:fill="FFFFFF"/>
                <w:lang w:eastAsia="en-US"/>
              </w:rPr>
              <w:t>нее 100мм</w:t>
            </w:r>
            <w:r w:rsidR="00850FEF" w:rsidRPr="00A30D2D">
              <w:rPr>
                <w:rFonts w:ascii="Times New Roman" w:hAnsi="Times New Roman" w:cs="Times New Roman"/>
                <w:sz w:val="24"/>
                <w:szCs w:val="24"/>
                <w:lang w:eastAsia="ru-RU"/>
              </w:rPr>
              <w:t xml:space="preserve"> и толщиной стенки </w:t>
            </w:r>
            <w:r w:rsidR="00850FEF">
              <w:rPr>
                <w:rFonts w:ascii="Times New Roman" w:hAnsi="Times New Roman" w:cs="Times New Roman"/>
                <w:sz w:val="24"/>
                <w:szCs w:val="24"/>
                <w:lang w:eastAsia="ru-RU"/>
              </w:rPr>
              <w:t>не менее 4мм</w:t>
            </w:r>
            <w:r w:rsidR="000025B0">
              <w:rPr>
                <w:rFonts w:ascii="Times New Roman" w:eastAsia="Calibri" w:hAnsi="Times New Roman" w:cs="Times New Roman"/>
                <w:color w:val="000000"/>
                <w:sz w:val="24"/>
                <w:szCs w:val="24"/>
                <w:shd w:val="clear" w:color="auto" w:fill="FFFFFF"/>
                <w:lang w:eastAsia="en-US"/>
              </w:rPr>
              <w:t>,  высотой не менее 250</w:t>
            </w:r>
            <w:r w:rsidRPr="00D61879">
              <w:rPr>
                <w:rFonts w:ascii="Times New Roman" w:eastAsia="Calibri" w:hAnsi="Times New Roman" w:cs="Times New Roman"/>
                <w:color w:val="000000"/>
                <w:sz w:val="24"/>
                <w:szCs w:val="24"/>
                <w:shd w:val="clear" w:color="auto" w:fill="FFFFFF"/>
                <w:lang w:eastAsia="en-US"/>
              </w:rPr>
              <w:t xml:space="preserve">0мм. </w:t>
            </w:r>
          </w:p>
          <w:p w:rsidR="00767CB1" w:rsidRPr="00767CB1" w:rsidRDefault="00767CB1" w:rsidP="00767CB1">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767CB1">
              <w:rPr>
                <w:rFonts w:ascii="Times New Roman" w:eastAsia="Calibri" w:hAnsi="Times New Roman" w:cs="Times New Roman"/>
                <w:color w:val="000000"/>
                <w:sz w:val="24"/>
                <w:szCs w:val="24"/>
                <w:shd w:val="clear" w:color="auto" w:fill="FFFFFF"/>
                <w:lang w:eastAsia="en-US"/>
              </w:rPr>
              <w:t xml:space="preserve">В комплексе должны быть расположены </w:t>
            </w:r>
            <w:r>
              <w:rPr>
                <w:rFonts w:ascii="Times New Roman" w:eastAsia="Calibri" w:hAnsi="Times New Roman" w:cs="Times New Roman"/>
                <w:color w:val="000000"/>
                <w:sz w:val="24"/>
                <w:szCs w:val="24"/>
                <w:shd w:val="clear" w:color="auto" w:fill="FFFFFF"/>
                <w:lang w:eastAsia="en-US"/>
              </w:rPr>
              <w:t xml:space="preserve">не менее 3-х турников, шведская стенка, гимнастические кольца, </w:t>
            </w:r>
            <w:r w:rsidRPr="00767CB1">
              <w:rPr>
                <w:rFonts w:ascii="Times New Roman" w:eastAsia="Calibri" w:hAnsi="Times New Roman" w:cs="Times New Roman"/>
                <w:color w:val="000000"/>
                <w:sz w:val="24"/>
                <w:szCs w:val="24"/>
                <w:shd w:val="clear" w:color="auto" w:fill="FFFFFF"/>
                <w:lang w:eastAsia="en-US"/>
              </w:rPr>
              <w:t>канат</w:t>
            </w:r>
            <w:r>
              <w:rPr>
                <w:rFonts w:ascii="Times New Roman" w:eastAsia="Calibri" w:hAnsi="Times New Roman" w:cs="Times New Roman"/>
                <w:sz w:val="24"/>
                <w:szCs w:val="24"/>
                <w:lang w:eastAsia="en-US"/>
              </w:rPr>
              <w:t xml:space="preserve">, </w:t>
            </w:r>
            <w:r>
              <w:rPr>
                <w:rFonts w:ascii="Times New Roman" w:eastAsia="Calibri" w:hAnsi="Times New Roman" w:cs="Times New Roman"/>
                <w:color w:val="000000"/>
                <w:sz w:val="24"/>
                <w:szCs w:val="24"/>
                <w:shd w:val="clear" w:color="auto" w:fill="FFFFFF"/>
                <w:lang w:eastAsia="en-US"/>
              </w:rPr>
              <w:t>скамья</w:t>
            </w:r>
            <w:r w:rsidRPr="00767CB1">
              <w:rPr>
                <w:rFonts w:ascii="Times New Roman" w:eastAsia="Calibri" w:hAnsi="Times New Roman" w:cs="Times New Roman"/>
                <w:color w:val="000000"/>
                <w:sz w:val="24"/>
                <w:szCs w:val="24"/>
                <w:shd w:val="clear" w:color="auto" w:fill="FFFFFF"/>
                <w:lang w:eastAsia="en-US"/>
              </w:rPr>
              <w:t xml:space="preserve"> для пресса. </w:t>
            </w:r>
            <w:r w:rsidR="008E60F0">
              <w:rPr>
                <w:rFonts w:ascii="Times New Roman" w:hAnsi="Times New Roman" w:cs="Times New Roman"/>
                <w:color w:val="000000"/>
                <w:sz w:val="24"/>
                <w:szCs w:val="24"/>
                <w:lang w:eastAsia="ru-RU"/>
              </w:rPr>
              <w:t>Общий вес ко</w:t>
            </w:r>
            <w:r w:rsidR="000050D0">
              <w:rPr>
                <w:rFonts w:ascii="Times New Roman" w:hAnsi="Times New Roman" w:cs="Times New Roman"/>
                <w:color w:val="000000"/>
                <w:sz w:val="24"/>
                <w:szCs w:val="24"/>
                <w:lang w:eastAsia="ru-RU"/>
              </w:rPr>
              <w:t>мплекса должен быть не менее 422</w:t>
            </w:r>
            <w:r w:rsidR="008E60F0">
              <w:rPr>
                <w:rFonts w:ascii="Times New Roman" w:hAnsi="Times New Roman" w:cs="Times New Roman"/>
                <w:color w:val="000000"/>
                <w:sz w:val="24"/>
                <w:szCs w:val="24"/>
                <w:lang w:eastAsia="ru-RU"/>
              </w:rPr>
              <w:t xml:space="preserve"> кг при количестве</w:t>
            </w:r>
            <w:r w:rsidR="000050D0">
              <w:rPr>
                <w:rFonts w:ascii="Times New Roman" w:hAnsi="Times New Roman" w:cs="Times New Roman"/>
                <w:color w:val="000000"/>
                <w:sz w:val="24"/>
                <w:szCs w:val="24"/>
                <w:lang w:eastAsia="ru-RU"/>
              </w:rPr>
              <w:t xml:space="preserve"> опорных точек /ног/ не менее 12</w:t>
            </w:r>
            <w:r w:rsidR="008E60F0">
              <w:rPr>
                <w:rFonts w:ascii="Times New Roman" w:hAnsi="Times New Roman" w:cs="Times New Roman"/>
                <w:color w:val="000000"/>
                <w:sz w:val="24"/>
                <w:szCs w:val="24"/>
                <w:lang w:eastAsia="ru-RU"/>
              </w:rPr>
              <w:t xml:space="preserve"> штук.</w:t>
            </w:r>
          </w:p>
          <w:p w:rsidR="003B2BD2" w:rsidRPr="003B2BD2" w:rsidRDefault="003B2BD2" w:rsidP="003B2BD2">
            <w:pPr>
              <w:suppressAutoHyphens w:val="0"/>
              <w:spacing w:after="0" w:line="240" w:lineRule="auto"/>
              <w:ind w:firstLine="708"/>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Все металлические элементы должны иметь порошково-полимерное покрытие по ГОСТ 9.410-88.</w:t>
            </w:r>
          </w:p>
          <w:p w:rsidR="003B2BD2" w:rsidRPr="003B2BD2" w:rsidRDefault="003B2BD2" w:rsidP="003B2BD2">
            <w:pPr>
              <w:suppressAutoHyphens w:val="0"/>
              <w:spacing w:after="0" w:line="240" w:lineRule="auto"/>
              <w:ind w:firstLine="708"/>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собираться на оцинкованные крепежные метизы. Крепление элементов оборудования должно исключать возможность их демонтажа без применения специальных инструментов.</w:t>
            </w:r>
          </w:p>
          <w:p w:rsidR="003B2BD2" w:rsidRPr="003B2BD2" w:rsidRDefault="003B2BD2" w:rsidP="003B2BD2">
            <w:pPr>
              <w:suppressAutoHyphens w:val="0"/>
              <w:spacing w:after="0" w:line="240" w:lineRule="auto"/>
              <w:ind w:firstLine="708"/>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иметь паспорт изделия, схему сборки и установки, сертификат соответствия.</w:t>
            </w:r>
          </w:p>
          <w:p w:rsidR="007B21F7" w:rsidRPr="000D651A" w:rsidRDefault="007B21F7" w:rsidP="000D651A">
            <w:pPr>
              <w:suppressAutoHyphens w:val="0"/>
              <w:spacing w:after="0" w:line="240" w:lineRule="auto"/>
              <w:ind w:firstLine="709"/>
              <w:jc w:val="both"/>
              <w:rPr>
                <w:rFonts w:ascii="Times New Roman" w:eastAsia="Calibri" w:hAnsi="Times New Roman" w:cs="Times New Roman"/>
                <w:sz w:val="24"/>
                <w:szCs w:val="24"/>
                <w:lang w:eastAsia="en-US"/>
              </w:rPr>
            </w:pPr>
          </w:p>
        </w:tc>
      </w:tr>
      <w:tr w:rsidR="003E1633" w:rsidTr="0024497F">
        <w:tc>
          <w:tcPr>
            <w:tcW w:w="851" w:type="dxa"/>
            <w:tcBorders>
              <w:top w:val="single" w:sz="4" w:space="0" w:color="auto"/>
              <w:left w:val="single" w:sz="4" w:space="0" w:color="auto"/>
              <w:bottom w:val="single" w:sz="4" w:space="0" w:color="auto"/>
              <w:right w:val="single" w:sz="4" w:space="0" w:color="auto"/>
            </w:tcBorders>
            <w:vAlign w:val="center"/>
          </w:tcPr>
          <w:p w:rsidR="003E1633" w:rsidRDefault="00BA2D51"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639" w:type="dxa"/>
            <w:tcBorders>
              <w:top w:val="single" w:sz="4" w:space="0" w:color="auto"/>
              <w:left w:val="single" w:sz="4" w:space="0" w:color="auto"/>
              <w:bottom w:val="single" w:sz="4" w:space="0" w:color="auto"/>
              <w:right w:val="single" w:sz="4" w:space="0" w:color="auto"/>
            </w:tcBorders>
          </w:tcPr>
          <w:p w:rsidR="003E1633" w:rsidRPr="007B21F7" w:rsidRDefault="003B64E9" w:rsidP="007E17B9">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Уличный тренажер «Маятниковый</w:t>
            </w:r>
            <w:r w:rsidR="003E1633" w:rsidRPr="007B21F7">
              <w:rPr>
                <w:rFonts w:ascii="Times New Roman" w:hAnsi="Times New Roman" w:cs="Times New Roman"/>
                <w:b/>
                <w:sz w:val="28"/>
                <w:szCs w:val="28"/>
                <w:lang w:eastAsia="ru-RU"/>
              </w:rPr>
              <w:t xml:space="preserve"> двойной</w:t>
            </w:r>
            <w:r w:rsidR="007E17B9">
              <w:rPr>
                <w:rFonts w:ascii="Times New Roman" w:hAnsi="Times New Roman" w:cs="Times New Roman"/>
                <w:b/>
                <w:sz w:val="28"/>
                <w:szCs w:val="28"/>
                <w:lang w:eastAsia="ru-RU"/>
              </w:rPr>
              <w:t>»</w:t>
            </w:r>
          </w:p>
          <w:p w:rsidR="007E17B9" w:rsidRPr="000D651A" w:rsidRDefault="00A30D2D"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A30D2D">
              <w:rPr>
                <w:rFonts w:ascii="Times New Roman" w:hAnsi="Times New Roman" w:cs="Times New Roman"/>
                <w:sz w:val="24"/>
                <w:szCs w:val="24"/>
                <w:lang w:eastAsia="ru-RU"/>
              </w:rPr>
              <w:t>Тренажер в устано</w:t>
            </w:r>
            <w:r w:rsidR="007E17B9">
              <w:rPr>
                <w:rFonts w:ascii="Times New Roman" w:hAnsi="Times New Roman" w:cs="Times New Roman"/>
                <w:sz w:val="24"/>
                <w:szCs w:val="24"/>
                <w:lang w:eastAsia="ru-RU"/>
              </w:rPr>
              <w:t xml:space="preserve">вленном виде длиной не </w:t>
            </w:r>
            <w:r w:rsidR="000025B0">
              <w:rPr>
                <w:rFonts w:ascii="Times New Roman" w:hAnsi="Times New Roman" w:cs="Times New Roman"/>
                <w:sz w:val="24"/>
                <w:szCs w:val="24"/>
                <w:lang w:eastAsia="ru-RU"/>
              </w:rPr>
              <w:t>менее 102</w:t>
            </w:r>
            <w:r w:rsidRPr="00A30D2D">
              <w:rPr>
                <w:rFonts w:ascii="Times New Roman" w:hAnsi="Times New Roman" w:cs="Times New Roman"/>
                <w:sz w:val="24"/>
                <w:szCs w:val="24"/>
                <w:lang w:eastAsia="ru-RU"/>
              </w:rPr>
              <w:t>0</w:t>
            </w:r>
            <w:r w:rsidR="000025B0">
              <w:rPr>
                <w:rFonts w:ascii="Times New Roman" w:hAnsi="Times New Roman" w:cs="Times New Roman"/>
                <w:sz w:val="24"/>
                <w:szCs w:val="24"/>
                <w:lang w:eastAsia="ru-RU"/>
              </w:rPr>
              <w:t>мм, шириной не менее 79</w:t>
            </w:r>
            <w:r w:rsidRPr="00A30D2D">
              <w:rPr>
                <w:rFonts w:ascii="Times New Roman" w:hAnsi="Times New Roman" w:cs="Times New Roman"/>
                <w:sz w:val="24"/>
                <w:szCs w:val="24"/>
                <w:lang w:eastAsia="ru-RU"/>
              </w:rPr>
              <w:t>3мм должен состоять из 1-ой стойки опорного стол</w:t>
            </w:r>
            <w:r w:rsidR="000025B0">
              <w:rPr>
                <w:rFonts w:ascii="Times New Roman" w:hAnsi="Times New Roman" w:cs="Times New Roman"/>
                <w:sz w:val="24"/>
                <w:szCs w:val="24"/>
                <w:lang w:eastAsia="ru-RU"/>
              </w:rPr>
              <w:t>ба, высота тренажера не менее 133</w:t>
            </w:r>
            <w:r w:rsidRPr="00A30D2D">
              <w:rPr>
                <w:rFonts w:ascii="Times New Roman" w:hAnsi="Times New Roman" w:cs="Times New Roman"/>
                <w:sz w:val="24"/>
                <w:szCs w:val="24"/>
                <w:lang w:eastAsia="ru-RU"/>
              </w:rPr>
              <w:t>8мм. Стойка опорного столба должна быть выполнена из кру</w:t>
            </w:r>
            <w:r w:rsidR="007E17B9">
              <w:rPr>
                <w:rFonts w:ascii="Times New Roman" w:hAnsi="Times New Roman" w:cs="Times New Roman"/>
                <w:sz w:val="24"/>
                <w:szCs w:val="24"/>
                <w:lang w:eastAsia="ru-RU"/>
              </w:rPr>
              <w:t>глой трубы диаметром не менее 80</w:t>
            </w:r>
            <w:r w:rsidRPr="00A30D2D">
              <w:rPr>
                <w:rFonts w:ascii="Times New Roman" w:hAnsi="Times New Roman" w:cs="Times New Roman"/>
                <w:sz w:val="24"/>
                <w:szCs w:val="24"/>
                <w:lang w:eastAsia="ru-RU"/>
              </w:rPr>
              <w:t xml:space="preserve"> и толщиной стенки </w:t>
            </w:r>
            <w:r w:rsidR="007E17B9">
              <w:rPr>
                <w:rFonts w:ascii="Times New Roman" w:hAnsi="Times New Roman" w:cs="Times New Roman"/>
                <w:sz w:val="24"/>
                <w:szCs w:val="24"/>
                <w:lang w:eastAsia="ru-RU"/>
              </w:rPr>
              <w:t>не менее 4</w:t>
            </w:r>
            <w:r w:rsidRPr="00A30D2D">
              <w:rPr>
                <w:rFonts w:ascii="Times New Roman" w:hAnsi="Times New Roman" w:cs="Times New Roman"/>
                <w:sz w:val="24"/>
                <w:szCs w:val="24"/>
                <w:lang w:eastAsia="ru-RU"/>
              </w:rPr>
              <w:t xml:space="preserve">мм. </w:t>
            </w:r>
            <w:r w:rsidR="000D651A">
              <w:rPr>
                <w:rFonts w:ascii="Times New Roman" w:hAnsi="Times New Roman" w:cs="Times New Roman"/>
                <w:color w:val="000000"/>
                <w:sz w:val="24"/>
                <w:szCs w:val="24"/>
                <w:lang w:eastAsia="ru-RU"/>
              </w:rPr>
              <w:t>Общий вес комплекса д</w:t>
            </w:r>
            <w:r w:rsidR="000050D0">
              <w:rPr>
                <w:rFonts w:ascii="Times New Roman" w:hAnsi="Times New Roman" w:cs="Times New Roman"/>
                <w:color w:val="000000"/>
                <w:sz w:val="24"/>
                <w:szCs w:val="24"/>
                <w:lang w:eastAsia="ru-RU"/>
              </w:rPr>
              <w:t>олжен быть не менее 70</w:t>
            </w:r>
            <w:r w:rsidR="000D651A">
              <w:rPr>
                <w:rFonts w:ascii="Times New Roman" w:hAnsi="Times New Roman" w:cs="Times New Roman"/>
                <w:color w:val="000000"/>
                <w:sz w:val="24"/>
                <w:szCs w:val="24"/>
                <w:lang w:eastAsia="ru-RU"/>
              </w:rPr>
              <w:t xml:space="preserve"> кг при количестве опорных точек /ног/ не менее 1 штуки.</w:t>
            </w:r>
          </w:p>
          <w:p w:rsidR="00A30D2D" w:rsidRPr="00A30D2D" w:rsidRDefault="00A30D2D" w:rsidP="00A30D2D">
            <w:pPr>
              <w:suppressAutoHyphens w:val="0"/>
              <w:spacing w:after="0" w:line="240" w:lineRule="auto"/>
              <w:ind w:firstLine="709"/>
              <w:jc w:val="both"/>
              <w:rPr>
                <w:rFonts w:ascii="Times New Roman" w:hAnsi="Times New Roman" w:cs="Times New Roman"/>
                <w:sz w:val="24"/>
                <w:szCs w:val="24"/>
                <w:lang w:eastAsia="ru-RU"/>
              </w:rPr>
            </w:pPr>
            <w:r w:rsidRPr="00A30D2D">
              <w:rPr>
                <w:rFonts w:ascii="Times New Roman" w:hAnsi="Times New Roman" w:cs="Times New Roman"/>
                <w:sz w:val="24"/>
                <w:szCs w:val="24"/>
                <w:lang w:eastAsia="ru-RU"/>
              </w:rPr>
              <w:t>Все металлические элементы должны иметь порошково-полимерное покрытие по ГОСТ 9.410-88.</w:t>
            </w:r>
          </w:p>
          <w:p w:rsidR="007E17B9" w:rsidRDefault="00A30D2D" w:rsidP="00A30D2D">
            <w:pPr>
              <w:suppressAutoHyphens w:val="0"/>
              <w:spacing w:after="0" w:line="240" w:lineRule="auto"/>
              <w:ind w:firstLine="709"/>
              <w:jc w:val="both"/>
              <w:rPr>
                <w:rFonts w:ascii="Times New Roman" w:hAnsi="Times New Roman" w:cs="Times New Roman"/>
                <w:sz w:val="24"/>
                <w:szCs w:val="24"/>
                <w:lang w:eastAsia="ru-RU"/>
              </w:rPr>
            </w:pPr>
            <w:r w:rsidRPr="00A30D2D">
              <w:rPr>
                <w:rFonts w:ascii="Times New Roman" w:hAnsi="Times New Roman" w:cs="Times New Roman"/>
                <w:sz w:val="24"/>
                <w:szCs w:val="24"/>
                <w:lang w:eastAsia="ru-RU"/>
              </w:rPr>
              <w:t xml:space="preserve">Тренажер должен собираться на оцинкованные крепежные метизы, на всех выступающих концах болтовых соединений должна быть использована </w:t>
            </w:r>
            <w:proofErr w:type="spellStart"/>
            <w:r w:rsidRPr="00A30D2D">
              <w:rPr>
                <w:rFonts w:ascii="Times New Roman" w:hAnsi="Times New Roman" w:cs="Times New Roman"/>
                <w:sz w:val="24"/>
                <w:szCs w:val="24"/>
                <w:lang w:eastAsia="ru-RU"/>
              </w:rPr>
              <w:t>колпачковая</w:t>
            </w:r>
            <w:proofErr w:type="spellEnd"/>
            <w:r w:rsidRPr="00A30D2D">
              <w:rPr>
                <w:rFonts w:ascii="Times New Roman" w:hAnsi="Times New Roman" w:cs="Times New Roman"/>
                <w:sz w:val="24"/>
                <w:szCs w:val="24"/>
                <w:lang w:eastAsia="ru-RU"/>
              </w:rPr>
              <w:t xml:space="preserve"> гайка. Крепление элементов оборудования, должно исключать возможность их демонтажа без применения специальных инструментов</w:t>
            </w:r>
            <w:r w:rsidR="007E17B9">
              <w:rPr>
                <w:rFonts w:ascii="Times New Roman" w:hAnsi="Times New Roman" w:cs="Times New Roman"/>
                <w:sz w:val="24"/>
                <w:szCs w:val="24"/>
                <w:lang w:eastAsia="ru-RU"/>
              </w:rPr>
              <w:t>.</w:t>
            </w:r>
          </w:p>
          <w:p w:rsidR="003E1633" w:rsidRDefault="00A30D2D" w:rsidP="000D651A">
            <w:pPr>
              <w:suppressAutoHyphens w:val="0"/>
              <w:spacing w:after="0" w:line="240" w:lineRule="auto"/>
              <w:ind w:firstLine="709"/>
              <w:jc w:val="both"/>
              <w:rPr>
                <w:rFonts w:ascii="Times New Roman" w:hAnsi="Times New Roman" w:cs="Times New Roman"/>
                <w:sz w:val="24"/>
                <w:szCs w:val="24"/>
                <w:lang w:eastAsia="ru-RU"/>
              </w:rPr>
            </w:pPr>
            <w:r w:rsidRPr="00A30D2D">
              <w:rPr>
                <w:rFonts w:ascii="Times New Roman" w:hAnsi="Times New Roman" w:cs="Times New Roman"/>
                <w:sz w:val="24"/>
                <w:szCs w:val="24"/>
                <w:lang w:eastAsia="ru-RU"/>
              </w:rPr>
              <w:t>Тренажер должен иметь технический паспорт изделия, монтажную схему.</w:t>
            </w:r>
          </w:p>
          <w:p w:rsidR="000D651A" w:rsidRPr="000D651A" w:rsidRDefault="000D651A" w:rsidP="000D651A">
            <w:pPr>
              <w:suppressAutoHyphens w:val="0"/>
              <w:spacing w:after="0" w:line="240" w:lineRule="auto"/>
              <w:ind w:firstLine="709"/>
              <w:jc w:val="both"/>
              <w:rPr>
                <w:rFonts w:ascii="Times New Roman" w:hAnsi="Times New Roman" w:cs="Times New Roman"/>
                <w:sz w:val="24"/>
                <w:szCs w:val="24"/>
                <w:lang w:eastAsia="ru-RU"/>
              </w:rPr>
            </w:pPr>
          </w:p>
        </w:tc>
      </w:tr>
      <w:tr w:rsidR="003E1633" w:rsidTr="0024497F">
        <w:tc>
          <w:tcPr>
            <w:tcW w:w="851" w:type="dxa"/>
            <w:tcBorders>
              <w:top w:val="single" w:sz="4" w:space="0" w:color="auto"/>
              <w:left w:val="single" w:sz="4" w:space="0" w:color="auto"/>
              <w:bottom w:val="single" w:sz="4" w:space="0" w:color="auto"/>
              <w:right w:val="single" w:sz="4" w:space="0" w:color="auto"/>
            </w:tcBorders>
            <w:vAlign w:val="center"/>
          </w:tcPr>
          <w:p w:rsidR="003E1633" w:rsidRDefault="00BA2D51"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639" w:type="dxa"/>
            <w:tcBorders>
              <w:top w:val="single" w:sz="4" w:space="0" w:color="auto"/>
              <w:left w:val="single" w:sz="4" w:space="0" w:color="auto"/>
              <w:bottom w:val="single" w:sz="4" w:space="0" w:color="auto"/>
              <w:right w:val="single" w:sz="4" w:space="0" w:color="auto"/>
            </w:tcBorders>
          </w:tcPr>
          <w:p w:rsidR="007E17B9" w:rsidRPr="007E17B9" w:rsidRDefault="007E17B9" w:rsidP="000D651A">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Уличный тренажер</w:t>
            </w:r>
            <w:r w:rsidR="00921E81">
              <w:rPr>
                <w:rFonts w:ascii="Times New Roman" w:hAnsi="Times New Roman" w:cs="Times New Roman"/>
                <w:b/>
                <w:sz w:val="28"/>
                <w:szCs w:val="28"/>
                <w:lang w:eastAsia="ru-RU"/>
              </w:rPr>
              <w:t xml:space="preserve"> «Эллиптический»</w:t>
            </w:r>
          </w:p>
          <w:p w:rsidR="007E17B9" w:rsidRPr="007E17B9" w:rsidRDefault="007E17B9" w:rsidP="007E17B9">
            <w:pPr>
              <w:suppressAutoHyphens w:val="0"/>
              <w:spacing w:after="0" w:line="240" w:lineRule="auto"/>
              <w:ind w:firstLine="319"/>
              <w:jc w:val="both"/>
              <w:rPr>
                <w:rFonts w:ascii="Times New Roman" w:hAnsi="Times New Roman" w:cs="Times New Roman"/>
                <w:lang w:eastAsia="ru-RU"/>
              </w:rPr>
            </w:pPr>
          </w:p>
          <w:p w:rsidR="000D651A" w:rsidRPr="003E1633" w:rsidRDefault="007E17B9"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7E17B9">
              <w:rPr>
                <w:rFonts w:ascii="Times New Roman" w:hAnsi="Times New Roman" w:cs="Times New Roman"/>
                <w:lang w:eastAsia="ru-RU"/>
              </w:rPr>
              <w:t>Тренажер в устано</w:t>
            </w:r>
            <w:r w:rsidR="000025B0">
              <w:rPr>
                <w:rFonts w:ascii="Times New Roman" w:hAnsi="Times New Roman" w:cs="Times New Roman"/>
                <w:lang w:eastAsia="ru-RU"/>
              </w:rPr>
              <w:t>вленном виде длиной не менее 1029 мм, шириной не менее 45</w:t>
            </w:r>
            <w:r w:rsidRPr="007E17B9">
              <w:rPr>
                <w:rFonts w:ascii="Times New Roman" w:hAnsi="Times New Roman" w:cs="Times New Roman"/>
                <w:lang w:eastAsia="ru-RU"/>
              </w:rPr>
              <w:t>2 мм должен состоять из 1-ой стойки опорного столб</w:t>
            </w:r>
            <w:r w:rsidR="000025B0">
              <w:rPr>
                <w:rFonts w:ascii="Times New Roman" w:hAnsi="Times New Roman" w:cs="Times New Roman"/>
                <w:lang w:eastAsia="ru-RU"/>
              </w:rPr>
              <w:t>а, высота тренажера не менее 133</w:t>
            </w:r>
            <w:r w:rsidRPr="007E17B9">
              <w:rPr>
                <w:rFonts w:ascii="Times New Roman" w:hAnsi="Times New Roman" w:cs="Times New Roman"/>
                <w:lang w:eastAsia="ru-RU"/>
              </w:rPr>
              <w:t>5мм. Стойка опорного столба должна быть выполнена из кру</w:t>
            </w:r>
            <w:r>
              <w:rPr>
                <w:rFonts w:ascii="Times New Roman" w:hAnsi="Times New Roman" w:cs="Times New Roman"/>
                <w:lang w:eastAsia="ru-RU"/>
              </w:rPr>
              <w:t>глой трубы диаметром не менее 80</w:t>
            </w:r>
            <w:r w:rsidRPr="007E17B9">
              <w:rPr>
                <w:rFonts w:ascii="Times New Roman" w:hAnsi="Times New Roman" w:cs="Times New Roman"/>
                <w:lang w:eastAsia="ru-RU"/>
              </w:rPr>
              <w:t xml:space="preserve"> и толщиной стенки 4мм. </w:t>
            </w:r>
            <w:r w:rsidR="000D651A">
              <w:rPr>
                <w:rFonts w:ascii="Times New Roman" w:hAnsi="Times New Roman" w:cs="Times New Roman"/>
                <w:color w:val="000000"/>
                <w:sz w:val="24"/>
                <w:szCs w:val="24"/>
                <w:lang w:eastAsia="ru-RU"/>
              </w:rPr>
              <w:t>Общий вес к</w:t>
            </w:r>
            <w:r w:rsidR="000050D0">
              <w:rPr>
                <w:rFonts w:ascii="Times New Roman" w:hAnsi="Times New Roman" w:cs="Times New Roman"/>
                <w:color w:val="000000"/>
                <w:sz w:val="24"/>
                <w:szCs w:val="24"/>
                <w:lang w:eastAsia="ru-RU"/>
              </w:rPr>
              <w:t>омплекса должен быть не менее 65</w:t>
            </w:r>
            <w:r w:rsidR="000D651A">
              <w:rPr>
                <w:rFonts w:ascii="Times New Roman" w:hAnsi="Times New Roman" w:cs="Times New Roman"/>
                <w:color w:val="000000"/>
                <w:sz w:val="24"/>
                <w:szCs w:val="24"/>
                <w:lang w:eastAsia="ru-RU"/>
              </w:rPr>
              <w:t xml:space="preserve"> кг при количестве опорных точек /ног/ не менее 1 штуки.</w:t>
            </w:r>
          </w:p>
          <w:p w:rsidR="007E17B9" w:rsidRPr="007E17B9" w:rsidRDefault="007E17B9" w:rsidP="007E17B9">
            <w:pPr>
              <w:suppressAutoHyphens w:val="0"/>
              <w:spacing w:after="0"/>
              <w:ind w:firstLine="284"/>
              <w:jc w:val="both"/>
              <w:rPr>
                <w:rFonts w:ascii="Times New Roman" w:hAnsi="Times New Roman" w:cs="Times New Roman"/>
                <w:lang w:eastAsia="ru-RU"/>
              </w:rPr>
            </w:pPr>
            <w:r w:rsidRPr="007E17B9">
              <w:rPr>
                <w:rFonts w:ascii="Times New Roman" w:hAnsi="Times New Roman" w:cs="Times New Roman"/>
                <w:lang w:eastAsia="ru-RU"/>
              </w:rPr>
              <w:t>Все металлические элементы должны иметь порошково-полимерное покрытие по ГОСТ 9.410-88.</w:t>
            </w:r>
          </w:p>
          <w:p w:rsidR="007E17B9" w:rsidRPr="007E17B9" w:rsidRDefault="007E17B9" w:rsidP="007E17B9">
            <w:pPr>
              <w:suppressAutoHyphens w:val="0"/>
              <w:spacing w:after="0" w:line="240" w:lineRule="auto"/>
              <w:ind w:firstLine="319"/>
              <w:jc w:val="both"/>
              <w:rPr>
                <w:rFonts w:ascii="Times New Roman" w:hAnsi="Times New Roman" w:cs="Times New Roman"/>
                <w:lang w:eastAsia="ru-RU"/>
              </w:rPr>
            </w:pPr>
            <w:r w:rsidRPr="007E17B9">
              <w:rPr>
                <w:rFonts w:ascii="Times New Roman" w:hAnsi="Times New Roman" w:cs="Times New Roman"/>
                <w:lang w:eastAsia="ru-RU"/>
              </w:rPr>
              <w:t xml:space="preserve">Тренажер должен собираться на оцинкованные крепежные метизы, на все выступающие концы болтовых соединений устанавливаются пластиковые защитные колпачки со съемными заглушками. </w:t>
            </w:r>
            <w:r w:rsidRPr="007E17B9">
              <w:rPr>
                <w:rFonts w:ascii="Times New Roman" w:hAnsi="Times New Roman" w:cs="Times New Roman"/>
                <w:lang w:eastAsia="ru-RU"/>
              </w:rPr>
              <w:lastRenderedPageBreak/>
              <w:t xml:space="preserve">Крепление элементов оборудования, должно исключать возможность их демонтажа без применения специальных инструментов. </w:t>
            </w:r>
          </w:p>
          <w:p w:rsidR="003E1633" w:rsidRPr="007E17B9" w:rsidRDefault="007E17B9" w:rsidP="007E17B9">
            <w:pPr>
              <w:suppressAutoHyphens w:val="0"/>
              <w:spacing w:after="0" w:line="240" w:lineRule="auto"/>
              <w:ind w:firstLine="284"/>
              <w:jc w:val="both"/>
              <w:rPr>
                <w:rFonts w:ascii="Times New Roman" w:hAnsi="Times New Roman" w:cs="Times New Roman"/>
                <w:lang w:eastAsia="ru-RU"/>
              </w:rPr>
            </w:pPr>
            <w:r w:rsidRPr="007E17B9">
              <w:rPr>
                <w:rFonts w:ascii="Times New Roman" w:hAnsi="Times New Roman" w:cs="Times New Roman"/>
                <w:lang w:eastAsia="ru-RU"/>
              </w:rPr>
              <w:t>Тренажер должен иметь технический паспорт изделия, монтажную схему.</w:t>
            </w:r>
          </w:p>
        </w:tc>
      </w:tr>
      <w:tr w:rsidR="003E1633" w:rsidTr="0024497F">
        <w:trPr>
          <w:trHeight w:val="3751"/>
        </w:trPr>
        <w:tc>
          <w:tcPr>
            <w:tcW w:w="851" w:type="dxa"/>
            <w:tcBorders>
              <w:top w:val="single" w:sz="4" w:space="0" w:color="auto"/>
              <w:left w:val="single" w:sz="4" w:space="0" w:color="auto"/>
              <w:bottom w:val="single" w:sz="4" w:space="0" w:color="auto"/>
              <w:right w:val="single" w:sz="4" w:space="0" w:color="auto"/>
            </w:tcBorders>
            <w:vAlign w:val="center"/>
          </w:tcPr>
          <w:p w:rsidR="003E1633" w:rsidRDefault="00BA2D51"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w:t>
            </w:r>
          </w:p>
        </w:tc>
        <w:tc>
          <w:tcPr>
            <w:tcW w:w="9639" w:type="dxa"/>
            <w:tcBorders>
              <w:top w:val="single" w:sz="4" w:space="0" w:color="auto"/>
              <w:left w:val="single" w:sz="4" w:space="0" w:color="auto"/>
              <w:bottom w:val="single" w:sz="4" w:space="0" w:color="auto"/>
              <w:right w:val="single" w:sz="4" w:space="0" w:color="auto"/>
            </w:tcBorders>
          </w:tcPr>
          <w:p w:rsidR="003E1633" w:rsidRPr="007B21F7" w:rsidRDefault="00921E81" w:rsidP="000D651A">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Уличный тренажер «Жим ногами</w:t>
            </w:r>
            <w:r w:rsidRPr="007B21F7">
              <w:rPr>
                <w:rFonts w:ascii="Times New Roman" w:hAnsi="Times New Roman" w:cs="Times New Roman"/>
                <w:b/>
                <w:sz w:val="28"/>
                <w:szCs w:val="28"/>
                <w:lang w:eastAsia="ru-RU"/>
              </w:rPr>
              <w:t xml:space="preserve"> двойной</w:t>
            </w:r>
            <w:r>
              <w:rPr>
                <w:rFonts w:ascii="Times New Roman" w:hAnsi="Times New Roman" w:cs="Times New Roman"/>
                <w:b/>
                <w:sz w:val="28"/>
                <w:szCs w:val="28"/>
                <w:lang w:eastAsia="ru-RU"/>
              </w:rPr>
              <w:t>»</w:t>
            </w:r>
          </w:p>
          <w:p w:rsidR="000D651A" w:rsidRPr="003E1633" w:rsidRDefault="00921E81"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921E81">
              <w:rPr>
                <w:rFonts w:ascii="Times New Roman" w:hAnsi="Times New Roman" w:cs="Times New Roman"/>
                <w:lang w:eastAsia="ru-RU"/>
              </w:rPr>
              <w:t xml:space="preserve">Тренажер в установленном виде длиной не менее </w:t>
            </w:r>
            <w:r w:rsidR="000025B0">
              <w:rPr>
                <w:rFonts w:ascii="Times New Roman" w:hAnsi="Times New Roman" w:cs="Times New Roman"/>
                <w:lang w:eastAsia="ru-RU"/>
              </w:rPr>
              <w:t>182</w:t>
            </w:r>
            <w:r w:rsidRPr="00921E81">
              <w:rPr>
                <w:rFonts w:ascii="Times New Roman" w:hAnsi="Times New Roman" w:cs="Times New Roman"/>
                <w:lang w:eastAsia="ru-RU"/>
              </w:rPr>
              <w:t xml:space="preserve">5 мм, шириной не менее </w:t>
            </w:r>
            <w:r w:rsidR="000025B0">
              <w:rPr>
                <w:rFonts w:ascii="Times New Roman" w:hAnsi="Times New Roman" w:cs="Times New Roman"/>
                <w:lang w:eastAsia="ru-RU"/>
              </w:rPr>
              <w:t>29</w:t>
            </w:r>
            <w:r w:rsidRPr="00921E81">
              <w:rPr>
                <w:rFonts w:ascii="Times New Roman" w:hAnsi="Times New Roman" w:cs="Times New Roman"/>
                <w:lang w:eastAsia="ru-RU"/>
              </w:rPr>
              <w:t>7 мм должен состоять из 1-ой стойки опо</w:t>
            </w:r>
            <w:r w:rsidR="000025B0">
              <w:rPr>
                <w:rFonts w:ascii="Times New Roman" w:hAnsi="Times New Roman" w:cs="Times New Roman"/>
                <w:lang w:eastAsia="ru-RU"/>
              </w:rPr>
              <w:t>рного столба высотой не менее 153</w:t>
            </w:r>
            <w:r w:rsidRPr="00921E81">
              <w:rPr>
                <w:rFonts w:ascii="Times New Roman" w:hAnsi="Times New Roman" w:cs="Times New Roman"/>
                <w:lang w:eastAsia="ru-RU"/>
              </w:rPr>
              <w:t>7мм. Стойка опорного столба должна быть выполнена из кру</w:t>
            </w:r>
            <w:r>
              <w:rPr>
                <w:rFonts w:ascii="Times New Roman" w:hAnsi="Times New Roman" w:cs="Times New Roman"/>
                <w:lang w:eastAsia="ru-RU"/>
              </w:rPr>
              <w:t>глой трубы диаметром не менее 80</w:t>
            </w:r>
            <w:r w:rsidRPr="00921E81">
              <w:rPr>
                <w:rFonts w:ascii="Times New Roman" w:hAnsi="Times New Roman" w:cs="Times New Roman"/>
                <w:lang w:eastAsia="ru-RU"/>
              </w:rPr>
              <w:t xml:space="preserve"> и толщиной стенки 4мм. </w:t>
            </w:r>
            <w:r>
              <w:rPr>
                <w:rFonts w:ascii="Times New Roman" w:hAnsi="Times New Roman" w:cs="Times New Roman"/>
                <w:lang w:eastAsia="ru-RU"/>
              </w:rPr>
              <w:t xml:space="preserve">       </w:t>
            </w:r>
            <w:r w:rsidR="000D651A">
              <w:rPr>
                <w:rFonts w:ascii="Times New Roman" w:hAnsi="Times New Roman" w:cs="Times New Roman"/>
                <w:color w:val="000000"/>
                <w:sz w:val="24"/>
                <w:szCs w:val="24"/>
                <w:lang w:eastAsia="ru-RU"/>
              </w:rPr>
              <w:t>Общий вес к</w:t>
            </w:r>
            <w:r w:rsidR="000050D0">
              <w:rPr>
                <w:rFonts w:ascii="Times New Roman" w:hAnsi="Times New Roman" w:cs="Times New Roman"/>
                <w:color w:val="000000"/>
                <w:sz w:val="24"/>
                <w:szCs w:val="24"/>
                <w:lang w:eastAsia="ru-RU"/>
              </w:rPr>
              <w:t>омплекса должен быть не менее 72</w:t>
            </w:r>
            <w:r w:rsidR="000D651A">
              <w:rPr>
                <w:rFonts w:ascii="Times New Roman" w:hAnsi="Times New Roman" w:cs="Times New Roman"/>
                <w:color w:val="000000"/>
                <w:sz w:val="24"/>
                <w:szCs w:val="24"/>
                <w:lang w:eastAsia="ru-RU"/>
              </w:rPr>
              <w:t xml:space="preserve"> кг при количестве опорных точек /ног/ не менее 1 штуки.</w:t>
            </w:r>
          </w:p>
          <w:p w:rsidR="00921E81" w:rsidRPr="00921E81" w:rsidRDefault="00921E81" w:rsidP="00921E81">
            <w:pPr>
              <w:suppressAutoHyphens w:val="0"/>
              <w:spacing w:after="0"/>
              <w:jc w:val="both"/>
              <w:rPr>
                <w:rFonts w:ascii="Times New Roman" w:hAnsi="Times New Roman" w:cs="Times New Roman"/>
                <w:lang w:eastAsia="ru-RU"/>
              </w:rPr>
            </w:pPr>
            <w:r w:rsidRPr="00921E81">
              <w:rPr>
                <w:rFonts w:ascii="Times New Roman" w:hAnsi="Times New Roman" w:cs="Times New Roman"/>
                <w:lang w:eastAsia="ru-RU"/>
              </w:rPr>
              <w:t xml:space="preserve">       Все металлические элементы должны иметь порошково-полимерное покрытие по ГОСТ 9.410-88.</w:t>
            </w:r>
          </w:p>
          <w:p w:rsidR="00921E81" w:rsidRDefault="00921E81" w:rsidP="00921E81">
            <w:pPr>
              <w:suppressAutoHyphens w:val="0"/>
              <w:spacing w:after="0" w:line="240" w:lineRule="auto"/>
              <w:ind w:firstLine="319"/>
              <w:jc w:val="both"/>
              <w:rPr>
                <w:rFonts w:ascii="Times New Roman" w:hAnsi="Times New Roman" w:cs="Times New Roman"/>
                <w:lang w:eastAsia="ru-RU"/>
              </w:rPr>
            </w:pPr>
            <w:r w:rsidRPr="00921E81">
              <w:rPr>
                <w:rFonts w:ascii="Times New Roman" w:hAnsi="Times New Roman" w:cs="Times New Roman"/>
                <w:lang w:eastAsia="ru-RU"/>
              </w:rPr>
              <w:t xml:space="preserve">Тренажер должен собираться на оцинкованные крепежные метизы, на все выступающие концы болтовых соединений устанавливаются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3E1633" w:rsidRPr="00921E81" w:rsidRDefault="00A207F0" w:rsidP="00921E81">
            <w:pPr>
              <w:suppressAutoHyphens w:val="0"/>
              <w:rPr>
                <w:rFonts w:cs="Times New Roman"/>
                <w:lang w:eastAsia="ru-RU"/>
              </w:rPr>
            </w:pPr>
            <w:r>
              <w:rPr>
                <w:rFonts w:ascii="Times New Roman" w:hAnsi="Times New Roman" w:cs="Times New Roman"/>
                <w:lang w:eastAsia="ru-RU"/>
              </w:rPr>
              <w:t xml:space="preserve">      </w:t>
            </w:r>
            <w:r w:rsidRPr="007E17B9">
              <w:rPr>
                <w:rFonts w:ascii="Times New Roman" w:hAnsi="Times New Roman" w:cs="Times New Roman"/>
                <w:lang w:eastAsia="ru-RU"/>
              </w:rPr>
              <w:t>Тренажер должен иметь технический паспорт изделия, монтажную схему.</w:t>
            </w:r>
          </w:p>
        </w:tc>
      </w:tr>
      <w:tr w:rsidR="003E1633" w:rsidTr="0024497F">
        <w:tc>
          <w:tcPr>
            <w:tcW w:w="851" w:type="dxa"/>
            <w:tcBorders>
              <w:top w:val="single" w:sz="4" w:space="0" w:color="auto"/>
              <w:left w:val="single" w:sz="4" w:space="0" w:color="auto"/>
              <w:bottom w:val="single" w:sz="4" w:space="0" w:color="auto"/>
              <w:right w:val="single" w:sz="4" w:space="0" w:color="auto"/>
            </w:tcBorders>
            <w:vAlign w:val="center"/>
          </w:tcPr>
          <w:p w:rsidR="003E1633" w:rsidRDefault="00BA2D51"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639" w:type="dxa"/>
            <w:tcBorders>
              <w:top w:val="single" w:sz="4" w:space="0" w:color="auto"/>
              <w:left w:val="single" w:sz="4" w:space="0" w:color="auto"/>
              <w:bottom w:val="single" w:sz="4" w:space="0" w:color="auto"/>
              <w:right w:val="single" w:sz="4" w:space="0" w:color="auto"/>
            </w:tcBorders>
          </w:tcPr>
          <w:p w:rsidR="003E1633" w:rsidRPr="007B21F7" w:rsidRDefault="00ED17E7" w:rsidP="00ED17E7">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36"/>
                <w:lang w:eastAsia="ru-RU"/>
              </w:rPr>
              <w:t>Уличный тренажер «Шаговый горизонтальный»</w:t>
            </w:r>
          </w:p>
          <w:p w:rsidR="00921E81" w:rsidRPr="00921E81" w:rsidRDefault="00921E81"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921E81">
              <w:rPr>
                <w:rFonts w:ascii="Times New Roman" w:hAnsi="Times New Roman" w:cs="Times New Roman"/>
                <w:sz w:val="24"/>
                <w:szCs w:val="24"/>
                <w:lang w:eastAsia="ru-RU"/>
              </w:rPr>
              <w:t>Тренажер в уста</w:t>
            </w:r>
            <w:r>
              <w:rPr>
                <w:rFonts w:ascii="Times New Roman" w:hAnsi="Times New Roman" w:cs="Times New Roman"/>
                <w:sz w:val="24"/>
                <w:szCs w:val="24"/>
                <w:lang w:eastAsia="ru-RU"/>
              </w:rPr>
              <w:t>н</w:t>
            </w:r>
            <w:r w:rsidR="0025702E">
              <w:rPr>
                <w:rFonts w:ascii="Times New Roman" w:hAnsi="Times New Roman" w:cs="Times New Roman"/>
                <w:sz w:val="24"/>
                <w:szCs w:val="24"/>
                <w:lang w:eastAsia="ru-RU"/>
              </w:rPr>
              <w:t>овленном виде длиной не менее 90</w:t>
            </w:r>
            <w:r w:rsidRPr="00921E81">
              <w:rPr>
                <w:rFonts w:ascii="Times New Roman" w:hAnsi="Times New Roman" w:cs="Times New Roman"/>
                <w:sz w:val="24"/>
                <w:szCs w:val="24"/>
                <w:lang w:eastAsia="ru-RU"/>
              </w:rPr>
              <w:t xml:space="preserve">8 мм, шириной не менее </w:t>
            </w:r>
            <w:r w:rsidR="0025702E">
              <w:rPr>
                <w:rFonts w:ascii="Times New Roman" w:hAnsi="Times New Roman" w:cs="Times New Roman"/>
                <w:sz w:val="24"/>
                <w:szCs w:val="24"/>
                <w:lang w:eastAsia="ru-RU"/>
              </w:rPr>
              <w:t>51</w:t>
            </w:r>
            <w:r w:rsidRPr="00921E81">
              <w:rPr>
                <w:rFonts w:ascii="Times New Roman" w:hAnsi="Times New Roman" w:cs="Times New Roman"/>
                <w:sz w:val="24"/>
                <w:szCs w:val="24"/>
                <w:lang w:eastAsia="ru-RU"/>
              </w:rPr>
              <w:t>4 мм должен состоять из двух опорных столбов соединенных в мес</w:t>
            </w:r>
            <w:r w:rsidR="0025702E">
              <w:rPr>
                <w:rFonts w:ascii="Times New Roman" w:hAnsi="Times New Roman" w:cs="Times New Roman"/>
                <w:sz w:val="24"/>
                <w:szCs w:val="24"/>
                <w:lang w:eastAsia="ru-RU"/>
              </w:rPr>
              <w:t>те, высота тренажера не менее 138</w:t>
            </w:r>
            <w:r w:rsidRPr="00921E81">
              <w:rPr>
                <w:rFonts w:ascii="Times New Roman" w:hAnsi="Times New Roman" w:cs="Times New Roman"/>
                <w:sz w:val="24"/>
                <w:szCs w:val="24"/>
                <w:lang w:eastAsia="ru-RU"/>
              </w:rPr>
              <w:t>2мм. Стойки опорных столбов должны быть выполнены из кру</w:t>
            </w:r>
            <w:r>
              <w:rPr>
                <w:rFonts w:ascii="Times New Roman" w:hAnsi="Times New Roman" w:cs="Times New Roman"/>
                <w:sz w:val="24"/>
                <w:szCs w:val="24"/>
                <w:lang w:eastAsia="ru-RU"/>
              </w:rPr>
              <w:t>глой трубы диаметром не менее 80</w:t>
            </w:r>
            <w:r w:rsidRPr="00921E81">
              <w:rPr>
                <w:rFonts w:ascii="Times New Roman" w:hAnsi="Times New Roman" w:cs="Times New Roman"/>
                <w:sz w:val="24"/>
                <w:szCs w:val="24"/>
                <w:lang w:eastAsia="ru-RU"/>
              </w:rPr>
              <w:t xml:space="preserve"> и толщиной стенки 4мм. </w:t>
            </w:r>
            <w:r w:rsidR="000D651A">
              <w:rPr>
                <w:rFonts w:ascii="Times New Roman" w:hAnsi="Times New Roman" w:cs="Times New Roman"/>
                <w:color w:val="000000"/>
                <w:sz w:val="24"/>
                <w:szCs w:val="24"/>
                <w:lang w:eastAsia="ru-RU"/>
              </w:rPr>
              <w:t>Общий вес к</w:t>
            </w:r>
            <w:r w:rsidR="000050D0">
              <w:rPr>
                <w:rFonts w:ascii="Times New Roman" w:hAnsi="Times New Roman" w:cs="Times New Roman"/>
                <w:color w:val="000000"/>
                <w:sz w:val="24"/>
                <w:szCs w:val="24"/>
                <w:lang w:eastAsia="ru-RU"/>
              </w:rPr>
              <w:t>омплекса должен быть не менее 80</w:t>
            </w:r>
            <w:r w:rsidR="000D651A">
              <w:rPr>
                <w:rFonts w:ascii="Times New Roman" w:hAnsi="Times New Roman" w:cs="Times New Roman"/>
                <w:color w:val="000000"/>
                <w:sz w:val="24"/>
                <w:szCs w:val="24"/>
                <w:lang w:eastAsia="ru-RU"/>
              </w:rPr>
              <w:t xml:space="preserve"> кг при количеств</w:t>
            </w:r>
            <w:r w:rsidR="000050D0">
              <w:rPr>
                <w:rFonts w:ascii="Times New Roman" w:hAnsi="Times New Roman" w:cs="Times New Roman"/>
                <w:color w:val="000000"/>
                <w:sz w:val="24"/>
                <w:szCs w:val="24"/>
                <w:lang w:eastAsia="ru-RU"/>
              </w:rPr>
              <w:t>е опорных точек /ног/ не менее 2</w:t>
            </w:r>
            <w:r w:rsidR="000D651A">
              <w:rPr>
                <w:rFonts w:ascii="Times New Roman" w:hAnsi="Times New Roman" w:cs="Times New Roman"/>
                <w:color w:val="000000"/>
                <w:sz w:val="24"/>
                <w:szCs w:val="24"/>
                <w:lang w:eastAsia="ru-RU"/>
              </w:rPr>
              <w:t xml:space="preserve"> штуки.</w:t>
            </w:r>
          </w:p>
          <w:p w:rsidR="00921E81" w:rsidRPr="00921E81" w:rsidRDefault="00921E81" w:rsidP="00921E81">
            <w:pPr>
              <w:suppressAutoHyphens w:val="0"/>
              <w:spacing w:after="0"/>
              <w:ind w:firstLine="708"/>
              <w:jc w:val="both"/>
              <w:rPr>
                <w:rFonts w:ascii="Times New Roman" w:hAnsi="Times New Roman" w:cs="Times New Roman"/>
                <w:sz w:val="24"/>
                <w:szCs w:val="24"/>
                <w:lang w:eastAsia="ru-RU"/>
              </w:rPr>
            </w:pPr>
            <w:r w:rsidRPr="00921E81">
              <w:rPr>
                <w:rFonts w:ascii="Times New Roman" w:hAnsi="Times New Roman" w:cs="Times New Roman"/>
                <w:sz w:val="24"/>
                <w:szCs w:val="24"/>
                <w:lang w:eastAsia="ru-RU"/>
              </w:rPr>
              <w:t>Все металлические элементы должны иметь порошково-полимерное покрытие по ГОСТ 9.410-88.</w:t>
            </w:r>
          </w:p>
          <w:p w:rsidR="00A207F0" w:rsidRPr="00921E81" w:rsidRDefault="00921E81" w:rsidP="00A207F0">
            <w:pPr>
              <w:suppressAutoHyphens w:val="0"/>
              <w:spacing w:after="0" w:line="240" w:lineRule="auto"/>
              <w:ind w:firstLine="709"/>
              <w:jc w:val="both"/>
              <w:rPr>
                <w:rFonts w:cs="Times New Roman"/>
                <w:sz w:val="24"/>
                <w:szCs w:val="24"/>
                <w:lang w:eastAsia="ru-RU"/>
              </w:rPr>
            </w:pPr>
            <w:r w:rsidRPr="00921E81">
              <w:rPr>
                <w:rFonts w:ascii="Times New Roman" w:hAnsi="Times New Roman" w:cs="Times New Roman"/>
                <w:sz w:val="24"/>
                <w:szCs w:val="24"/>
                <w:lang w:eastAsia="ru-RU"/>
              </w:rPr>
              <w:t xml:space="preserve">Тренажер должен собираться на оцинкованные крепежные метизы, на все выступающие концы болтовых соединений устанавливаются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3E1633" w:rsidRPr="00921E81" w:rsidRDefault="00A207F0" w:rsidP="00921E81">
            <w:pPr>
              <w:suppressAutoHyphens w:val="0"/>
              <w:ind w:firstLine="709"/>
              <w:jc w:val="both"/>
              <w:rPr>
                <w:rFonts w:cs="Times New Roman"/>
                <w:sz w:val="24"/>
                <w:szCs w:val="24"/>
                <w:lang w:eastAsia="ru-RU"/>
              </w:rPr>
            </w:pPr>
            <w:r w:rsidRPr="007E17B9">
              <w:rPr>
                <w:rFonts w:ascii="Times New Roman" w:hAnsi="Times New Roman" w:cs="Times New Roman"/>
                <w:lang w:eastAsia="ru-RU"/>
              </w:rPr>
              <w:t>Тренажер должен иметь технический паспорт изделия, монтажную схему.</w:t>
            </w:r>
          </w:p>
        </w:tc>
      </w:tr>
      <w:tr w:rsidR="007B21F7" w:rsidTr="000F4893">
        <w:tc>
          <w:tcPr>
            <w:tcW w:w="851" w:type="dxa"/>
            <w:tcBorders>
              <w:top w:val="single" w:sz="4" w:space="0" w:color="auto"/>
              <w:left w:val="single" w:sz="4" w:space="0" w:color="auto"/>
              <w:bottom w:val="single" w:sz="4" w:space="0" w:color="auto"/>
              <w:right w:val="single" w:sz="4" w:space="0" w:color="auto"/>
            </w:tcBorders>
            <w:vAlign w:val="center"/>
          </w:tcPr>
          <w:p w:rsidR="007B21F7"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9639" w:type="dxa"/>
            <w:tcBorders>
              <w:top w:val="single" w:sz="4" w:space="0" w:color="auto"/>
              <w:left w:val="single" w:sz="4" w:space="0" w:color="auto"/>
              <w:bottom w:val="single" w:sz="4" w:space="0" w:color="auto"/>
              <w:right w:val="single" w:sz="4" w:space="0" w:color="auto"/>
            </w:tcBorders>
          </w:tcPr>
          <w:p w:rsidR="00574D67" w:rsidRPr="00D61879" w:rsidRDefault="00574D67" w:rsidP="00574D67">
            <w:pPr>
              <w:suppressAutoHyphens w:val="0"/>
              <w:spacing w:after="0"/>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Спортивный к</w:t>
            </w:r>
            <w:r w:rsidRPr="00D61879">
              <w:rPr>
                <w:rFonts w:ascii="Times New Roman" w:eastAsia="Calibri" w:hAnsi="Times New Roman" w:cs="Times New Roman"/>
                <w:b/>
                <w:sz w:val="28"/>
                <w:szCs w:val="28"/>
                <w:lang w:eastAsia="en-US"/>
              </w:rPr>
              <w:t>омплекс</w:t>
            </w:r>
            <w:r>
              <w:rPr>
                <w:rFonts w:ascii="Times New Roman" w:eastAsia="Calibri" w:hAnsi="Times New Roman" w:cs="Times New Roman"/>
                <w:b/>
                <w:sz w:val="28"/>
                <w:szCs w:val="28"/>
                <w:lang w:eastAsia="en-US"/>
              </w:rPr>
              <w:t xml:space="preserve"> из 3 турников, брусьев, шведской стенки, наклонной скамьи для пресса</w:t>
            </w:r>
          </w:p>
          <w:p w:rsidR="007B21F7" w:rsidRDefault="007B21F7" w:rsidP="002C1C11">
            <w:pPr>
              <w:shd w:val="clear" w:color="auto" w:fill="FFFFFF"/>
              <w:suppressAutoHyphens w:val="0"/>
              <w:spacing w:after="0"/>
              <w:ind w:firstLine="567"/>
              <w:jc w:val="both"/>
              <w:rPr>
                <w:rFonts w:ascii="Times New Roman" w:hAnsi="Times New Roman" w:cs="Times New Roman"/>
                <w:color w:val="000000"/>
                <w:sz w:val="24"/>
                <w:szCs w:val="24"/>
                <w:lang w:eastAsia="ru-RU"/>
              </w:rPr>
            </w:pPr>
            <w:r w:rsidRPr="007B21F7">
              <w:rPr>
                <w:rFonts w:ascii="Times New Roman" w:hAnsi="Times New Roman" w:cs="Times New Roman"/>
                <w:sz w:val="24"/>
                <w:szCs w:val="24"/>
                <w:lang w:eastAsia="ru-RU"/>
              </w:rPr>
              <w:t>Спортив</w:t>
            </w:r>
            <w:r w:rsidR="00574D67">
              <w:rPr>
                <w:rFonts w:ascii="Times New Roman" w:hAnsi="Times New Roman" w:cs="Times New Roman"/>
                <w:sz w:val="24"/>
                <w:szCs w:val="24"/>
                <w:lang w:eastAsia="ru-RU"/>
              </w:rPr>
              <w:t>ный комплекс длиной не менее 2700мм, шириной не менее 260</w:t>
            </w:r>
            <w:r w:rsidR="0025702E">
              <w:rPr>
                <w:rFonts w:ascii="Times New Roman" w:hAnsi="Times New Roman" w:cs="Times New Roman"/>
                <w:sz w:val="24"/>
                <w:szCs w:val="24"/>
                <w:lang w:eastAsia="ru-RU"/>
              </w:rPr>
              <w:t xml:space="preserve">0мм, высотой не менее </w:t>
            </w:r>
            <w:r w:rsidR="00574D67">
              <w:rPr>
                <w:rFonts w:ascii="Times New Roman" w:hAnsi="Times New Roman" w:cs="Times New Roman"/>
                <w:sz w:val="24"/>
                <w:szCs w:val="24"/>
                <w:lang w:eastAsia="ru-RU"/>
              </w:rPr>
              <w:t>26</w:t>
            </w:r>
            <w:r w:rsidR="0025702E">
              <w:rPr>
                <w:rFonts w:ascii="Times New Roman" w:hAnsi="Times New Roman" w:cs="Times New Roman"/>
                <w:sz w:val="24"/>
                <w:szCs w:val="24"/>
                <w:lang w:eastAsia="ru-RU"/>
              </w:rPr>
              <w:t>0</w:t>
            </w:r>
            <w:r w:rsidRPr="007B21F7">
              <w:rPr>
                <w:rFonts w:ascii="Times New Roman" w:hAnsi="Times New Roman" w:cs="Times New Roman"/>
                <w:sz w:val="24"/>
                <w:szCs w:val="24"/>
                <w:lang w:eastAsia="ru-RU"/>
              </w:rPr>
              <w:t xml:space="preserve">0мм. </w:t>
            </w:r>
            <w:r w:rsidR="002C1C11">
              <w:rPr>
                <w:rFonts w:ascii="Times New Roman" w:hAnsi="Times New Roman" w:cs="Times New Roman"/>
                <w:color w:val="000000"/>
                <w:sz w:val="24"/>
                <w:szCs w:val="24"/>
                <w:lang w:eastAsia="ru-RU"/>
              </w:rPr>
              <w:t>Общий вес ко</w:t>
            </w:r>
            <w:r w:rsidR="00574D67">
              <w:rPr>
                <w:rFonts w:ascii="Times New Roman" w:hAnsi="Times New Roman" w:cs="Times New Roman"/>
                <w:color w:val="000000"/>
                <w:sz w:val="24"/>
                <w:szCs w:val="24"/>
                <w:lang w:eastAsia="ru-RU"/>
              </w:rPr>
              <w:t>мплекса должен быть не менее 265</w:t>
            </w:r>
            <w:r w:rsidR="002C1C11">
              <w:rPr>
                <w:rFonts w:ascii="Times New Roman" w:hAnsi="Times New Roman" w:cs="Times New Roman"/>
                <w:color w:val="000000"/>
                <w:sz w:val="24"/>
                <w:szCs w:val="24"/>
                <w:lang w:eastAsia="ru-RU"/>
              </w:rPr>
              <w:t xml:space="preserve"> кг</w:t>
            </w:r>
            <w:r w:rsidR="00C65CBC">
              <w:rPr>
                <w:rFonts w:ascii="Times New Roman" w:hAnsi="Times New Roman" w:cs="Times New Roman"/>
                <w:color w:val="000000"/>
                <w:sz w:val="24"/>
                <w:szCs w:val="24"/>
                <w:lang w:eastAsia="ru-RU"/>
              </w:rPr>
              <w:t xml:space="preserve"> при количестве опо</w:t>
            </w:r>
            <w:r w:rsidR="00574D67">
              <w:rPr>
                <w:rFonts w:ascii="Times New Roman" w:hAnsi="Times New Roman" w:cs="Times New Roman"/>
                <w:color w:val="000000"/>
                <w:sz w:val="24"/>
                <w:szCs w:val="24"/>
                <w:lang w:eastAsia="ru-RU"/>
              </w:rPr>
              <w:t>рных точек /ног/ не менее 8</w:t>
            </w:r>
            <w:r w:rsidR="00C65CBC">
              <w:rPr>
                <w:rFonts w:ascii="Times New Roman" w:hAnsi="Times New Roman" w:cs="Times New Roman"/>
                <w:color w:val="000000"/>
                <w:sz w:val="24"/>
                <w:szCs w:val="24"/>
                <w:lang w:eastAsia="ru-RU"/>
              </w:rPr>
              <w:t xml:space="preserve"> штук.</w:t>
            </w:r>
          </w:p>
          <w:p w:rsidR="003B2BD2" w:rsidRPr="003B2BD2" w:rsidRDefault="003B2BD2" w:rsidP="003B2BD2">
            <w:pPr>
              <w:suppressAutoHyphens w:val="0"/>
              <w:spacing w:after="0"/>
              <w:ind w:firstLine="567"/>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Все металлические элементы должны иметь порошково-полимерное покрытие по ГОСТ 9.410-88.</w:t>
            </w:r>
          </w:p>
          <w:p w:rsidR="003B2BD2" w:rsidRPr="003B2BD2" w:rsidRDefault="003B2BD2" w:rsidP="003B2BD2">
            <w:pPr>
              <w:suppressAutoHyphens w:val="0"/>
              <w:spacing w:after="0"/>
              <w:ind w:firstLine="567"/>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собираться на оцинкованные крепежные метизы. Крепление элементов оборудования должно исключать возможность их демонтажа без применения специальных инструментов.</w:t>
            </w:r>
          </w:p>
          <w:p w:rsidR="00C65CBC" w:rsidRPr="003B2BD2" w:rsidRDefault="003B2BD2" w:rsidP="003B2BD2">
            <w:pPr>
              <w:suppressAutoHyphens w:val="0"/>
              <w:spacing w:after="0"/>
              <w:ind w:firstLine="426"/>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иметь паспорт изделия, схему сборки и установки.</w:t>
            </w:r>
          </w:p>
        </w:tc>
      </w:tr>
      <w:tr w:rsidR="00463839" w:rsidTr="000F4893">
        <w:tc>
          <w:tcPr>
            <w:tcW w:w="851" w:type="dxa"/>
            <w:tcBorders>
              <w:top w:val="single" w:sz="4" w:space="0" w:color="auto"/>
              <w:left w:val="single" w:sz="4" w:space="0" w:color="auto"/>
              <w:bottom w:val="single" w:sz="4" w:space="0" w:color="auto"/>
              <w:right w:val="single" w:sz="4" w:space="0" w:color="auto"/>
            </w:tcBorders>
            <w:vAlign w:val="center"/>
          </w:tcPr>
          <w:p w:rsidR="00463839"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9639" w:type="dxa"/>
            <w:tcBorders>
              <w:top w:val="single" w:sz="4" w:space="0" w:color="auto"/>
              <w:left w:val="single" w:sz="4" w:space="0" w:color="auto"/>
              <w:bottom w:val="single" w:sz="4" w:space="0" w:color="auto"/>
              <w:right w:val="single" w:sz="4" w:space="0" w:color="auto"/>
            </w:tcBorders>
          </w:tcPr>
          <w:p w:rsidR="00463839" w:rsidRDefault="00463839" w:rsidP="00574D67">
            <w:pPr>
              <w:suppressAutoHyphens w:val="0"/>
              <w:spacing w:after="0"/>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Карусель</w:t>
            </w:r>
            <w:r w:rsidR="00613C9F">
              <w:rPr>
                <w:rFonts w:ascii="Times New Roman" w:eastAsia="Calibri" w:hAnsi="Times New Roman" w:cs="Times New Roman"/>
                <w:b/>
                <w:sz w:val="28"/>
                <w:szCs w:val="28"/>
                <w:lang w:eastAsia="en-US"/>
              </w:rPr>
              <w:t xml:space="preserve"> со сплошным сиденьем</w:t>
            </w:r>
          </w:p>
          <w:p w:rsidR="00613C9F" w:rsidRPr="00613C9F" w:rsidRDefault="00613C9F" w:rsidP="00613C9F">
            <w:pPr>
              <w:suppressAutoHyphens w:val="0"/>
              <w:spacing w:after="0"/>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Детская карусель со сплошным сидением должна иметь размеры не менее 1660х1660х800мм, вес не менее 132кг, опора- 1шт.</w:t>
            </w:r>
          </w:p>
        </w:tc>
      </w:tr>
      <w:tr w:rsidR="00B723A6" w:rsidTr="000F4893">
        <w:tc>
          <w:tcPr>
            <w:tcW w:w="851" w:type="dxa"/>
            <w:tcBorders>
              <w:top w:val="single" w:sz="4" w:space="0" w:color="auto"/>
              <w:left w:val="single" w:sz="4" w:space="0" w:color="auto"/>
              <w:bottom w:val="single" w:sz="4" w:space="0" w:color="auto"/>
              <w:right w:val="single" w:sz="4" w:space="0" w:color="auto"/>
            </w:tcBorders>
            <w:vAlign w:val="center"/>
          </w:tcPr>
          <w:p w:rsidR="00B723A6" w:rsidRDefault="00BA2D5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9639" w:type="dxa"/>
            <w:tcBorders>
              <w:top w:val="single" w:sz="4" w:space="0" w:color="auto"/>
              <w:left w:val="single" w:sz="4" w:space="0" w:color="auto"/>
              <w:bottom w:val="single" w:sz="4" w:space="0" w:color="auto"/>
              <w:right w:val="single" w:sz="4" w:space="0" w:color="auto"/>
            </w:tcBorders>
          </w:tcPr>
          <w:p w:rsidR="0055484A" w:rsidRDefault="0055484A" w:rsidP="0055484A">
            <w:pPr>
              <w:suppressAutoHyphens w:val="0"/>
              <w:spacing w:after="0" w:line="240" w:lineRule="auto"/>
              <w:ind w:firstLine="31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Паровозик</w:t>
            </w:r>
            <w:r w:rsidR="00B2585A">
              <w:rPr>
                <w:rFonts w:ascii="Times New Roman" w:hAnsi="Times New Roman" w:cs="Times New Roman"/>
                <w:b/>
                <w:sz w:val="28"/>
                <w:szCs w:val="28"/>
                <w:lang w:eastAsia="ru-RU"/>
              </w:rPr>
              <w:t xml:space="preserve"> с вагоном</w:t>
            </w:r>
          </w:p>
          <w:p w:rsidR="00B2585A" w:rsidRPr="00B2585A" w:rsidRDefault="00B2585A" w:rsidP="00B2585A">
            <w:pPr>
              <w:suppressAutoHyphens w:val="0"/>
              <w:spacing w:after="0" w:line="240" w:lineRule="auto"/>
              <w:ind w:firstLine="319"/>
              <w:rPr>
                <w:rFonts w:ascii="Times New Roman" w:hAnsi="Times New Roman" w:cs="Times New Roman"/>
                <w:b/>
                <w:sz w:val="24"/>
                <w:szCs w:val="24"/>
                <w:lang w:eastAsia="ru-RU"/>
              </w:rPr>
            </w:pPr>
            <w:r>
              <w:rPr>
                <w:rFonts w:ascii="Times New Roman" w:hAnsi="Times New Roman" w:cs="Times New Roman"/>
                <w:sz w:val="24"/>
                <w:szCs w:val="24"/>
                <w:lang w:eastAsia="ru-RU"/>
              </w:rPr>
              <w:t>Детский аттракцион</w:t>
            </w:r>
            <w:r w:rsidR="0055484A" w:rsidRPr="00B2585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B2585A">
              <w:rPr>
                <w:rFonts w:ascii="Times New Roman" w:hAnsi="Times New Roman" w:cs="Times New Roman"/>
                <w:sz w:val="24"/>
                <w:szCs w:val="24"/>
                <w:lang w:eastAsia="ru-RU"/>
              </w:rPr>
              <w:t>Паровозик с вагоном</w:t>
            </w:r>
            <w:r>
              <w:rPr>
                <w:rFonts w:ascii="Times New Roman" w:hAnsi="Times New Roman" w:cs="Times New Roman"/>
                <w:sz w:val="24"/>
                <w:szCs w:val="24"/>
                <w:lang w:eastAsia="ru-RU"/>
              </w:rPr>
              <w:t>»</w:t>
            </w:r>
            <w:r w:rsidR="00B2089D">
              <w:rPr>
                <w:rFonts w:ascii="Times New Roman" w:hAnsi="Times New Roman" w:cs="Times New Roman"/>
                <w:sz w:val="24"/>
                <w:szCs w:val="24"/>
                <w:lang w:eastAsia="ru-RU"/>
              </w:rPr>
              <w:t xml:space="preserve"> типа сказочного героя. Должен иметь не менее 8шт опор, вес не менее 249 кг.</w:t>
            </w:r>
          </w:p>
          <w:p w:rsidR="0055484A" w:rsidRPr="00B2585A" w:rsidRDefault="0055484A" w:rsidP="0055484A">
            <w:pPr>
              <w:suppressAutoHyphens w:val="0"/>
              <w:spacing w:after="0" w:line="240" w:lineRule="auto"/>
              <w:ind w:firstLine="319"/>
              <w:rPr>
                <w:rFonts w:ascii="Times New Roman" w:hAnsi="Times New Roman" w:cs="Times New Roman"/>
                <w:sz w:val="24"/>
                <w:szCs w:val="24"/>
                <w:lang w:eastAsia="ru-RU"/>
              </w:rPr>
            </w:pPr>
          </w:p>
        </w:tc>
      </w:tr>
      <w:tr w:rsidR="00B2089D" w:rsidTr="000F4893">
        <w:tc>
          <w:tcPr>
            <w:tcW w:w="851" w:type="dxa"/>
            <w:tcBorders>
              <w:top w:val="single" w:sz="4" w:space="0" w:color="auto"/>
              <w:left w:val="single" w:sz="4" w:space="0" w:color="auto"/>
              <w:bottom w:val="single" w:sz="4" w:space="0" w:color="auto"/>
              <w:right w:val="single" w:sz="4" w:space="0" w:color="auto"/>
            </w:tcBorders>
            <w:vAlign w:val="center"/>
          </w:tcPr>
          <w:p w:rsidR="00B2089D" w:rsidRDefault="00B2089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9639" w:type="dxa"/>
            <w:tcBorders>
              <w:top w:val="single" w:sz="4" w:space="0" w:color="auto"/>
              <w:left w:val="single" w:sz="4" w:space="0" w:color="auto"/>
              <w:bottom w:val="single" w:sz="4" w:space="0" w:color="auto"/>
              <w:right w:val="single" w:sz="4" w:space="0" w:color="auto"/>
            </w:tcBorders>
          </w:tcPr>
          <w:p w:rsidR="00B2089D" w:rsidRDefault="00B2089D" w:rsidP="0055484A">
            <w:pPr>
              <w:suppressAutoHyphens w:val="0"/>
              <w:spacing w:after="0" w:line="240" w:lineRule="auto"/>
              <w:ind w:firstLine="31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Песочница с цветком</w:t>
            </w:r>
          </w:p>
          <w:p w:rsidR="00B2089D" w:rsidRPr="00B2089D" w:rsidRDefault="00B2089D" w:rsidP="00B2089D">
            <w:pPr>
              <w:suppressAutoHyphens w:val="0"/>
              <w:spacing w:after="0" w:line="240" w:lineRule="auto"/>
              <w:ind w:firstLine="319"/>
              <w:rPr>
                <w:rFonts w:ascii="Times New Roman" w:hAnsi="Times New Roman" w:cs="Times New Roman"/>
                <w:sz w:val="24"/>
                <w:szCs w:val="24"/>
                <w:lang w:eastAsia="ru-RU"/>
              </w:rPr>
            </w:pPr>
            <w:r>
              <w:rPr>
                <w:rFonts w:ascii="Times New Roman" w:eastAsia="Calibri" w:hAnsi="Times New Roman" w:cs="Times New Roman"/>
                <w:sz w:val="24"/>
                <w:szCs w:val="24"/>
                <w:lang w:eastAsia="en-US"/>
              </w:rPr>
              <w:t xml:space="preserve">Детская деревянная песочница с цветком должна иметь габариты не менее 1750х1800х1540мм, вес не менее </w:t>
            </w:r>
            <w:r w:rsidR="00293F4B">
              <w:rPr>
                <w:rFonts w:ascii="Times New Roman" w:eastAsia="Calibri" w:hAnsi="Times New Roman" w:cs="Times New Roman"/>
                <w:sz w:val="24"/>
                <w:szCs w:val="24"/>
                <w:lang w:eastAsia="en-US"/>
              </w:rPr>
              <w:t>116 кг, опора не менее 6 шт.</w:t>
            </w:r>
          </w:p>
        </w:tc>
      </w:tr>
      <w:tr w:rsidR="00293F4B" w:rsidTr="000F4893">
        <w:tc>
          <w:tcPr>
            <w:tcW w:w="851" w:type="dxa"/>
            <w:tcBorders>
              <w:top w:val="single" w:sz="4" w:space="0" w:color="auto"/>
              <w:left w:val="single" w:sz="4" w:space="0" w:color="auto"/>
              <w:bottom w:val="single" w:sz="4" w:space="0" w:color="auto"/>
              <w:right w:val="single" w:sz="4" w:space="0" w:color="auto"/>
            </w:tcBorders>
            <w:vAlign w:val="center"/>
          </w:tcPr>
          <w:p w:rsidR="00293F4B" w:rsidRDefault="00293F4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9639" w:type="dxa"/>
            <w:tcBorders>
              <w:top w:val="single" w:sz="4" w:space="0" w:color="auto"/>
              <w:left w:val="single" w:sz="4" w:space="0" w:color="auto"/>
              <w:bottom w:val="single" w:sz="4" w:space="0" w:color="auto"/>
              <w:right w:val="single" w:sz="4" w:space="0" w:color="auto"/>
            </w:tcBorders>
          </w:tcPr>
          <w:p w:rsidR="00293F4B" w:rsidRDefault="00293F4B" w:rsidP="0055484A">
            <w:pPr>
              <w:suppressAutoHyphens w:val="0"/>
              <w:spacing w:after="0" w:line="240" w:lineRule="auto"/>
              <w:ind w:firstLine="31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Спортивный к</w:t>
            </w:r>
            <w:r w:rsidRPr="00D61879">
              <w:rPr>
                <w:rFonts w:ascii="Times New Roman" w:eastAsia="Calibri" w:hAnsi="Times New Roman" w:cs="Times New Roman"/>
                <w:b/>
                <w:sz w:val="28"/>
                <w:szCs w:val="28"/>
                <w:lang w:eastAsia="en-US"/>
              </w:rPr>
              <w:t>омплекс</w:t>
            </w:r>
          </w:p>
          <w:p w:rsidR="00293F4B" w:rsidRDefault="00293F4B" w:rsidP="00293F4B">
            <w:pPr>
              <w:suppressAutoHyphens w:val="0"/>
              <w:spacing w:after="0" w:line="240" w:lineRule="auto"/>
              <w:ind w:firstLine="319"/>
              <w:rPr>
                <w:rFonts w:ascii="Times New Roman" w:hAnsi="Times New Roman" w:cs="Times New Roman"/>
                <w:b/>
                <w:sz w:val="28"/>
                <w:szCs w:val="28"/>
                <w:lang w:eastAsia="ru-RU"/>
              </w:rPr>
            </w:pPr>
            <w:r>
              <w:rPr>
                <w:rFonts w:ascii="Times New Roman" w:hAnsi="Times New Roman" w:cs="Times New Roman"/>
                <w:sz w:val="24"/>
                <w:szCs w:val="24"/>
                <w:lang w:eastAsia="ru-RU"/>
              </w:rPr>
              <w:lastRenderedPageBreak/>
              <w:t>Детский с</w:t>
            </w:r>
            <w:r w:rsidRPr="007B21F7">
              <w:rPr>
                <w:rFonts w:ascii="Times New Roman" w:hAnsi="Times New Roman" w:cs="Times New Roman"/>
                <w:sz w:val="24"/>
                <w:szCs w:val="24"/>
                <w:lang w:eastAsia="ru-RU"/>
              </w:rPr>
              <w:t>портив</w:t>
            </w:r>
            <w:r>
              <w:rPr>
                <w:rFonts w:ascii="Times New Roman" w:hAnsi="Times New Roman" w:cs="Times New Roman"/>
                <w:sz w:val="24"/>
                <w:szCs w:val="24"/>
                <w:lang w:eastAsia="ru-RU"/>
              </w:rPr>
              <w:t>ный комплекс типа насекомого на не менее 4 опорах, вес не менее 99кг, габариты не менее 1400х1400х2235мм.</w:t>
            </w:r>
          </w:p>
        </w:tc>
      </w:tr>
      <w:tr w:rsidR="00293F4B" w:rsidTr="000F4893">
        <w:tc>
          <w:tcPr>
            <w:tcW w:w="851" w:type="dxa"/>
            <w:tcBorders>
              <w:top w:val="single" w:sz="4" w:space="0" w:color="auto"/>
              <w:left w:val="single" w:sz="4" w:space="0" w:color="auto"/>
              <w:bottom w:val="single" w:sz="4" w:space="0" w:color="auto"/>
              <w:right w:val="single" w:sz="4" w:space="0" w:color="auto"/>
            </w:tcBorders>
            <w:vAlign w:val="center"/>
          </w:tcPr>
          <w:p w:rsidR="00293F4B" w:rsidRDefault="00293F4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w:t>
            </w:r>
          </w:p>
        </w:tc>
        <w:tc>
          <w:tcPr>
            <w:tcW w:w="9639" w:type="dxa"/>
            <w:tcBorders>
              <w:top w:val="single" w:sz="4" w:space="0" w:color="auto"/>
              <w:left w:val="single" w:sz="4" w:space="0" w:color="auto"/>
              <w:bottom w:val="single" w:sz="4" w:space="0" w:color="auto"/>
              <w:right w:val="single" w:sz="4" w:space="0" w:color="auto"/>
            </w:tcBorders>
          </w:tcPr>
          <w:p w:rsidR="00293F4B" w:rsidRDefault="00293F4B" w:rsidP="0055484A">
            <w:pPr>
              <w:suppressAutoHyphens w:val="0"/>
              <w:spacing w:after="0" w:line="240" w:lineRule="auto"/>
              <w:ind w:firstLine="31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Лавочка типа дуга</w:t>
            </w:r>
          </w:p>
          <w:p w:rsidR="00293F4B" w:rsidRPr="00293F4B" w:rsidRDefault="00293F4B" w:rsidP="00293F4B">
            <w:pPr>
              <w:suppressAutoHyphens w:val="0"/>
              <w:spacing w:after="0" w:line="240" w:lineRule="auto"/>
              <w:ind w:firstLine="319"/>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Лавочка</w:t>
            </w:r>
            <w:proofErr w:type="gramEnd"/>
            <w:r>
              <w:rPr>
                <w:rFonts w:ascii="Times New Roman" w:eastAsia="Calibri" w:hAnsi="Times New Roman" w:cs="Times New Roman"/>
                <w:sz w:val="24"/>
                <w:szCs w:val="24"/>
                <w:lang w:eastAsia="en-US"/>
              </w:rPr>
              <w:t xml:space="preserve"> закругленная типа дуга должна иметь не менее 6шт ног, вес не менее 87 кг, габариты не менее </w:t>
            </w:r>
            <w:r w:rsidR="005F30EA">
              <w:rPr>
                <w:rFonts w:ascii="Times New Roman" w:eastAsia="Calibri" w:hAnsi="Times New Roman" w:cs="Times New Roman"/>
                <w:sz w:val="24"/>
                <w:szCs w:val="24"/>
                <w:lang w:eastAsia="en-US"/>
              </w:rPr>
              <w:t>2268х947х900мм.</w:t>
            </w:r>
          </w:p>
        </w:tc>
      </w:tr>
      <w:tr w:rsidR="005F30EA" w:rsidTr="000F4893">
        <w:tc>
          <w:tcPr>
            <w:tcW w:w="851" w:type="dxa"/>
            <w:tcBorders>
              <w:top w:val="single" w:sz="4" w:space="0" w:color="auto"/>
              <w:left w:val="single" w:sz="4" w:space="0" w:color="auto"/>
              <w:bottom w:val="single" w:sz="4" w:space="0" w:color="auto"/>
              <w:right w:val="single" w:sz="4" w:space="0" w:color="auto"/>
            </w:tcBorders>
            <w:vAlign w:val="center"/>
          </w:tcPr>
          <w:p w:rsidR="005F30EA" w:rsidRDefault="005F30E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9639" w:type="dxa"/>
            <w:tcBorders>
              <w:top w:val="single" w:sz="4" w:space="0" w:color="auto"/>
              <w:left w:val="single" w:sz="4" w:space="0" w:color="auto"/>
              <w:bottom w:val="single" w:sz="4" w:space="0" w:color="auto"/>
              <w:right w:val="single" w:sz="4" w:space="0" w:color="auto"/>
            </w:tcBorders>
          </w:tcPr>
          <w:p w:rsidR="005F30EA" w:rsidRDefault="005F30EA" w:rsidP="0055484A">
            <w:pPr>
              <w:suppressAutoHyphens w:val="0"/>
              <w:spacing w:after="0" w:line="240" w:lineRule="auto"/>
              <w:ind w:firstLine="31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Качели малые</w:t>
            </w:r>
          </w:p>
          <w:p w:rsidR="005F30EA" w:rsidRPr="005F30EA" w:rsidRDefault="005F30EA" w:rsidP="005F30EA">
            <w:pPr>
              <w:suppressAutoHyphens w:val="0"/>
              <w:spacing w:after="0" w:line="240" w:lineRule="auto"/>
              <w:ind w:firstLine="31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Деревянные качели малые должны иметь не менее 4 </w:t>
            </w:r>
            <w:proofErr w:type="spellStart"/>
            <w:proofErr w:type="gramStart"/>
            <w:r>
              <w:rPr>
                <w:rFonts w:ascii="Times New Roman" w:eastAsia="Calibri" w:hAnsi="Times New Roman" w:cs="Times New Roman"/>
                <w:sz w:val="24"/>
                <w:szCs w:val="24"/>
                <w:lang w:eastAsia="en-US"/>
              </w:rPr>
              <w:t>шт</w:t>
            </w:r>
            <w:proofErr w:type="spellEnd"/>
            <w:proofErr w:type="gramEnd"/>
            <w:r>
              <w:rPr>
                <w:rFonts w:ascii="Times New Roman" w:eastAsia="Calibri" w:hAnsi="Times New Roman" w:cs="Times New Roman"/>
                <w:sz w:val="24"/>
                <w:szCs w:val="24"/>
                <w:lang w:eastAsia="en-US"/>
              </w:rPr>
              <w:t xml:space="preserve"> опор, вес не менее 102 кг, размеры не менее 2250х1600х2300.</w:t>
            </w:r>
          </w:p>
        </w:tc>
      </w:tr>
      <w:tr w:rsidR="005F30EA" w:rsidTr="000F4893">
        <w:tc>
          <w:tcPr>
            <w:tcW w:w="851" w:type="dxa"/>
            <w:tcBorders>
              <w:top w:val="single" w:sz="4" w:space="0" w:color="auto"/>
              <w:left w:val="single" w:sz="4" w:space="0" w:color="auto"/>
              <w:bottom w:val="single" w:sz="4" w:space="0" w:color="auto"/>
              <w:right w:val="single" w:sz="4" w:space="0" w:color="auto"/>
            </w:tcBorders>
            <w:vAlign w:val="center"/>
          </w:tcPr>
          <w:p w:rsidR="005F30EA" w:rsidRDefault="005F30E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9639" w:type="dxa"/>
            <w:tcBorders>
              <w:top w:val="single" w:sz="4" w:space="0" w:color="auto"/>
              <w:left w:val="single" w:sz="4" w:space="0" w:color="auto"/>
              <w:bottom w:val="single" w:sz="4" w:space="0" w:color="auto"/>
              <w:right w:val="single" w:sz="4" w:space="0" w:color="auto"/>
            </w:tcBorders>
          </w:tcPr>
          <w:p w:rsidR="005F30EA" w:rsidRDefault="005F30EA" w:rsidP="0055484A">
            <w:pPr>
              <w:suppressAutoHyphens w:val="0"/>
              <w:spacing w:after="0" w:line="240" w:lineRule="auto"/>
              <w:ind w:firstLine="319"/>
              <w:jc w:val="center"/>
              <w:rPr>
                <w:rFonts w:ascii="Times New Roman" w:eastAsia="Calibri" w:hAnsi="Times New Roman" w:cs="Times New Roman"/>
                <w:b/>
                <w:sz w:val="28"/>
                <w:szCs w:val="28"/>
                <w:lang w:eastAsia="en-US"/>
              </w:rPr>
            </w:pPr>
            <w:proofErr w:type="gramStart"/>
            <w:r>
              <w:rPr>
                <w:rFonts w:ascii="Times New Roman" w:eastAsia="Calibri" w:hAnsi="Times New Roman" w:cs="Times New Roman"/>
                <w:b/>
                <w:sz w:val="28"/>
                <w:szCs w:val="28"/>
                <w:lang w:eastAsia="en-US"/>
              </w:rPr>
              <w:t>Машинка-сказочный</w:t>
            </w:r>
            <w:proofErr w:type="gramEnd"/>
            <w:r>
              <w:rPr>
                <w:rFonts w:ascii="Times New Roman" w:eastAsia="Calibri" w:hAnsi="Times New Roman" w:cs="Times New Roman"/>
                <w:b/>
                <w:sz w:val="28"/>
                <w:szCs w:val="28"/>
                <w:lang w:eastAsia="en-US"/>
              </w:rPr>
              <w:t xml:space="preserve"> герой</w:t>
            </w:r>
          </w:p>
          <w:p w:rsidR="005F30EA" w:rsidRPr="005F30EA" w:rsidRDefault="005F30EA" w:rsidP="005F30EA">
            <w:pPr>
              <w:suppressAutoHyphens w:val="0"/>
              <w:spacing w:after="0" w:line="240" w:lineRule="auto"/>
              <w:ind w:firstLine="319"/>
              <w:rPr>
                <w:rFonts w:ascii="Times New Roman" w:eastAsia="Calibri" w:hAnsi="Times New Roman" w:cs="Times New Roman"/>
                <w:sz w:val="24"/>
                <w:szCs w:val="24"/>
                <w:lang w:eastAsia="en-US"/>
              </w:rPr>
            </w:pPr>
            <w:r>
              <w:rPr>
                <w:rFonts w:ascii="Times New Roman" w:hAnsi="Times New Roman" w:cs="Times New Roman"/>
                <w:sz w:val="24"/>
                <w:szCs w:val="24"/>
                <w:lang w:eastAsia="ru-RU"/>
              </w:rPr>
              <w:t xml:space="preserve">Детский игровой модуль машинка в виде сказочного героя. Типоразмеры должны быть не менее 2400х1220х1030, вес не менее 200кг, </w:t>
            </w:r>
            <w:r w:rsidR="00847362">
              <w:rPr>
                <w:rFonts w:ascii="Times New Roman" w:hAnsi="Times New Roman" w:cs="Times New Roman"/>
                <w:sz w:val="24"/>
                <w:szCs w:val="24"/>
                <w:lang w:eastAsia="ru-RU"/>
              </w:rPr>
              <w:t xml:space="preserve">крепление не менее 4 </w:t>
            </w:r>
            <w:proofErr w:type="spellStart"/>
            <w:proofErr w:type="gramStart"/>
            <w:r w:rsidR="00847362">
              <w:rPr>
                <w:rFonts w:ascii="Times New Roman" w:hAnsi="Times New Roman" w:cs="Times New Roman"/>
                <w:sz w:val="24"/>
                <w:szCs w:val="24"/>
                <w:lang w:eastAsia="ru-RU"/>
              </w:rPr>
              <w:t>шт</w:t>
            </w:r>
            <w:proofErr w:type="spellEnd"/>
            <w:proofErr w:type="gramEnd"/>
            <w:r w:rsidR="00847362">
              <w:rPr>
                <w:rFonts w:ascii="Times New Roman" w:hAnsi="Times New Roman" w:cs="Times New Roman"/>
                <w:sz w:val="24"/>
                <w:szCs w:val="24"/>
                <w:lang w:eastAsia="ru-RU"/>
              </w:rPr>
              <w:t xml:space="preserve"> опор.</w:t>
            </w:r>
          </w:p>
        </w:tc>
      </w:tr>
      <w:tr w:rsidR="00847362" w:rsidTr="000F4893">
        <w:tc>
          <w:tcPr>
            <w:tcW w:w="851" w:type="dxa"/>
            <w:tcBorders>
              <w:top w:val="single" w:sz="4" w:space="0" w:color="auto"/>
              <w:left w:val="single" w:sz="4" w:space="0" w:color="auto"/>
              <w:bottom w:val="single" w:sz="4" w:space="0" w:color="auto"/>
              <w:right w:val="single" w:sz="4" w:space="0" w:color="auto"/>
            </w:tcBorders>
            <w:vAlign w:val="center"/>
          </w:tcPr>
          <w:p w:rsidR="00847362" w:rsidRDefault="0084736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9639" w:type="dxa"/>
            <w:tcBorders>
              <w:top w:val="single" w:sz="4" w:space="0" w:color="auto"/>
              <w:left w:val="single" w:sz="4" w:space="0" w:color="auto"/>
              <w:bottom w:val="single" w:sz="4" w:space="0" w:color="auto"/>
              <w:right w:val="single" w:sz="4" w:space="0" w:color="auto"/>
            </w:tcBorders>
          </w:tcPr>
          <w:p w:rsidR="00847362" w:rsidRDefault="00847362" w:rsidP="0055484A">
            <w:pPr>
              <w:suppressAutoHyphens w:val="0"/>
              <w:spacing w:after="0" w:line="240" w:lineRule="auto"/>
              <w:ind w:firstLine="319"/>
              <w:jc w:val="center"/>
              <w:rPr>
                <w:rFonts w:ascii="Times New Roman" w:eastAsia="Calibri" w:hAnsi="Times New Roman" w:cs="Times New Roman"/>
                <w:b/>
                <w:sz w:val="28"/>
                <w:szCs w:val="28"/>
                <w:lang w:eastAsia="en-US"/>
              </w:rPr>
            </w:pPr>
            <w:r w:rsidRPr="00847362">
              <w:rPr>
                <w:rFonts w:ascii="Times New Roman" w:eastAsia="Calibri" w:hAnsi="Times New Roman" w:cs="Times New Roman"/>
                <w:b/>
                <w:sz w:val="28"/>
                <w:szCs w:val="28"/>
                <w:lang w:eastAsia="en-US"/>
              </w:rPr>
              <w:t>Детский игровой</w:t>
            </w:r>
            <w:r>
              <w:rPr>
                <w:rFonts w:ascii="Times New Roman" w:eastAsia="Calibri" w:hAnsi="Times New Roman" w:cs="Times New Roman"/>
                <w:b/>
                <w:sz w:val="28"/>
                <w:szCs w:val="28"/>
                <w:lang w:eastAsia="en-US"/>
              </w:rPr>
              <w:t xml:space="preserve"> к</w:t>
            </w:r>
            <w:r w:rsidRPr="00D61879">
              <w:rPr>
                <w:rFonts w:ascii="Times New Roman" w:eastAsia="Calibri" w:hAnsi="Times New Roman" w:cs="Times New Roman"/>
                <w:b/>
                <w:sz w:val="28"/>
                <w:szCs w:val="28"/>
                <w:lang w:eastAsia="en-US"/>
              </w:rPr>
              <w:t>омплекс</w:t>
            </w:r>
          </w:p>
          <w:p w:rsidR="00847362" w:rsidRPr="00847362" w:rsidRDefault="00847362" w:rsidP="00847362">
            <w:pPr>
              <w:suppressAutoHyphens w:val="0"/>
              <w:spacing w:after="0" w:line="240" w:lineRule="auto"/>
              <w:ind w:firstLine="319"/>
              <w:rPr>
                <w:rFonts w:ascii="Times New Roman" w:eastAsia="Calibri" w:hAnsi="Times New Roman" w:cs="Times New Roman"/>
                <w:sz w:val="24"/>
                <w:szCs w:val="24"/>
                <w:lang w:eastAsia="en-US"/>
              </w:rPr>
            </w:pPr>
            <w:r w:rsidRPr="00847362">
              <w:rPr>
                <w:rFonts w:ascii="Times New Roman" w:eastAsia="Calibri" w:hAnsi="Times New Roman" w:cs="Times New Roman"/>
                <w:sz w:val="24"/>
                <w:szCs w:val="24"/>
                <w:lang w:eastAsia="en-US"/>
              </w:rPr>
              <w:t>Детский игровой комплекс</w:t>
            </w:r>
            <w:r>
              <w:rPr>
                <w:rFonts w:ascii="Times New Roman" w:eastAsia="Calibri" w:hAnsi="Times New Roman" w:cs="Times New Roman"/>
                <w:sz w:val="24"/>
                <w:szCs w:val="24"/>
                <w:lang w:eastAsia="en-US"/>
              </w:rPr>
              <w:t xml:space="preserve"> в виде 2-х модулей с горками, лесенками и т.д. должно быть не менее 4 </w:t>
            </w:r>
            <w:proofErr w:type="spellStart"/>
            <w:proofErr w:type="gramStart"/>
            <w:r>
              <w:rPr>
                <w:rFonts w:ascii="Times New Roman" w:eastAsia="Calibri" w:hAnsi="Times New Roman" w:cs="Times New Roman"/>
                <w:sz w:val="24"/>
                <w:szCs w:val="24"/>
                <w:lang w:eastAsia="en-US"/>
              </w:rPr>
              <w:t>шт</w:t>
            </w:r>
            <w:proofErr w:type="spellEnd"/>
            <w:proofErr w:type="gramEnd"/>
            <w:r>
              <w:rPr>
                <w:rFonts w:ascii="Times New Roman" w:eastAsia="Calibri" w:hAnsi="Times New Roman" w:cs="Times New Roman"/>
                <w:sz w:val="24"/>
                <w:szCs w:val="24"/>
                <w:lang w:eastAsia="en-US"/>
              </w:rPr>
              <w:t xml:space="preserve"> опор, вес не менее 910 кг, высота не менее 1500мм.</w:t>
            </w:r>
          </w:p>
          <w:p w:rsidR="00847362" w:rsidRPr="00847362" w:rsidRDefault="00847362" w:rsidP="00847362">
            <w:pPr>
              <w:suppressAutoHyphens w:val="0"/>
              <w:spacing w:after="0" w:line="240" w:lineRule="auto"/>
              <w:ind w:firstLine="319"/>
              <w:rPr>
                <w:rFonts w:ascii="Times New Roman" w:eastAsia="Calibri" w:hAnsi="Times New Roman" w:cs="Times New Roman"/>
                <w:sz w:val="24"/>
                <w:szCs w:val="24"/>
                <w:lang w:eastAsia="en-US"/>
              </w:rPr>
            </w:pPr>
          </w:p>
        </w:tc>
      </w:tr>
      <w:tr w:rsidR="00847362" w:rsidTr="000F4893">
        <w:tc>
          <w:tcPr>
            <w:tcW w:w="851" w:type="dxa"/>
            <w:tcBorders>
              <w:top w:val="single" w:sz="4" w:space="0" w:color="auto"/>
              <w:left w:val="single" w:sz="4" w:space="0" w:color="auto"/>
              <w:bottom w:val="single" w:sz="4" w:space="0" w:color="auto"/>
              <w:right w:val="single" w:sz="4" w:space="0" w:color="auto"/>
            </w:tcBorders>
            <w:vAlign w:val="center"/>
          </w:tcPr>
          <w:p w:rsidR="00847362" w:rsidRDefault="0084736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9639" w:type="dxa"/>
            <w:tcBorders>
              <w:top w:val="single" w:sz="4" w:space="0" w:color="auto"/>
              <w:left w:val="single" w:sz="4" w:space="0" w:color="auto"/>
              <w:bottom w:val="single" w:sz="4" w:space="0" w:color="auto"/>
              <w:right w:val="single" w:sz="4" w:space="0" w:color="auto"/>
            </w:tcBorders>
          </w:tcPr>
          <w:p w:rsidR="00847362" w:rsidRDefault="00847362" w:rsidP="0055484A">
            <w:pPr>
              <w:suppressAutoHyphens w:val="0"/>
              <w:spacing w:after="0" w:line="240" w:lineRule="auto"/>
              <w:ind w:firstLine="31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Скамейка со спинкой</w:t>
            </w:r>
          </w:p>
          <w:p w:rsidR="00847362" w:rsidRPr="00847362" w:rsidRDefault="00847362" w:rsidP="00847362">
            <w:pPr>
              <w:suppressAutoHyphens w:val="0"/>
              <w:spacing w:after="0" w:line="240" w:lineRule="auto"/>
              <w:ind w:firstLine="319"/>
              <w:rPr>
                <w:rFonts w:ascii="Times New Roman" w:eastAsia="Calibri" w:hAnsi="Times New Roman" w:cs="Times New Roman"/>
                <w:sz w:val="24"/>
                <w:szCs w:val="24"/>
                <w:lang w:eastAsia="en-US"/>
              </w:rPr>
            </w:pPr>
            <w:r w:rsidRPr="00847362">
              <w:rPr>
                <w:rFonts w:ascii="Times New Roman" w:eastAsia="Calibri" w:hAnsi="Times New Roman" w:cs="Times New Roman"/>
                <w:sz w:val="24"/>
                <w:szCs w:val="24"/>
                <w:lang w:eastAsia="en-US"/>
              </w:rPr>
              <w:t>Скамейка со спинкой</w:t>
            </w:r>
            <w:r>
              <w:rPr>
                <w:rFonts w:ascii="Times New Roman" w:eastAsia="Calibri" w:hAnsi="Times New Roman" w:cs="Times New Roman"/>
                <w:sz w:val="24"/>
                <w:szCs w:val="24"/>
                <w:lang w:eastAsia="en-US"/>
              </w:rPr>
              <w:t xml:space="preserve"> детская должна иметь габариты не менее 920х</w:t>
            </w:r>
            <w:r w:rsidR="00221201">
              <w:rPr>
                <w:rFonts w:ascii="Times New Roman" w:eastAsia="Calibri" w:hAnsi="Times New Roman" w:cs="Times New Roman"/>
                <w:sz w:val="24"/>
                <w:szCs w:val="24"/>
                <w:lang w:eastAsia="en-US"/>
              </w:rPr>
              <w:t>520х700мм, вес не менее 23кг, не менее 4шт опор.</w:t>
            </w:r>
          </w:p>
        </w:tc>
      </w:tr>
    </w:tbl>
    <w:p w:rsidR="009F5B8B" w:rsidRPr="004042BB" w:rsidRDefault="009F5B8B" w:rsidP="00971C6D">
      <w:pPr>
        <w:pStyle w:val="ac"/>
        <w:spacing w:line="240" w:lineRule="atLeast"/>
        <w:ind w:left="284"/>
        <w:jc w:val="both"/>
        <w:rPr>
          <w:rFonts w:ascii="Times New Roman" w:hAnsi="Times New Roman" w:cs="Times New Roman"/>
          <w:sz w:val="24"/>
          <w:szCs w:val="24"/>
        </w:rPr>
      </w:pPr>
    </w:p>
    <w:p w:rsidR="00512CFA" w:rsidRPr="00A50188" w:rsidRDefault="00A50188" w:rsidP="00A50188">
      <w:pPr>
        <w:pStyle w:val="ac"/>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512CFA"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00512CFA" w:rsidRPr="004042BB">
        <w:rPr>
          <w:rFonts w:ascii="Times New Roman" w:hAnsi="Times New Roman" w:cs="Times New Roman"/>
          <w:sz w:val="24"/>
          <w:szCs w:val="24"/>
        </w:rPr>
        <w:t>программы</w:t>
      </w:r>
      <w:r w:rsidRPr="00A50188">
        <w:rPr>
          <w:rFonts w:ascii="Times New Roman" w:eastAsiaTheme="minorEastAsia" w:hAnsi="Times New Roman" w:cs="Times New Roman"/>
          <w:sz w:val="24"/>
          <w:szCs w:val="24"/>
          <w:lang w:eastAsia="ru-RU"/>
        </w:rPr>
        <w:t xml:space="preserve"> </w:t>
      </w:r>
      <w:r>
        <w:rPr>
          <w:rFonts w:ascii="Times New Roman" w:eastAsia="Calibri" w:hAnsi="Times New Roman" w:cs="Times New Roman"/>
          <w:sz w:val="24"/>
          <w:szCs w:val="24"/>
          <w:lang w:eastAsia="en-US"/>
        </w:rPr>
        <w:t xml:space="preserve">«Формирование современной городской среды </w:t>
      </w:r>
      <w:r w:rsidRPr="004A333D">
        <w:rPr>
          <w:rFonts w:ascii="Times New Roman" w:hAnsi="Times New Roman" w:cs="Times New Roman"/>
          <w:sz w:val="24"/>
          <w:szCs w:val="24"/>
        </w:rPr>
        <w:t>городского округа «Город Калининград</w:t>
      </w:r>
      <w:r w:rsidRPr="004A333D">
        <w:rPr>
          <w:rFonts w:ascii="Times New Roman" w:eastAsia="Calibri" w:hAnsi="Times New Roman" w:cs="Times New Roman"/>
          <w:sz w:val="24"/>
          <w:szCs w:val="24"/>
          <w:lang w:eastAsia="en-US"/>
        </w:rPr>
        <w:t>»</w:t>
      </w:r>
      <w:r w:rsidR="00512CFA"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3</w:t>
      </w:r>
      <w:r w:rsidR="0064695A">
        <w:rPr>
          <w:rFonts w:ascii="Times New Roman" w:hAnsi="Times New Roman" w:cs="Times New Roman"/>
          <w:sz w:val="24"/>
          <w:szCs w:val="24"/>
        </w:rPr>
        <w:t>, СНиП III-K.2-67 "Озеленение".</w:t>
      </w:r>
    </w:p>
    <w:p w:rsidR="007052FA" w:rsidRPr="007052FA" w:rsidRDefault="007052FA" w:rsidP="007052FA">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Pr="007052FA">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7052FA" w:rsidRPr="004042BB" w:rsidRDefault="007052FA" w:rsidP="00971C6D">
      <w:pPr>
        <w:pStyle w:val="ac"/>
        <w:spacing w:line="240" w:lineRule="atLeast"/>
        <w:ind w:left="284"/>
        <w:jc w:val="both"/>
        <w:rPr>
          <w:rFonts w:ascii="Times New Roman" w:hAnsi="Times New Roman" w:cs="Times New Roman"/>
          <w:sz w:val="24"/>
          <w:szCs w:val="24"/>
        </w:rPr>
      </w:pPr>
    </w:p>
    <w:p w:rsidR="0039024E" w:rsidRPr="00974442" w:rsidRDefault="00A7788B" w:rsidP="0039024E">
      <w:pPr>
        <w:spacing w:after="0" w:line="240" w:lineRule="auto"/>
        <w:jc w:val="center"/>
        <w:rPr>
          <w:rFonts w:ascii="Times New Roman" w:hAnsi="Times New Roman" w:cs="Times New Roman"/>
          <w:b/>
          <w:sz w:val="28"/>
          <w:szCs w:val="28"/>
        </w:rPr>
      </w:pPr>
      <w:r w:rsidRPr="00974442">
        <w:rPr>
          <w:rFonts w:ascii="Times New Roman" w:hAnsi="Times New Roman" w:cs="Times New Roman"/>
          <w:b/>
          <w:sz w:val="28"/>
          <w:szCs w:val="28"/>
        </w:rPr>
        <w:t>4</w:t>
      </w:r>
      <w:r w:rsidR="0039024E" w:rsidRPr="00974442">
        <w:rPr>
          <w:rFonts w:ascii="Times New Roman" w:hAnsi="Times New Roman" w:cs="Times New Roman"/>
          <w:b/>
          <w:sz w:val="28"/>
          <w:szCs w:val="28"/>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w:t>
      </w:r>
      <w:r w:rsidR="00330EFC">
        <w:rPr>
          <w:rFonts w:ascii="Times New Roman" w:hAnsi="Times New Roman" w:cs="Times New Roman"/>
          <w:sz w:val="24"/>
          <w:szCs w:val="24"/>
        </w:rPr>
        <w:t>справления производить за счёт П</w:t>
      </w:r>
      <w:r w:rsidRPr="004042BB">
        <w:rPr>
          <w:rFonts w:ascii="Times New Roman" w:hAnsi="Times New Roman" w:cs="Times New Roman"/>
          <w:sz w:val="24"/>
          <w:szCs w:val="24"/>
        </w:rPr>
        <w:t>одрядчика.</w:t>
      </w:r>
    </w:p>
    <w:p w:rsidR="0064695A"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974442" w:rsidRDefault="00A7788B" w:rsidP="0064695A">
      <w:pPr>
        <w:spacing w:after="0" w:line="240" w:lineRule="auto"/>
        <w:jc w:val="center"/>
        <w:rPr>
          <w:rFonts w:ascii="Times New Roman" w:hAnsi="Times New Roman" w:cs="Times New Roman"/>
          <w:sz w:val="28"/>
          <w:szCs w:val="28"/>
        </w:rPr>
      </w:pPr>
      <w:r w:rsidRPr="00974442">
        <w:rPr>
          <w:rFonts w:ascii="Times New Roman" w:hAnsi="Times New Roman" w:cs="Times New Roman"/>
          <w:b/>
          <w:bCs/>
          <w:color w:val="000000"/>
          <w:sz w:val="28"/>
          <w:szCs w:val="28"/>
          <w:lang w:eastAsia="ru-RU"/>
        </w:rPr>
        <w:t>5</w:t>
      </w:r>
      <w:r w:rsidR="0039024E" w:rsidRPr="00974442">
        <w:rPr>
          <w:rFonts w:ascii="Times New Roman" w:hAnsi="Times New Roman" w:cs="Times New Roman"/>
          <w:b/>
          <w:bCs/>
          <w:color w:val="000000"/>
          <w:sz w:val="28"/>
          <w:szCs w:val="28"/>
          <w:lang w:eastAsia="ru-RU"/>
        </w:rPr>
        <w:t>.</w:t>
      </w:r>
      <w:r w:rsidRPr="00974442">
        <w:rPr>
          <w:rFonts w:ascii="Times New Roman" w:hAnsi="Times New Roman" w:cs="Times New Roman"/>
          <w:b/>
          <w:bCs/>
          <w:color w:val="000000"/>
          <w:sz w:val="28"/>
          <w:szCs w:val="28"/>
          <w:lang w:eastAsia="ru-RU"/>
        </w:rPr>
        <w:t xml:space="preserve"> </w:t>
      </w:r>
      <w:r w:rsidR="0039024E" w:rsidRPr="00974442">
        <w:rPr>
          <w:rFonts w:ascii="Times New Roman" w:hAnsi="Times New Roman" w:cs="Times New Roman"/>
          <w:b/>
          <w:bCs/>
          <w:color w:val="000000"/>
          <w:sz w:val="28"/>
          <w:szCs w:val="28"/>
          <w:lang w:eastAsia="ru-RU"/>
        </w:rPr>
        <w:t>Требования к системе контроля качества:</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00E56C0D" w:rsidRPr="00E56C0D">
        <w:rPr>
          <w:rFonts w:ascii="Times New Roman" w:hAnsi="Times New Roman" w:cs="Times New Roman"/>
          <w:color w:val="000000"/>
          <w:sz w:val="24"/>
          <w:szCs w:val="24"/>
          <w:lang w:eastAsia="ru-RU"/>
        </w:rPr>
        <w:br/>
      </w:r>
      <w:r>
        <w:rPr>
          <w:rFonts w:ascii="Times New Roman" w:hAnsi="Times New Roman" w:cs="Times New Roman"/>
          <w:color w:val="000000"/>
          <w:sz w:val="24"/>
          <w:szCs w:val="24"/>
          <w:shd w:val="clear" w:color="auto" w:fill="FFFFFF"/>
          <w:lang w:eastAsia="ru-RU"/>
        </w:rPr>
        <w:t xml:space="preserve">          2. Представитель Заказчика и Т</w:t>
      </w:r>
      <w:r w:rsidR="00E56C0D" w:rsidRPr="00E56C0D">
        <w:rPr>
          <w:rFonts w:ascii="Times New Roman" w:hAnsi="Times New Roman" w:cs="Times New Roman"/>
          <w:color w:val="000000"/>
          <w:sz w:val="24"/>
          <w:szCs w:val="24"/>
          <w:shd w:val="clear" w:color="auto" w:fill="FFFFFF"/>
          <w:lang w:eastAsia="ru-RU"/>
        </w:rPr>
        <w:t>ехнического заказчик</w:t>
      </w:r>
      <w:r>
        <w:rPr>
          <w:rFonts w:ascii="Times New Roman" w:hAnsi="Times New Roman" w:cs="Times New Roman"/>
          <w:color w:val="000000"/>
          <w:sz w:val="24"/>
          <w:szCs w:val="24"/>
          <w:shd w:val="clear" w:color="auto" w:fill="FFFFFF"/>
          <w:lang w:eastAsia="ru-RU"/>
        </w:rPr>
        <w:t>а проверяет объемы выполненных П</w:t>
      </w:r>
      <w:r w:rsidR="00E56C0D" w:rsidRPr="00E56C0D">
        <w:rPr>
          <w:rFonts w:ascii="Times New Roman" w:hAnsi="Times New Roman" w:cs="Times New Roman"/>
          <w:color w:val="000000"/>
          <w:sz w:val="24"/>
          <w:szCs w:val="24"/>
          <w:shd w:val="clear" w:color="auto" w:fill="FFFFFF"/>
          <w:lang w:eastAsia="ru-RU"/>
        </w:rPr>
        <w:t xml:space="preserve">одрядчиком строительно-монтажных работ и осуществляет их приемку, участвует                                    </w:t>
      </w:r>
      <w:r w:rsidR="00E56C0D" w:rsidRPr="00E56C0D">
        <w:rPr>
          <w:rFonts w:ascii="Times New Roman" w:hAnsi="Times New Roman" w:cs="Times New Roman"/>
          <w:color w:val="000000"/>
          <w:sz w:val="24"/>
          <w:szCs w:val="24"/>
          <w:shd w:val="clear" w:color="auto" w:fill="FFFFFF"/>
          <w:lang w:eastAsia="ru-RU"/>
        </w:rPr>
        <w:lastRenderedPageBreak/>
        <w:t>в освидетельствовании скрытых работ с составлением акта на каждый вид скрытых работ                           с разрешением последующих работ.</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4</w:t>
      </w:r>
      <w:r w:rsidR="00E56C0D" w:rsidRPr="00E56C0D">
        <w:rPr>
          <w:rFonts w:ascii="Times New Roman" w:hAnsi="Times New Roman" w:cs="Times New Roman"/>
          <w:b/>
          <w:bCs/>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w:t>
      </w:r>
      <w:r>
        <w:rPr>
          <w:rFonts w:ascii="Times New Roman" w:hAnsi="Times New Roman" w:cs="Times New Roman"/>
          <w:color w:val="000000"/>
          <w:sz w:val="24"/>
          <w:szCs w:val="24"/>
          <w:shd w:val="clear" w:color="auto" w:fill="FFFFFF"/>
          <w:lang w:eastAsia="ru-RU"/>
        </w:rPr>
        <w:t xml:space="preserve">а, предварительно согласовав с Техническим заказчиком </w:t>
      </w:r>
      <w:r w:rsidR="00E56C0D" w:rsidRPr="00E56C0D">
        <w:rPr>
          <w:rFonts w:ascii="Times New Roman" w:hAnsi="Times New Roman" w:cs="Times New Roman"/>
          <w:color w:val="000000"/>
          <w:sz w:val="24"/>
          <w:szCs w:val="24"/>
          <w:shd w:val="clear" w:color="auto" w:fill="FFFFFF"/>
          <w:lang w:eastAsia="ru-RU"/>
        </w:rPr>
        <w:t>в течение семи дней.</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 xml:space="preserve">5. В случае </w:t>
      </w:r>
      <w:proofErr w:type="gramStart"/>
      <w:r w:rsidR="00E56C0D" w:rsidRPr="00E56C0D">
        <w:rPr>
          <w:rFonts w:ascii="Times New Roman" w:hAnsi="Times New Roman" w:cs="Times New Roman"/>
          <w:color w:val="000000"/>
          <w:sz w:val="24"/>
          <w:szCs w:val="24"/>
          <w:shd w:val="clear" w:color="auto" w:fill="FFFFFF"/>
          <w:lang w:eastAsia="ru-RU"/>
        </w:rPr>
        <w:t>не предъявле</w:t>
      </w:r>
      <w:r>
        <w:rPr>
          <w:rFonts w:ascii="Times New Roman" w:hAnsi="Times New Roman" w:cs="Times New Roman"/>
          <w:color w:val="000000"/>
          <w:sz w:val="24"/>
          <w:szCs w:val="24"/>
          <w:shd w:val="clear" w:color="auto" w:fill="FFFFFF"/>
          <w:lang w:eastAsia="ru-RU"/>
        </w:rPr>
        <w:t>ния</w:t>
      </w:r>
      <w:proofErr w:type="gramEnd"/>
      <w:r>
        <w:rPr>
          <w:rFonts w:ascii="Times New Roman" w:hAnsi="Times New Roman" w:cs="Times New Roman"/>
          <w:color w:val="000000"/>
          <w:sz w:val="24"/>
          <w:szCs w:val="24"/>
          <w:shd w:val="clear" w:color="auto" w:fill="FFFFFF"/>
          <w:lang w:eastAsia="ru-RU"/>
        </w:rPr>
        <w:t xml:space="preserve"> Подрядчиком скрытых работ, Заказчик или Т</w:t>
      </w:r>
      <w:r w:rsidR="00E56C0D" w:rsidRPr="00E56C0D">
        <w:rPr>
          <w:rFonts w:ascii="Times New Roman" w:hAnsi="Times New Roman" w:cs="Times New Roman"/>
          <w:color w:val="000000"/>
          <w:sz w:val="24"/>
          <w:szCs w:val="24"/>
          <w:shd w:val="clear" w:color="auto" w:fill="FFFFFF"/>
          <w:lang w:eastAsia="ru-RU"/>
        </w:rPr>
        <w:t>ехнический заказчик вправе потребовать контрольного вскрытия любого участ</w:t>
      </w:r>
      <w:r>
        <w:rPr>
          <w:rFonts w:ascii="Times New Roman" w:hAnsi="Times New Roman" w:cs="Times New Roman"/>
          <w:color w:val="000000"/>
          <w:sz w:val="24"/>
          <w:szCs w:val="24"/>
          <w:shd w:val="clear" w:color="auto" w:fill="FFFFFF"/>
          <w:lang w:eastAsia="ru-RU"/>
        </w:rPr>
        <w:t>ка скрытых работ в присутствии П</w:t>
      </w:r>
      <w:r w:rsidR="00E56C0D" w:rsidRPr="00E56C0D">
        <w:rPr>
          <w:rFonts w:ascii="Times New Roman" w:hAnsi="Times New Roman" w:cs="Times New Roman"/>
          <w:color w:val="000000"/>
          <w:sz w:val="24"/>
          <w:szCs w:val="24"/>
          <w:shd w:val="clear" w:color="auto" w:fill="FFFFFF"/>
          <w:lang w:eastAsia="ru-RU"/>
        </w:rPr>
        <w:t xml:space="preserve">одрядчика или его представителя, для подтверждения правильности </w:t>
      </w:r>
      <w:r>
        <w:rPr>
          <w:rFonts w:ascii="Times New Roman" w:hAnsi="Times New Roman" w:cs="Times New Roman"/>
          <w:color w:val="000000"/>
          <w:sz w:val="24"/>
          <w:szCs w:val="24"/>
          <w:shd w:val="clear" w:color="auto" w:fill="FFFFFF"/>
          <w:lang w:eastAsia="ru-RU"/>
        </w:rPr>
        <w:t>выполнения работ. Вскрытие</w:t>
      </w:r>
      <w:r w:rsidR="00E56C0D" w:rsidRPr="00E56C0D">
        <w:rPr>
          <w:rFonts w:ascii="Times New Roman" w:hAnsi="Times New Roman" w:cs="Times New Roman"/>
          <w:color w:val="000000"/>
          <w:sz w:val="24"/>
          <w:szCs w:val="24"/>
          <w:shd w:val="clear" w:color="auto" w:fill="FFFFFF"/>
          <w:lang w:eastAsia="ru-RU"/>
        </w:rPr>
        <w:t xml:space="preserve"> и при необходимости устранение обнаруженных строительных отклонений, производитс</w:t>
      </w:r>
      <w:r>
        <w:rPr>
          <w:rFonts w:ascii="Times New Roman" w:hAnsi="Times New Roman" w:cs="Times New Roman"/>
          <w:color w:val="000000"/>
          <w:sz w:val="24"/>
          <w:szCs w:val="24"/>
          <w:shd w:val="clear" w:color="auto" w:fill="FFFFFF"/>
          <w:lang w:eastAsia="ru-RU"/>
        </w:rPr>
        <w:t>я за счет средств П</w:t>
      </w:r>
      <w:r w:rsidR="00E56C0D" w:rsidRPr="00E56C0D">
        <w:rPr>
          <w:rFonts w:ascii="Times New Roman" w:hAnsi="Times New Roman" w:cs="Times New Roman"/>
          <w:color w:val="000000"/>
          <w:sz w:val="24"/>
          <w:szCs w:val="24"/>
          <w:shd w:val="clear" w:color="auto" w:fill="FFFFFF"/>
          <w:lang w:eastAsia="ru-RU"/>
        </w:rPr>
        <w:t>одрядчика.</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6. При отказе П</w:t>
      </w:r>
      <w:r w:rsidR="00E56C0D" w:rsidRPr="00E56C0D">
        <w:rPr>
          <w:rFonts w:ascii="Times New Roman" w:hAnsi="Times New Roman" w:cs="Times New Roman"/>
          <w:color w:val="000000"/>
          <w:sz w:val="24"/>
          <w:szCs w:val="24"/>
          <w:shd w:val="clear" w:color="auto" w:fill="FFFFFF"/>
          <w:lang w:eastAsia="ru-RU"/>
        </w:rPr>
        <w:t xml:space="preserve">одрядчика от составления или подписания акта выявленных дефектов,                   </w:t>
      </w:r>
      <w:r>
        <w:rPr>
          <w:rFonts w:ascii="Times New Roman" w:hAnsi="Times New Roman" w:cs="Times New Roman"/>
          <w:color w:val="000000"/>
          <w:sz w:val="24"/>
          <w:szCs w:val="24"/>
          <w:shd w:val="clear" w:color="auto" w:fill="FFFFFF"/>
          <w:lang w:eastAsia="ru-RU"/>
        </w:rPr>
        <w:t xml:space="preserve">          для их подтверждения З</w:t>
      </w:r>
      <w:r w:rsidR="00E56C0D" w:rsidRPr="00E56C0D">
        <w:rPr>
          <w:rFonts w:ascii="Times New Roman" w:hAnsi="Times New Roman" w:cs="Times New Roman"/>
          <w:color w:val="000000"/>
          <w:sz w:val="24"/>
          <w:szCs w:val="24"/>
          <w:shd w:val="clear" w:color="auto" w:fill="FFFFFF"/>
          <w:lang w:eastAsia="ru-RU"/>
        </w:rPr>
        <w:t>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7. При возникновении между Заказчиком и П</w:t>
      </w:r>
      <w:r w:rsidR="00E56C0D" w:rsidRPr="00E56C0D">
        <w:rPr>
          <w:rFonts w:ascii="Times New Roman" w:hAnsi="Times New Roman" w:cs="Times New Roman"/>
          <w:color w:val="000000"/>
          <w:sz w:val="24"/>
          <w:szCs w:val="24"/>
          <w:shd w:val="clear" w:color="auto" w:fill="FFFFFF"/>
          <w:lang w:eastAsia="ru-RU"/>
        </w:rPr>
        <w:t>одрядчиком спора по пов</w:t>
      </w:r>
      <w:r>
        <w:rPr>
          <w:rFonts w:ascii="Times New Roman" w:hAnsi="Times New Roman" w:cs="Times New Roman"/>
          <w:color w:val="000000"/>
          <w:sz w:val="24"/>
          <w:szCs w:val="24"/>
          <w:shd w:val="clear" w:color="auto" w:fill="FFFFFF"/>
          <w:lang w:eastAsia="ru-RU"/>
        </w:rPr>
        <w:t xml:space="preserve">оду недостатков работы </w:t>
      </w:r>
      <w:r w:rsidR="00E56C0D" w:rsidRPr="00E56C0D">
        <w:rPr>
          <w:rFonts w:ascii="Times New Roman" w:hAnsi="Times New Roman" w:cs="Times New Roman"/>
          <w:color w:val="000000"/>
          <w:sz w:val="24"/>
          <w:szCs w:val="24"/>
          <w:shd w:val="clear" w:color="auto" w:fill="FFFFFF"/>
          <w:lang w:eastAsia="ru-RU"/>
        </w:rPr>
        <w:t xml:space="preserve">и их причин по требованию любой из сторон должна быть назначена экспертиза. Расходы                       </w:t>
      </w:r>
      <w:r>
        <w:rPr>
          <w:rFonts w:ascii="Times New Roman" w:hAnsi="Times New Roman" w:cs="Times New Roman"/>
          <w:color w:val="000000"/>
          <w:sz w:val="24"/>
          <w:szCs w:val="24"/>
          <w:shd w:val="clear" w:color="auto" w:fill="FFFFFF"/>
          <w:lang w:eastAsia="ru-RU"/>
        </w:rPr>
        <w:t>по проведению экспертизы несёт П</w:t>
      </w:r>
      <w:r w:rsidR="00E56C0D" w:rsidRPr="00E56C0D">
        <w:rPr>
          <w:rFonts w:ascii="Times New Roman" w:hAnsi="Times New Roman" w:cs="Times New Roman"/>
          <w:color w:val="000000"/>
          <w:sz w:val="24"/>
          <w:szCs w:val="24"/>
          <w:shd w:val="clear" w:color="auto" w:fill="FFFFFF"/>
          <w:lang w:eastAsia="ru-RU"/>
        </w:rPr>
        <w:t>одрядчик, за исключением случаев, когда экспертизой ус</w:t>
      </w:r>
      <w:r>
        <w:rPr>
          <w:rFonts w:ascii="Times New Roman" w:hAnsi="Times New Roman" w:cs="Times New Roman"/>
          <w:color w:val="000000"/>
          <w:sz w:val="24"/>
          <w:szCs w:val="24"/>
          <w:shd w:val="clear" w:color="auto" w:fill="FFFFFF"/>
          <w:lang w:eastAsia="ru-RU"/>
        </w:rPr>
        <w:t>тановлено отсутствие нарушений П</w:t>
      </w:r>
      <w:r w:rsidR="00E56C0D" w:rsidRPr="00E56C0D">
        <w:rPr>
          <w:rFonts w:ascii="Times New Roman" w:hAnsi="Times New Roman" w:cs="Times New Roman"/>
          <w:color w:val="000000"/>
          <w:sz w:val="24"/>
          <w:szCs w:val="24"/>
          <w:shd w:val="clear" w:color="auto" w:fill="FFFFFF"/>
          <w:lang w:eastAsia="ru-RU"/>
        </w:rPr>
        <w:t>одрядчиком настоящего контракта или пр</w:t>
      </w:r>
      <w:r>
        <w:rPr>
          <w:rFonts w:ascii="Times New Roman" w:hAnsi="Times New Roman" w:cs="Times New Roman"/>
          <w:color w:val="000000"/>
          <w:sz w:val="24"/>
          <w:szCs w:val="24"/>
          <w:shd w:val="clear" w:color="auto" w:fill="FFFFFF"/>
          <w:lang w:eastAsia="ru-RU"/>
        </w:rPr>
        <w:t>ичинной связи между действиями П</w:t>
      </w:r>
      <w:r w:rsidR="00E56C0D" w:rsidRPr="00E56C0D">
        <w:rPr>
          <w:rFonts w:ascii="Times New Roman" w:hAnsi="Times New Roman" w:cs="Times New Roman"/>
          <w:color w:val="000000"/>
          <w:sz w:val="24"/>
          <w:szCs w:val="24"/>
          <w:shd w:val="clear" w:color="auto" w:fill="FFFFFF"/>
          <w:lang w:eastAsia="ru-RU"/>
        </w:rPr>
        <w:t>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974442" w:rsidRDefault="007E35DE" w:rsidP="00D96E13">
      <w:pPr>
        <w:spacing w:after="0" w:line="240" w:lineRule="auto"/>
        <w:jc w:val="both"/>
        <w:rPr>
          <w:rFonts w:ascii="Times New Roman" w:hAnsi="Times New Roman" w:cs="Times New Roman"/>
          <w:b/>
          <w:sz w:val="28"/>
          <w:szCs w:val="28"/>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974442">
        <w:rPr>
          <w:rFonts w:ascii="Times New Roman" w:hAnsi="Times New Roman" w:cs="Times New Roman"/>
          <w:b/>
          <w:sz w:val="28"/>
          <w:szCs w:val="28"/>
        </w:rPr>
        <w:t>6</w:t>
      </w:r>
      <w:r w:rsidR="0039024E" w:rsidRPr="00974442">
        <w:rPr>
          <w:rFonts w:ascii="Times New Roman" w:hAnsi="Times New Roman" w:cs="Times New Roman"/>
          <w:b/>
          <w:sz w:val="28"/>
          <w:szCs w:val="28"/>
        </w:rPr>
        <w:t>. Общие организационные вопросы:</w:t>
      </w:r>
    </w:p>
    <w:p w:rsidR="007E35DE" w:rsidRPr="004042BB" w:rsidRDefault="0039024E" w:rsidP="00106412">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Подрядчик до начала производства ремонтных работ предоставляет Техническому заказчику (</w:t>
      </w:r>
      <w:proofErr w:type="gramStart"/>
      <w:r w:rsidRPr="004042BB">
        <w:rPr>
          <w:rFonts w:ascii="Times New Roman" w:hAnsi="Times New Roman" w:cs="Times New Roman"/>
          <w:sz w:val="24"/>
          <w:szCs w:val="24"/>
        </w:rPr>
        <w:t xml:space="preserve">Заказчику) </w:t>
      </w:r>
      <w:proofErr w:type="gramEnd"/>
      <w:r w:rsidRPr="004042BB">
        <w:rPr>
          <w:rFonts w:ascii="Times New Roman" w:hAnsi="Times New Roman" w:cs="Times New Roman"/>
          <w:sz w:val="24"/>
          <w:szCs w:val="24"/>
        </w:rPr>
        <w:t xml:space="preserve">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151604" w:rsidRPr="004042BB"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A50188">
        <w:rPr>
          <w:rFonts w:ascii="Times New Roman" w:hAnsi="Times New Roman" w:cs="Times New Roman"/>
          <w:sz w:val="24"/>
          <w:szCs w:val="24"/>
        </w:rPr>
        <w:t xml:space="preserve">                  В.А. Зуев</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p>
    <w:p w:rsidR="006D115A" w:rsidRPr="004042BB" w:rsidRDefault="006D115A"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BB3C1B" w:rsidRPr="007052FA" w:rsidRDefault="00151604" w:rsidP="007052FA">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sectPr w:rsidR="00BB3C1B" w:rsidRPr="007052FA"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025B0"/>
    <w:rsid w:val="000050D0"/>
    <w:rsid w:val="000141BD"/>
    <w:rsid w:val="00015DA0"/>
    <w:rsid w:val="00017D60"/>
    <w:rsid w:val="000202D0"/>
    <w:rsid w:val="00026CBE"/>
    <w:rsid w:val="000310DE"/>
    <w:rsid w:val="00031FD0"/>
    <w:rsid w:val="00032C88"/>
    <w:rsid w:val="000369D3"/>
    <w:rsid w:val="00045A66"/>
    <w:rsid w:val="0007098C"/>
    <w:rsid w:val="000747FE"/>
    <w:rsid w:val="00074CB5"/>
    <w:rsid w:val="000762C3"/>
    <w:rsid w:val="00080411"/>
    <w:rsid w:val="00082062"/>
    <w:rsid w:val="00084E88"/>
    <w:rsid w:val="00086021"/>
    <w:rsid w:val="000A74AB"/>
    <w:rsid w:val="000B0D3C"/>
    <w:rsid w:val="000B4210"/>
    <w:rsid w:val="000C237D"/>
    <w:rsid w:val="000C6623"/>
    <w:rsid w:val="000D651A"/>
    <w:rsid w:val="000E09E2"/>
    <w:rsid w:val="000E7A00"/>
    <w:rsid w:val="000F139F"/>
    <w:rsid w:val="000F2415"/>
    <w:rsid w:val="000F4893"/>
    <w:rsid w:val="000F5310"/>
    <w:rsid w:val="000F721F"/>
    <w:rsid w:val="000F76A1"/>
    <w:rsid w:val="00106412"/>
    <w:rsid w:val="00123089"/>
    <w:rsid w:val="00134137"/>
    <w:rsid w:val="00134703"/>
    <w:rsid w:val="00135A3B"/>
    <w:rsid w:val="00137163"/>
    <w:rsid w:val="00151604"/>
    <w:rsid w:val="00171F7E"/>
    <w:rsid w:val="00175BC1"/>
    <w:rsid w:val="00181F82"/>
    <w:rsid w:val="00185C8E"/>
    <w:rsid w:val="0019035E"/>
    <w:rsid w:val="00194345"/>
    <w:rsid w:val="001B2F82"/>
    <w:rsid w:val="001B39A5"/>
    <w:rsid w:val="001B7A94"/>
    <w:rsid w:val="001C14DA"/>
    <w:rsid w:val="001C167A"/>
    <w:rsid w:val="001D02D6"/>
    <w:rsid w:val="001D4D5F"/>
    <w:rsid w:val="001D55B2"/>
    <w:rsid w:val="001E0655"/>
    <w:rsid w:val="00201D1E"/>
    <w:rsid w:val="00207C60"/>
    <w:rsid w:val="00214B11"/>
    <w:rsid w:val="0021759D"/>
    <w:rsid w:val="002179D1"/>
    <w:rsid w:val="00221201"/>
    <w:rsid w:val="00222F7B"/>
    <w:rsid w:val="002276E7"/>
    <w:rsid w:val="00227805"/>
    <w:rsid w:val="0023141B"/>
    <w:rsid w:val="00232C08"/>
    <w:rsid w:val="0023537E"/>
    <w:rsid w:val="002356AF"/>
    <w:rsid w:val="002372B3"/>
    <w:rsid w:val="00240C39"/>
    <w:rsid w:val="0024380B"/>
    <w:rsid w:val="002459B8"/>
    <w:rsid w:val="00252FA4"/>
    <w:rsid w:val="00253A18"/>
    <w:rsid w:val="0025702E"/>
    <w:rsid w:val="00273123"/>
    <w:rsid w:val="0027640F"/>
    <w:rsid w:val="0027785A"/>
    <w:rsid w:val="002813CB"/>
    <w:rsid w:val="00290B99"/>
    <w:rsid w:val="00292E22"/>
    <w:rsid w:val="00293E32"/>
    <w:rsid w:val="00293F4B"/>
    <w:rsid w:val="002974D2"/>
    <w:rsid w:val="002A46CF"/>
    <w:rsid w:val="002A49AD"/>
    <w:rsid w:val="002A5AC8"/>
    <w:rsid w:val="002A712F"/>
    <w:rsid w:val="002B0026"/>
    <w:rsid w:val="002B05F1"/>
    <w:rsid w:val="002B6FF7"/>
    <w:rsid w:val="002B7426"/>
    <w:rsid w:val="002C0EEF"/>
    <w:rsid w:val="002C1C11"/>
    <w:rsid w:val="002C2934"/>
    <w:rsid w:val="002C6610"/>
    <w:rsid w:val="002C7766"/>
    <w:rsid w:val="002D0D8E"/>
    <w:rsid w:val="002D12C5"/>
    <w:rsid w:val="002D7EC1"/>
    <w:rsid w:val="002E1EB0"/>
    <w:rsid w:val="002E26FE"/>
    <w:rsid w:val="002E376C"/>
    <w:rsid w:val="002E49FC"/>
    <w:rsid w:val="002E7014"/>
    <w:rsid w:val="003028B1"/>
    <w:rsid w:val="0030423C"/>
    <w:rsid w:val="003042F6"/>
    <w:rsid w:val="00307CDE"/>
    <w:rsid w:val="00310CC0"/>
    <w:rsid w:val="00310E96"/>
    <w:rsid w:val="00322C53"/>
    <w:rsid w:val="00330887"/>
    <w:rsid w:val="00330EFC"/>
    <w:rsid w:val="00331A0C"/>
    <w:rsid w:val="00357709"/>
    <w:rsid w:val="00362A07"/>
    <w:rsid w:val="00366EA8"/>
    <w:rsid w:val="00366F22"/>
    <w:rsid w:val="00370CCF"/>
    <w:rsid w:val="00373129"/>
    <w:rsid w:val="00374381"/>
    <w:rsid w:val="00375A98"/>
    <w:rsid w:val="003862C6"/>
    <w:rsid w:val="003878F0"/>
    <w:rsid w:val="0039024E"/>
    <w:rsid w:val="003B2BD2"/>
    <w:rsid w:val="003B64E9"/>
    <w:rsid w:val="003C3CAF"/>
    <w:rsid w:val="003D061E"/>
    <w:rsid w:val="003E1633"/>
    <w:rsid w:val="003E28CD"/>
    <w:rsid w:val="003E296C"/>
    <w:rsid w:val="003F3A18"/>
    <w:rsid w:val="003F3A1A"/>
    <w:rsid w:val="003F4DBF"/>
    <w:rsid w:val="003F5AC4"/>
    <w:rsid w:val="004042BB"/>
    <w:rsid w:val="0040475D"/>
    <w:rsid w:val="004074A1"/>
    <w:rsid w:val="00411509"/>
    <w:rsid w:val="0041293C"/>
    <w:rsid w:val="00412B4D"/>
    <w:rsid w:val="0041621A"/>
    <w:rsid w:val="00425C39"/>
    <w:rsid w:val="00427264"/>
    <w:rsid w:val="00435D2E"/>
    <w:rsid w:val="00437DAD"/>
    <w:rsid w:val="00443FD0"/>
    <w:rsid w:val="00446C90"/>
    <w:rsid w:val="00452958"/>
    <w:rsid w:val="00463839"/>
    <w:rsid w:val="004644D9"/>
    <w:rsid w:val="004654EC"/>
    <w:rsid w:val="00467187"/>
    <w:rsid w:val="00471E6B"/>
    <w:rsid w:val="004742F5"/>
    <w:rsid w:val="0047530F"/>
    <w:rsid w:val="00481B85"/>
    <w:rsid w:val="00485C43"/>
    <w:rsid w:val="004A333D"/>
    <w:rsid w:val="004A7F78"/>
    <w:rsid w:val="004B41CA"/>
    <w:rsid w:val="004C1BCF"/>
    <w:rsid w:val="004C6763"/>
    <w:rsid w:val="004D4E65"/>
    <w:rsid w:val="004D75A2"/>
    <w:rsid w:val="004E40FB"/>
    <w:rsid w:val="004E6B56"/>
    <w:rsid w:val="005040D6"/>
    <w:rsid w:val="00504ED8"/>
    <w:rsid w:val="00512CFA"/>
    <w:rsid w:val="00512D57"/>
    <w:rsid w:val="00520F6C"/>
    <w:rsid w:val="005212C0"/>
    <w:rsid w:val="0052572B"/>
    <w:rsid w:val="005306D0"/>
    <w:rsid w:val="0053507E"/>
    <w:rsid w:val="005353F5"/>
    <w:rsid w:val="00537693"/>
    <w:rsid w:val="0054398C"/>
    <w:rsid w:val="00545169"/>
    <w:rsid w:val="005456D3"/>
    <w:rsid w:val="00547B9C"/>
    <w:rsid w:val="005502E5"/>
    <w:rsid w:val="00551A6B"/>
    <w:rsid w:val="00553B37"/>
    <w:rsid w:val="0055484A"/>
    <w:rsid w:val="00556438"/>
    <w:rsid w:val="00571AC1"/>
    <w:rsid w:val="00573BC6"/>
    <w:rsid w:val="00574D67"/>
    <w:rsid w:val="00575077"/>
    <w:rsid w:val="00575B41"/>
    <w:rsid w:val="005853ED"/>
    <w:rsid w:val="00591B4A"/>
    <w:rsid w:val="0059757D"/>
    <w:rsid w:val="00597C81"/>
    <w:rsid w:val="005A55C2"/>
    <w:rsid w:val="005B0B30"/>
    <w:rsid w:val="005B0F36"/>
    <w:rsid w:val="005B35DF"/>
    <w:rsid w:val="005B4503"/>
    <w:rsid w:val="005C1787"/>
    <w:rsid w:val="005D176F"/>
    <w:rsid w:val="005D6EBA"/>
    <w:rsid w:val="005E35B2"/>
    <w:rsid w:val="005F1E86"/>
    <w:rsid w:val="005F30EA"/>
    <w:rsid w:val="005F58BC"/>
    <w:rsid w:val="005F7F68"/>
    <w:rsid w:val="006018CB"/>
    <w:rsid w:val="00603449"/>
    <w:rsid w:val="006102FC"/>
    <w:rsid w:val="00611E45"/>
    <w:rsid w:val="00611FCA"/>
    <w:rsid w:val="00613C9F"/>
    <w:rsid w:val="006204A5"/>
    <w:rsid w:val="00631C8A"/>
    <w:rsid w:val="00634514"/>
    <w:rsid w:val="00637E15"/>
    <w:rsid w:val="0064695A"/>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B79FA"/>
    <w:rsid w:val="006D115A"/>
    <w:rsid w:val="006D4B93"/>
    <w:rsid w:val="006D5311"/>
    <w:rsid w:val="006D75AF"/>
    <w:rsid w:val="006E2214"/>
    <w:rsid w:val="006F4C42"/>
    <w:rsid w:val="00701946"/>
    <w:rsid w:val="00702994"/>
    <w:rsid w:val="007052FA"/>
    <w:rsid w:val="0071095D"/>
    <w:rsid w:val="0071791E"/>
    <w:rsid w:val="00717BC8"/>
    <w:rsid w:val="00736B69"/>
    <w:rsid w:val="007377AA"/>
    <w:rsid w:val="00741D8E"/>
    <w:rsid w:val="00744150"/>
    <w:rsid w:val="00747190"/>
    <w:rsid w:val="007471CF"/>
    <w:rsid w:val="007523A8"/>
    <w:rsid w:val="00754743"/>
    <w:rsid w:val="00767B9E"/>
    <w:rsid w:val="00767C8A"/>
    <w:rsid w:val="00767CB1"/>
    <w:rsid w:val="007844C4"/>
    <w:rsid w:val="00784E27"/>
    <w:rsid w:val="00787A8A"/>
    <w:rsid w:val="0079437C"/>
    <w:rsid w:val="007A44C6"/>
    <w:rsid w:val="007A6740"/>
    <w:rsid w:val="007B17A6"/>
    <w:rsid w:val="007B21F7"/>
    <w:rsid w:val="007C6926"/>
    <w:rsid w:val="007D0A7F"/>
    <w:rsid w:val="007D42C4"/>
    <w:rsid w:val="007E17B9"/>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47362"/>
    <w:rsid w:val="00847610"/>
    <w:rsid w:val="00850FEF"/>
    <w:rsid w:val="008544AF"/>
    <w:rsid w:val="00860903"/>
    <w:rsid w:val="00864C8C"/>
    <w:rsid w:val="008808B5"/>
    <w:rsid w:val="00881656"/>
    <w:rsid w:val="00881807"/>
    <w:rsid w:val="00882784"/>
    <w:rsid w:val="008A0572"/>
    <w:rsid w:val="008A2F74"/>
    <w:rsid w:val="008A781F"/>
    <w:rsid w:val="008B0B22"/>
    <w:rsid w:val="008B3910"/>
    <w:rsid w:val="008C1BBC"/>
    <w:rsid w:val="008C2FFE"/>
    <w:rsid w:val="008C3C3A"/>
    <w:rsid w:val="008D04F2"/>
    <w:rsid w:val="008D2060"/>
    <w:rsid w:val="008D5222"/>
    <w:rsid w:val="008E02EB"/>
    <w:rsid w:val="008E087E"/>
    <w:rsid w:val="008E34F2"/>
    <w:rsid w:val="008E60F0"/>
    <w:rsid w:val="008F2A70"/>
    <w:rsid w:val="008F32D6"/>
    <w:rsid w:val="008F4DC7"/>
    <w:rsid w:val="008F5A24"/>
    <w:rsid w:val="00901085"/>
    <w:rsid w:val="00912B88"/>
    <w:rsid w:val="00915776"/>
    <w:rsid w:val="00916426"/>
    <w:rsid w:val="00921C3D"/>
    <w:rsid w:val="00921E81"/>
    <w:rsid w:val="0092316C"/>
    <w:rsid w:val="00926AD0"/>
    <w:rsid w:val="009271DB"/>
    <w:rsid w:val="0094178E"/>
    <w:rsid w:val="00943951"/>
    <w:rsid w:val="00951CC4"/>
    <w:rsid w:val="00952C33"/>
    <w:rsid w:val="00954836"/>
    <w:rsid w:val="0095540F"/>
    <w:rsid w:val="00960C12"/>
    <w:rsid w:val="009625BF"/>
    <w:rsid w:val="009644D6"/>
    <w:rsid w:val="00964B5F"/>
    <w:rsid w:val="00967D3E"/>
    <w:rsid w:val="00971C6D"/>
    <w:rsid w:val="00974442"/>
    <w:rsid w:val="009811E7"/>
    <w:rsid w:val="00983B89"/>
    <w:rsid w:val="009A5D84"/>
    <w:rsid w:val="009B17D7"/>
    <w:rsid w:val="009B7EC1"/>
    <w:rsid w:val="009C748E"/>
    <w:rsid w:val="009D4361"/>
    <w:rsid w:val="009D78B7"/>
    <w:rsid w:val="009E4B77"/>
    <w:rsid w:val="009F2D4D"/>
    <w:rsid w:val="009F40DD"/>
    <w:rsid w:val="009F5B8B"/>
    <w:rsid w:val="00A003F0"/>
    <w:rsid w:val="00A04592"/>
    <w:rsid w:val="00A05062"/>
    <w:rsid w:val="00A05F78"/>
    <w:rsid w:val="00A06456"/>
    <w:rsid w:val="00A1331B"/>
    <w:rsid w:val="00A13877"/>
    <w:rsid w:val="00A15359"/>
    <w:rsid w:val="00A159D6"/>
    <w:rsid w:val="00A15FCC"/>
    <w:rsid w:val="00A207F0"/>
    <w:rsid w:val="00A264E5"/>
    <w:rsid w:val="00A30A79"/>
    <w:rsid w:val="00A30D2D"/>
    <w:rsid w:val="00A337E4"/>
    <w:rsid w:val="00A343F6"/>
    <w:rsid w:val="00A3623C"/>
    <w:rsid w:val="00A37A31"/>
    <w:rsid w:val="00A42E2D"/>
    <w:rsid w:val="00A4534F"/>
    <w:rsid w:val="00A50188"/>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870"/>
    <w:rsid w:val="00B2089D"/>
    <w:rsid w:val="00B20FD9"/>
    <w:rsid w:val="00B224AE"/>
    <w:rsid w:val="00B2585A"/>
    <w:rsid w:val="00B25934"/>
    <w:rsid w:val="00B313BD"/>
    <w:rsid w:val="00B42DA7"/>
    <w:rsid w:val="00B5427C"/>
    <w:rsid w:val="00B60577"/>
    <w:rsid w:val="00B60C23"/>
    <w:rsid w:val="00B6453B"/>
    <w:rsid w:val="00B723A6"/>
    <w:rsid w:val="00B73E39"/>
    <w:rsid w:val="00B75076"/>
    <w:rsid w:val="00B87168"/>
    <w:rsid w:val="00B90785"/>
    <w:rsid w:val="00B926C9"/>
    <w:rsid w:val="00B93247"/>
    <w:rsid w:val="00BA2D51"/>
    <w:rsid w:val="00BA3B94"/>
    <w:rsid w:val="00BA47BD"/>
    <w:rsid w:val="00BA7763"/>
    <w:rsid w:val="00BB3C1B"/>
    <w:rsid w:val="00BD0841"/>
    <w:rsid w:val="00BD2E3E"/>
    <w:rsid w:val="00BE5CC0"/>
    <w:rsid w:val="00BF0C13"/>
    <w:rsid w:val="00BF341C"/>
    <w:rsid w:val="00BF73AA"/>
    <w:rsid w:val="00C00F32"/>
    <w:rsid w:val="00C013E3"/>
    <w:rsid w:val="00C0517D"/>
    <w:rsid w:val="00C1302B"/>
    <w:rsid w:val="00C218B5"/>
    <w:rsid w:val="00C21D69"/>
    <w:rsid w:val="00C4399F"/>
    <w:rsid w:val="00C45BBF"/>
    <w:rsid w:val="00C516BC"/>
    <w:rsid w:val="00C610FA"/>
    <w:rsid w:val="00C65CBC"/>
    <w:rsid w:val="00C66A2E"/>
    <w:rsid w:val="00C70AF1"/>
    <w:rsid w:val="00C71386"/>
    <w:rsid w:val="00C71588"/>
    <w:rsid w:val="00C71E0A"/>
    <w:rsid w:val="00C7514F"/>
    <w:rsid w:val="00C91948"/>
    <w:rsid w:val="00CA01AA"/>
    <w:rsid w:val="00CA17CA"/>
    <w:rsid w:val="00CA2BED"/>
    <w:rsid w:val="00CB2078"/>
    <w:rsid w:val="00CB7A19"/>
    <w:rsid w:val="00CD38F3"/>
    <w:rsid w:val="00CD5A00"/>
    <w:rsid w:val="00CD6D29"/>
    <w:rsid w:val="00CE1246"/>
    <w:rsid w:val="00CE1E04"/>
    <w:rsid w:val="00CE6692"/>
    <w:rsid w:val="00CF038B"/>
    <w:rsid w:val="00CF1FC7"/>
    <w:rsid w:val="00CF7B31"/>
    <w:rsid w:val="00D00BCA"/>
    <w:rsid w:val="00D10F20"/>
    <w:rsid w:val="00D122C4"/>
    <w:rsid w:val="00D174C3"/>
    <w:rsid w:val="00D21F7A"/>
    <w:rsid w:val="00D231DE"/>
    <w:rsid w:val="00D26515"/>
    <w:rsid w:val="00D271EA"/>
    <w:rsid w:val="00D27F79"/>
    <w:rsid w:val="00D31D65"/>
    <w:rsid w:val="00D32C46"/>
    <w:rsid w:val="00D34C80"/>
    <w:rsid w:val="00D34F38"/>
    <w:rsid w:val="00D353E1"/>
    <w:rsid w:val="00D35EEC"/>
    <w:rsid w:val="00D405E7"/>
    <w:rsid w:val="00D4310B"/>
    <w:rsid w:val="00D53E51"/>
    <w:rsid w:val="00D61879"/>
    <w:rsid w:val="00D705A9"/>
    <w:rsid w:val="00D7340C"/>
    <w:rsid w:val="00D8255C"/>
    <w:rsid w:val="00D844E8"/>
    <w:rsid w:val="00D85F22"/>
    <w:rsid w:val="00D96E13"/>
    <w:rsid w:val="00D97308"/>
    <w:rsid w:val="00DA220E"/>
    <w:rsid w:val="00DB0928"/>
    <w:rsid w:val="00DB1254"/>
    <w:rsid w:val="00DB2C7B"/>
    <w:rsid w:val="00DC6751"/>
    <w:rsid w:val="00DC6ADA"/>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56C0D"/>
    <w:rsid w:val="00E70753"/>
    <w:rsid w:val="00E75EDE"/>
    <w:rsid w:val="00E808D8"/>
    <w:rsid w:val="00E85CA0"/>
    <w:rsid w:val="00E87427"/>
    <w:rsid w:val="00E965C4"/>
    <w:rsid w:val="00EA1F63"/>
    <w:rsid w:val="00EB0A9E"/>
    <w:rsid w:val="00EB1839"/>
    <w:rsid w:val="00EB58C5"/>
    <w:rsid w:val="00EC2BB9"/>
    <w:rsid w:val="00EC31BB"/>
    <w:rsid w:val="00EC597D"/>
    <w:rsid w:val="00EC6761"/>
    <w:rsid w:val="00ED17E7"/>
    <w:rsid w:val="00ED2477"/>
    <w:rsid w:val="00ED2BC5"/>
    <w:rsid w:val="00EE0901"/>
    <w:rsid w:val="00EE0D90"/>
    <w:rsid w:val="00EE2FEC"/>
    <w:rsid w:val="00EE6507"/>
    <w:rsid w:val="00EE66E5"/>
    <w:rsid w:val="00EF0D5C"/>
    <w:rsid w:val="00EF3AD5"/>
    <w:rsid w:val="00EF4290"/>
    <w:rsid w:val="00EF5709"/>
    <w:rsid w:val="00F01814"/>
    <w:rsid w:val="00F039C1"/>
    <w:rsid w:val="00F0729B"/>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0EC3"/>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28430040">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58933727">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3CA6-7F32-4B89-BFB5-BC71BA1D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4154</Words>
  <Characters>23682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User17</cp:lastModifiedBy>
  <cp:revision>8</cp:revision>
  <cp:lastPrinted>2019-11-14T07:22:00Z</cp:lastPrinted>
  <dcterms:created xsi:type="dcterms:W3CDTF">2019-11-12T15:00:00Z</dcterms:created>
  <dcterms:modified xsi:type="dcterms:W3CDTF">2019-11-14T07:23:00Z</dcterms:modified>
</cp:coreProperties>
</file>