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D1E" w:rsidRPr="00885B0F" w:rsidRDefault="004C2D1E" w:rsidP="005627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D1E" w:rsidRDefault="004C2D1E" w:rsidP="00CB43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tbl>
      <w:tblPr>
        <w:tblW w:w="0" w:type="auto"/>
        <w:tblInd w:w="-106" w:type="dxa"/>
        <w:tblLook w:val="00A0"/>
      </w:tblPr>
      <w:tblGrid>
        <w:gridCol w:w="4644"/>
        <w:gridCol w:w="5210"/>
      </w:tblGrid>
      <w:tr w:rsidR="004C2D1E">
        <w:tc>
          <w:tcPr>
            <w:tcW w:w="4644" w:type="dxa"/>
          </w:tcPr>
          <w:p w:rsidR="004C2D1E" w:rsidRPr="003950A9" w:rsidRDefault="004C2D1E" w:rsidP="00395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</w:tcPr>
          <w:p w:rsidR="004C2D1E" w:rsidRPr="003950A9" w:rsidRDefault="004C2D1E" w:rsidP="00395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50A9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4C2D1E" w:rsidRPr="003950A9" w:rsidRDefault="004C2D1E" w:rsidP="00395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50A9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4C2D1E" w:rsidRPr="003950A9" w:rsidRDefault="004C2D1E" w:rsidP="00395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50A9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округа «Город Калининград»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 марта 2015 г. № 563</w:t>
            </w:r>
          </w:p>
        </w:tc>
      </w:tr>
    </w:tbl>
    <w:p w:rsidR="004C2D1E" w:rsidRPr="00CB434D" w:rsidRDefault="004C2D1E" w:rsidP="00562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2D1E" w:rsidRPr="00885B0F" w:rsidRDefault="004C2D1E" w:rsidP="005627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Par30"/>
      <w:bookmarkEnd w:id="0"/>
    </w:p>
    <w:p w:rsidR="004C2D1E" w:rsidRPr="00776180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7"/>
      <w:bookmarkEnd w:id="1"/>
      <w:r w:rsidRPr="00776180">
        <w:rPr>
          <w:rFonts w:ascii="Times New Roman" w:hAnsi="Times New Roman" w:cs="Times New Roman"/>
          <w:sz w:val="28"/>
          <w:szCs w:val="28"/>
        </w:rPr>
        <w:t>ПОЛОЖЕНИЕ</w:t>
      </w:r>
    </w:p>
    <w:p w:rsidR="004C2D1E" w:rsidRPr="00776180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6180">
        <w:rPr>
          <w:rFonts w:ascii="Times New Roman" w:hAnsi="Times New Roman" w:cs="Times New Roman"/>
          <w:sz w:val="28"/>
          <w:szCs w:val="28"/>
        </w:rPr>
        <w:t>о межведомственной комиссии по профилактике правонарушений</w:t>
      </w:r>
    </w:p>
    <w:p w:rsidR="004C2D1E" w:rsidRPr="00776180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6180">
        <w:rPr>
          <w:rFonts w:ascii="Times New Roman" w:hAnsi="Times New Roman" w:cs="Times New Roman"/>
          <w:sz w:val="28"/>
          <w:szCs w:val="28"/>
        </w:rPr>
        <w:t>при администрации городского округа «Город Калининград»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41"/>
      <w:bookmarkEnd w:id="2"/>
      <w:r w:rsidRPr="00885B0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>1.1. Межведомственная комиссия по профилактике правонарушений при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городского округа «Город Калининград» (далее – </w:t>
      </w:r>
      <w:r w:rsidRPr="00885B0F">
        <w:rPr>
          <w:rFonts w:ascii="Times New Roman" w:hAnsi="Times New Roman" w:cs="Times New Roman"/>
          <w:sz w:val="28"/>
          <w:szCs w:val="28"/>
        </w:rPr>
        <w:t>Комиссия) является координационным органом и создается в целях предупреждения и пресечения противоправной деятельности, обеспечения согласованных действий администрации городского округа и других государственных структур, координации системы социальной профилактики правонарушений, направленной на активизацию борьбы с пьянством, наркоманией, беспризорностью несовершеннолетних, ресоциализацией лиц, освободившихся из мест лишения свободы.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 xml:space="preserve">1.2. Комиссия в своей деятельности руководствуется </w:t>
      </w:r>
      <w:hyperlink r:id="rId6" w:history="1">
        <w:r w:rsidRPr="00885B0F">
          <w:rPr>
            <w:rFonts w:ascii="Times New Roman" w:hAnsi="Times New Roman" w:cs="Times New Roman"/>
            <w:color w:val="000000"/>
            <w:sz w:val="28"/>
            <w:szCs w:val="28"/>
          </w:rPr>
          <w:t>Конституцией</w:t>
        </w:r>
      </w:hyperlink>
      <w:r w:rsidRPr="00885B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5B0F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885B0F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885B0F">
        <w:rPr>
          <w:rFonts w:ascii="Times New Roman" w:hAnsi="Times New Roman" w:cs="Times New Roman"/>
          <w:sz w:val="28"/>
          <w:szCs w:val="28"/>
        </w:rPr>
        <w:t>, федеральными законами, указами Президента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A4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885B0F">
        <w:rPr>
          <w:rFonts w:ascii="Times New Roman" w:hAnsi="Times New Roman" w:cs="Times New Roman"/>
          <w:sz w:val="28"/>
          <w:szCs w:val="28"/>
        </w:rPr>
        <w:t xml:space="preserve">, иными федеральными нормативными правовыми актами, законами Калининградской области, </w:t>
      </w:r>
      <w:hyperlink r:id="rId7" w:history="1">
        <w:r w:rsidRPr="00885B0F">
          <w:rPr>
            <w:rFonts w:ascii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Pr="00885B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5B0F">
        <w:rPr>
          <w:rFonts w:ascii="Times New Roman" w:hAnsi="Times New Roman" w:cs="Times New Roman"/>
          <w:sz w:val="28"/>
          <w:szCs w:val="28"/>
        </w:rPr>
        <w:t>городског</w:t>
      </w:r>
      <w:r>
        <w:rPr>
          <w:rFonts w:ascii="Times New Roman" w:hAnsi="Times New Roman" w:cs="Times New Roman"/>
          <w:sz w:val="28"/>
          <w:szCs w:val="28"/>
        </w:rPr>
        <w:t>о округа «Город Калининград»</w:t>
      </w:r>
      <w:r w:rsidRPr="00885B0F">
        <w:rPr>
          <w:rFonts w:ascii="Times New Roman" w:hAnsi="Times New Roman" w:cs="Times New Roman"/>
          <w:sz w:val="28"/>
          <w:szCs w:val="28"/>
        </w:rPr>
        <w:t>, нормативными правовыми актами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r w:rsidRPr="00885B0F">
        <w:rPr>
          <w:rFonts w:ascii="Times New Roman" w:hAnsi="Times New Roman" w:cs="Times New Roman"/>
          <w:sz w:val="28"/>
          <w:szCs w:val="28"/>
        </w:rPr>
        <w:t>.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 xml:space="preserve">1.3. Комиссия осуществляет свою деятельность во взаимодействии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885B0F">
        <w:rPr>
          <w:rFonts w:ascii="Times New Roman" w:hAnsi="Times New Roman" w:cs="Times New Roman"/>
          <w:sz w:val="28"/>
          <w:szCs w:val="28"/>
        </w:rPr>
        <w:t xml:space="preserve">межведомственной комиссией по профилактике правонарушений </w:t>
      </w:r>
      <w:r>
        <w:rPr>
          <w:rFonts w:ascii="Times New Roman" w:hAnsi="Times New Roman" w:cs="Times New Roman"/>
          <w:sz w:val="28"/>
          <w:szCs w:val="28"/>
        </w:rPr>
        <w:t xml:space="preserve">при Правительстве </w:t>
      </w:r>
      <w:r w:rsidRPr="00885B0F">
        <w:rPr>
          <w:rFonts w:ascii="Times New Roman" w:hAnsi="Times New Roman" w:cs="Times New Roman"/>
          <w:sz w:val="28"/>
          <w:szCs w:val="28"/>
        </w:rPr>
        <w:t>Калининградской области, правоохранительными органами, организациями, предприятиями, учреждениями всех форм собственности, политическими партиями и движениям</w:t>
      </w:r>
      <w:r>
        <w:rPr>
          <w:rFonts w:ascii="Times New Roman" w:hAnsi="Times New Roman" w:cs="Times New Roman"/>
          <w:sz w:val="28"/>
          <w:szCs w:val="28"/>
        </w:rPr>
        <w:t>и, общественными объединениями</w:t>
      </w:r>
      <w:r w:rsidRPr="00885B0F">
        <w:rPr>
          <w:rFonts w:ascii="Times New Roman" w:hAnsi="Times New Roman" w:cs="Times New Roman"/>
          <w:sz w:val="28"/>
          <w:szCs w:val="28"/>
        </w:rPr>
        <w:t>, гражданами.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47"/>
      <w:bookmarkEnd w:id="3"/>
      <w:r w:rsidRPr="00885B0F">
        <w:rPr>
          <w:rFonts w:ascii="Times New Roman" w:hAnsi="Times New Roman" w:cs="Times New Roman"/>
          <w:sz w:val="28"/>
          <w:szCs w:val="28"/>
        </w:rPr>
        <w:t>2. Основные задачи, функции и права Комиссии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>2.1. Основными задачами Комиссии являются: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>- проведение комплексного анализа состояния профилактики правонарушений в городе с последующей выработкой необходимых рекомендаций;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>- разработка планов по профилактике правонарушений, контроль за их выполнением;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>- взаимодействие с правоохранительными органами, общественными объединениями, способствующими пр</w:t>
      </w:r>
      <w:r>
        <w:rPr>
          <w:rFonts w:ascii="Times New Roman" w:hAnsi="Times New Roman" w:cs="Times New Roman"/>
          <w:sz w:val="28"/>
          <w:szCs w:val="28"/>
        </w:rPr>
        <w:t xml:space="preserve">авоохранительной деятельности, </w:t>
      </w:r>
      <w:r w:rsidRPr="00885B0F">
        <w:rPr>
          <w:rFonts w:ascii="Times New Roman" w:hAnsi="Times New Roman" w:cs="Times New Roman"/>
          <w:sz w:val="28"/>
          <w:szCs w:val="28"/>
        </w:rPr>
        <w:t xml:space="preserve"> организациями, предприятиями и учреждениями всех форм собственности, гражданами;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 xml:space="preserve">- информирование главы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«Город Калининград» (далее – </w:t>
      </w:r>
      <w:r w:rsidRPr="00885B0F">
        <w:rPr>
          <w:rFonts w:ascii="Times New Roman" w:hAnsi="Times New Roman" w:cs="Times New Roman"/>
          <w:sz w:val="28"/>
          <w:szCs w:val="28"/>
        </w:rPr>
        <w:t xml:space="preserve"> глава городского округа) о состоянии профилактической работы, внесение предложений по повышению ее эффективности.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>2.2. Комиссия в рамках выполнения возложенных на нее задач осуществляет следующие функции: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рассмотрение</w:t>
      </w:r>
      <w:r w:rsidRPr="00885B0F">
        <w:rPr>
          <w:rFonts w:ascii="Times New Roman" w:hAnsi="Times New Roman" w:cs="Times New Roman"/>
          <w:sz w:val="28"/>
          <w:szCs w:val="28"/>
        </w:rPr>
        <w:t xml:space="preserve"> в пр</w:t>
      </w:r>
      <w:r>
        <w:rPr>
          <w:rFonts w:ascii="Times New Roman" w:hAnsi="Times New Roman" w:cs="Times New Roman"/>
          <w:sz w:val="28"/>
          <w:szCs w:val="28"/>
        </w:rPr>
        <w:t>еделах своей компетенции вопросов</w:t>
      </w:r>
      <w:r w:rsidRPr="00885B0F">
        <w:rPr>
          <w:rFonts w:ascii="Times New Roman" w:hAnsi="Times New Roman" w:cs="Times New Roman"/>
          <w:sz w:val="28"/>
          <w:szCs w:val="28"/>
        </w:rPr>
        <w:t xml:space="preserve"> проф</w:t>
      </w:r>
      <w:r>
        <w:rPr>
          <w:rFonts w:ascii="Times New Roman" w:hAnsi="Times New Roman" w:cs="Times New Roman"/>
          <w:sz w:val="28"/>
          <w:szCs w:val="28"/>
        </w:rPr>
        <w:t>илактики правонарушений и внесение предложений</w:t>
      </w:r>
      <w:r w:rsidRPr="00885B0F">
        <w:rPr>
          <w:rFonts w:ascii="Times New Roman" w:hAnsi="Times New Roman" w:cs="Times New Roman"/>
          <w:sz w:val="28"/>
          <w:szCs w:val="28"/>
        </w:rPr>
        <w:t xml:space="preserve"> в установленном порядке главе городского округа;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приоритетных направлений, целей и задач</w:t>
      </w:r>
      <w:r w:rsidRPr="00885B0F">
        <w:rPr>
          <w:rFonts w:ascii="Times New Roman" w:hAnsi="Times New Roman" w:cs="Times New Roman"/>
          <w:sz w:val="28"/>
          <w:szCs w:val="28"/>
        </w:rPr>
        <w:t xml:space="preserve"> профилактики правонарушений с учетом складывающейся криминогенной обстановки в городе;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и участие</w:t>
      </w:r>
      <w:r w:rsidRPr="00885B0F">
        <w:rPr>
          <w:rFonts w:ascii="Times New Roman" w:hAnsi="Times New Roman" w:cs="Times New Roman"/>
          <w:sz w:val="28"/>
          <w:szCs w:val="28"/>
        </w:rPr>
        <w:t xml:space="preserve"> в реализации планов по профилакт</w:t>
      </w:r>
      <w:r>
        <w:rPr>
          <w:rFonts w:ascii="Times New Roman" w:hAnsi="Times New Roman" w:cs="Times New Roman"/>
          <w:sz w:val="28"/>
          <w:szCs w:val="28"/>
        </w:rPr>
        <w:t>ике правонарушений, контроль их выполнения</w:t>
      </w:r>
      <w:r w:rsidRPr="00885B0F">
        <w:rPr>
          <w:rFonts w:ascii="Times New Roman" w:hAnsi="Times New Roman" w:cs="Times New Roman"/>
          <w:sz w:val="28"/>
          <w:szCs w:val="28"/>
        </w:rPr>
        <w:t>;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необходимой информации</w:t>
      </w:r>
      <w:r w:rsidRPr="00885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885B0F">
        <w:rPr>
          <w:rFonts w:ascii="Times New Roman" w:hAnsi="Times New Roman" w:cs="Times New Roman"/>
          <w:sz w:val="28"/>
          <w:szCs w:val="28"/>
        </w:rPr>
        <w:t>своей деятельности межведомственной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CB0">
        <w:rPr>
          <w:rFonts w:ascii="Times New Roman" w:hAnsi="Times New Roman" w:cs="Times New Roman"/>
          <w:sz w:val="28"/>
          <w:szCs w:val="28"/>
        </w:rPr>
        <w:t>по профилактике правонарушений при Правительстве Калининградской области</w:t>
      </w:r>
      <w:r w:rsidRPr="00885B0F">
        <w:rPr>
          <w:rFonts w:ascii="Times New Roman" w:hAnsi="Times New Roman" w:cs="Times New Roman"/>
          <w:sz w:val="28"/>
          <w:szCs w:val="28"/>
        </w:rPr>
        <w:t>.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>2.3. Комиссия в пределах своей компетенции имеет право: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запрашивать и получать от </w:t>
      </w:r>
      <w:r w:rsidRPr="00885B0F">
        <w:rPr>
          <w:rFonts w:ascii="Times New Roman" w:hAnsi="Times New Roman" w:cs="Times New Roman"/>
          <w:sz w:val="28"/>
          <w:szCs w:val="28"/>
        </w:rPr>
        <w:t>структурных подразделений администрации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«Город Калининград»</w:t>
      </w:r>
      <w:r w:rsidRPr="00885B0F">
        <w:rPr>
          <w:rFonts w:ascii="Times New Roman" w:hAnsi="Times New Roman" w:cs="Times New Roman"/>
          <w:sz w:val="28"/>
          <w:szCs w:val="28"/>
        </w:rPr>
        <w:t>, предприятий, учреждений и организаций всех форм собственности, общественных объединений необходимые материалы и информацию;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>- заслушивать на своих заседаниях руководителей структурных подразделений администрации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«Город Калининград»</w:t>
      </w:r>
      <w:r w:rsidRPr="00885B0F">
        <w:rPr>
          <w:rFonts w:ascii="Times New Roman" w:hAnsi="Times New Roman" w:cs="Times New Roman"/>
          <w:sz w:val="28"/>
          <w:szCs w:val="28"/>
        </w:rPr>
        <w:t>, организаций и учреждений всех форм собственности, общественных объединений по вопросам предупреждения правонарушений, устранения причин и условий, способствующих их совершению;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>- привлекать для участия в работе представителей организаций и общественных объединений (по согласованию с их руководителями);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>- приглашать к участию в работе представителей</w:t>
      </w:r>
      <w:r>
        <w:rPr>
          <w:rFonts w:ascii="Times New Roman" w:hAnsi="Times New Roman" w:cs="Times New Roman"/>
          <w:sz w:val="28"/>
          <w:szCs w:val="28"/>
        </w:rPr>
        <w:t xml:space="preserve"> УМВД России по              </w:t>
      </w:r>
      <w:bookmarkStart w:id="4" w:name="_GoBack"/>
      <w:bookmarkEnd w:id="4"/>
      <w:r>
        <w:rPr>
          <w:rFonts w:ascii="Times New Roman" w:hAnsi="Times New Roman" w:cs="Times New Roman"/>
          <w:sz w:val="28"/>
          <w:szCs w:val="28"/>
        </w:rPr>
        <w:t>г. Калининграду</w:t>
      </w:r>
      <w:r w:rsidRPr="00885B0F">
        <w:rPr>
          <w:rFonts w:ascii="Times New Roman" w:hAnsi="Times New Roman" w:cs="Times New Roman"/>
          <w:sz w:val="28"/>
          <w:szCs w:val="28"/>
        </w:rPr>
        <w:t>, прокуратуры и судебных органов (по согласованию с их руководителями);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>- вносить в установленном порядке главе городского округа предложения по вопросам предупреждения правонарушений.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68"/>
      <w:bookmarkEnd w:id="5"/>
      <w:r w:rsidRPr="00885B0F">
        <w:rPr>
          <w:rFonts w:ascii="Times New Roman" w:hAnsi="Times New Roman" w:cs="Times New Roman"/>
          <w:sz w:val="28"/>
          <w:szCs w:val="28"/>
        </w:rPr>
        <w:t>3. Состав Комиссии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 xml:space="preserve">3.1. </w:t>
      </w:r>
      <w:hyperlink w:anchor="Par100" w:history="1">
        <w:r w:rsidRPr="002A2D16">
          <w:rPr>
            <w:rFonts w:ascii="Times New Roman" w:hAnsi="Times New Roman" w:cs="Times New Roman"/>
            <w:color w:val="000000"/>
            <w:sz w:val="28"/>
            <w:szCs w:val="28"/>
          </w:rPr>
          <w:t>Состав</w:t>
        </w:r>
      </w:hyperlink>
      <w:r w:rsidRPr="00885B0F">
        <w:rPr>
          <w:rFonts w:ascii="Times New Roman" w:hAnsi="Times New Roman" w:cs="Times New Roman"/>
          <w:sz w:val="28"/>
          <w:szCs w:val="28"/>
        </w:rPr>
        <w:t xml:space="preserve"> Комиссии утверждается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 городского округа «Город Калининград».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>3.2. В состав Комиссии могут входить руководители структурных подразделений администрации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«Город Калининград»</w:t>
      </w:r>
      <w:r w:rsidRPr="00885B0F">
        <w:rPr>
          <w:rFonts w:ascii="Times New Roman" w:hAnsi="Times New Roman" w:cs="Times New Roman"/>
          <w:sz w:val="28"/>
          <w:szCs w:val="28"/>
        </w:rPr>
        <w:t>, правоохранительных органов, предприятий и организаций, политических партий и движений, общественных объединений.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 xml:space="preserve">3.3. </w:t>
      </w:r>
      <w:r>
        <w:rPr>
          <w:rFonts w:ascii="Times New Roman" w:hAnsi="Times New Roman" w:cs="Times New Roman"/>
          <w:sz w:val="28"/>
          <w:szCs w:val="28"/>
        </w:rPr>
        <w:t>В состав Комиссии входит заместитель председателя.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74"/>
      <w:bookmarkEnd w:id="6"/>
      <w:r w:rsidRPr="00885B0F">
        <w:rPr>
          <w:rFonts w:ascii="Times New Roman" w:hAnsi="Times New Roman" w:cs="Times New Roman"/>
          <w:sz w:val="28"/>
          <w:szCs w:val="28"/>
        </w:rPr>
        <w:t>4. Организация работы Комиссии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>4.1. Руководство работой Комиссии осуществляет ее председатель.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>4.2. Комиссия осуществляет свою деятельность в соответствии с планом, утвержденным ее председателем.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>4.3. Заседания Комиссии проводятся по мере необходимости, но не реже чем один раз в квартал.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>4.4. Заседание Комиссии проводит ее председатель или</w:t>
      </w:r>
      <w:r>
        <w:rPr>
          <w:rFonts w:ascii="Times New Roman" w:hAnsi="Times New Roman" w:cs="Times New Roman"/>
          <w:sz w:val="28"/>
          <w:szCs w:val="28"/>
        </w:rPr>
        <w:t xml:space="preserve"> по его поручению заместитель председателя  либо член Комиссии. 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 xml:space="preserve">4.5. Заседание Комиссии считается правомочным, если на нем присутствует не </w:t>
      </w:r>
      <w:r>
        <w:rPr>
          <w:rFonts w:ascii="Times New Roman" w:hAnsi="Times New Roman" w:cs="Times New Roman"/>
          <w:sz w:val="28"/>
          <w:szCs w:val="28"/>
        </w:rPr>
        <w:t>менее половины ее состава</w:t>
      </w:r>
      <w:r w:rsidRPr="00885B0F">
        <w:rPr>
          <w:rFonts w:ascii="Times New Roman" w:hAnsi="Times New Roman" w:cs="Times New Roman"/>
          <w:sz w:val="28"/>
          <w:szCs w:val="28"/>
        </w:rPr>
        <w:t>. Член Комиссии не вправе делегировать свои полномочия другому лицу.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>4.6. В случае отсутствия члена Комиссии на заседании он имеет право представить свое мнение по рассматриваемым вопросам в письменной форме, которое подлежит обязательному оглашению на заседании Комиссии и приобщается к протоколу.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>4.7. Подготовка материалов к заседанию Комиссии осуществляется членами Комиссии и структурными подразделениями администрации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«Город Калининград»</w:t>
      </w:r>
      <w:r w:rsidRPr="00885B0F">
        <w:rPr>
          <w:rFonts w:ascii="Times New Roman" w:hAnsi="Times New Roman" w:cs="Times New Roman"/>
          <w:sz w:val="28"/>
          <w:szCs w:val="28"/>
        </w:rPr>
        <w:t>, к сфере ведения которых относятся вопросы, включенные в повестку дня заседания Комиссии. Материалы должны быть представлены секретарю Комиссии не позднее</w:t>
      </w:r>
      <w:r>
        <w:rPr>
          <w:rFonts w:ascii="Times New Roman" w:hAnsi="Times New Roman" w:cs="Times New Roman"/>
          <w:sz w:val="28"/>
          <w:szCs w:val="28"/>
        </w:rPr>
        <w:t xml:space="preserve"> чем за</w:t>
      </w:r>
      <w:r w:rsidRPr="00885B0F">
        <w:rPr>
          <w:rFonts w:ascii="Times New Roman" w:hAnsi="Times New Roman" w:cs="Times New Roman"/>
          <w:sz w:val="28"/>
          <w:szCs w:val="28"/>
        </w:rPr>
        <w:t xml:space="preserve"> 5 дней до даты проведения заседания Комиссии.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B0F">
        <w:rPr>
          <w:rFonts w:ascii="Times New Roman" w:hAnsi="Times New Roman" w:cs="Times New Roman"/>
          <w:sz w:val="28"/>
          <w:szCs w:val="28"/>
        </w:rPr>
        <w:t>4.8. Решение Комиссии принимается простым большинством голосов присутствующих на заседании членов Комиссии. В случае равенства голосов решающим является голос председателя Комиссии.</w:t>
      </w:r>
    </w:p>
    <w:p w:rsidR="004C2D1E" w:rsidRPr="00885B0F" w:rsidRDefault="004C2D1E" w:rsidP="005546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4.9. </w:t>
      </w:r>
      <w:r w:rsidRPr="00554646">
        <w:rPr>
          <w:rFonts w:ascii="Times New Roman" w:hAnsi="Times New Roman" w:cs="Times New Roman"/>
          <w:sz w:val="28"/>
          <w:szCs w:val="28"/>
        </w:rPr>
        <w:t>Решения Комиссии оформляются протоколом, который утверждается председательствующим на заседании, подписывается секретарем и доводится до сведения руководителей структурных подразделений администрации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«Город Калининград»</w:t>
      </w:r>
      <w:r w:rsidRPr="00554646">
        <w:rPr>
          <w:rFonts w:ascii="Times New Roman" w:hAnsi="Times New Roman" w:cs="Times New Roman"/>
          <w:sz w:val="28"/>
          <w:szCs w:val="28"/>
        </w:rPr>
        <w:t>, руководителей учреждений, организаций и общественных объединений в части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54646">
        <w:rPr>
          <w:rFonts w:ascii="Times New Roman" w:hAnsi="Times New Roman" w:cs="Times New Roman"/>
          <w:sz w:val="28"/>
          <w:szCs w:val="28"/>
        </w:rPr>
        <w:t xml:space="preserve"> их касающейся</w:t>
      </w:r>
      <w:r>
        <w:rPr>
          <w:rFonts w:ascii="Times New Roman" w:hAnsi="Times New Roman" w:cs="Times New Roman"/>
          <w:sz w:val="28"/>
          <w:szCs w:val="28"/>
        </w:rPr>
        <w:t>, а также до сведения главы</w:t>
      </w:r>
      <w:r w:rsidRPr="00885B0F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</w:t>
      </w:r>
      <w:r w:rsidRPr="00885B0F">
        <w:rPr>
          <w:rFonts w:ascii="Times New Roman" w:hAnsi="Times New Roman" w:cs="Times New Roman"/>
          <w:sz w:val="28"/>
          <w:szCs w:val="28"/>
        </w:rPr>
        <w:t>. Организационно-техническое обеспечение деятельности Комиссии, обобщение представленных материалов для рассмотрения на заседании Комиссии осуществляет секретарь Комиссии.</w:t>
      </w:r>
    </w:p>
    <w:p w:rsidR="004C2D1E" w:rsidRPr="00885B0F" w:rsidRDefault="004C2D1E" w:rsidP="00885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4.11</w:t>
      </w:r>
      <w:r w:rsidRPr="00885B0F">
        <w:rPr>
          <w:rFonts w:ascii="Times New Roman" w:hAnsi="Times New Roman" w:cs="Times New Roman"/>
          <w:sz w:val="28"/>
          <w:szCs w:val="28"/>
        </w:rPr>
        <w:t>. Комиссия создается и прекращает свою деятельность в соответствии с постановлением администрации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E59">
        <w:rPr>
          <w:rFonts w:ascii="Times New Roman" w:hAnsi="Times New Roman" w:cs="Times New Roman"/>
          <w:sz w:val="28"/>
          <w:szCs w:val="28"/>
        </w:rPr>
        <w:t>«Город Калининград».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2D1E" w:rsidRDefault="004C2D1E"/>
    <w:sectPr w:rsidR="004C2D1E" w:rsidSect="00F36FE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D1E" w:rsidRDefault="004C2D1E" w:rsidP="00F36FE4">
      <w:pPr>
        <w:spacing w:after="0" w:line="240" w:lineRule="auto"/>
      </w:pPr>
      <w:r>
        <w:separator/>
      </w:r>
    </w:p>
  </w:endnote>
  <w:endnote w:type="continuationSeparator" w:id="0">
    <w:p w:rsidR="004C2D1E" w:rsidRDefault="004C2D1E" w:rsidP="00F36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D1E" w:rsidRDefault="004C2D1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D1E" w:rsidRDefault="004C2D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D1E" w:rsidRDefault="004C2D1E" w:rsidP="00F36FE4">
      <w:pPr>
        <w:spacing w:after="0" w:line="240" w:lineRule="auto"/>
      </w:pPr>
      <w:r>
        <w:separator/>
      </w:r>
    </w:p>
  </w:footnote>
  <w:footnote w:type="continuationSeparator" w:id="0">
    <w:p w:rsidR="004C2D1E" w:rsidRDefault="004C2D1E" w:rsidP="00F36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D1E" w:rsidRDefault="004C2D1E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4C2D1E" w:rsidRDefault="004C2D1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D1E" w:rsidRDefault="004C2D1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721"/>
    <w:rsid w:val="00007B43"/>
    <w:rsid w:val="000F528F"/>
    <w:rsid w:val="00160CB0"/>
    <w:rsid w:val="001729A5"/>
    <w:rsid w:val="00176D34"/>
    <w:rsid w:val="001D4619"/>
    <w:rsid w:val="001E7DFE"/>
    <w:rsid w:val="002A2D16"/>
    <w:rsid w:val="00337431"/>
    <w:rsid w:val="003950A9"/>
    <w:rsid w:val="00444493"/>
    <w:rsid w:val="004A172F"/>
    <w:rsid w:val="004C2D1E"/>
    <w:rsid w:val="00554646"/>
    <w:rsid w:val="00562709"/>
    <w:rsid w:val="00564799"/>
    <w:rsid w:val="00667FAF"/>
    <w:rsid w:val="006A40E8"/>
    <w:rsid w:val="006B7EF0"/>
    <w:rsid w:val="00776180"/>
    <w:rsid w:val="007A31BE"/>
    <w:rsid w:val="00814180"/>
    <w:rsid w:val="00824DB5"/>
    <w:rsid w:val="00885B0F"/>
    <w:rsid w:val="00A04828"/>
    <w:rsid w:val="00A42B0E"/>
    <w:rsid w:val="00A44F53"/>
    <w:rsid w:val="00A64721"/>
    <w:rsid w:val="00A7590C"/>
    <w:rsid w:val="00B27483"/>
    <w:rsid w:val="00C01769"/>
    <w:rsid w:val="00C16437"/>
    <w:rsid w:val="00C6365C"/>
    <w:rsid w:val="00C7272B"/>
    <w:rsid w:val="00C81152"/>
    <w:rsid w:val="00C8325E"/>
    <w:rsid w:val="00CA1F43"/>
    <w:rsid w:val="00CB434D"/>
    <w:rsid w:val="00D173C7"/>
    <w:rsid w:val="00D57E82"/>
    <w:rsid w:val="00D63A4B"/>
    <w:rsid w:val="00EA00A6"/>
    <w:rsid w:val="00EB09FF"/>
    <w:rsid w:val="00EC6355"/>
    <w:rsid w:val="00F0190D"/>
    <w:rsid w:val="00F07B05"/>
    <w:rsid w:val="00F132A4"/>
    <w:rsid w:val="00F24E59"/>
    <w:rsid w:val="00F36FE4"/>
    <w:rsid w:val="00FF0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B0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36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36F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36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36FE4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F36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36FE4"/>
    <w:rPr>
      <w:rFonts w:ascii="Calibri" w:hAnsi="Calibri" w:cs="Calibri"/>
    </w:rPr>
  </w:style>
  <w:style w:type="table" w:styleId="TableGrid">
    <w:name w:val="Table Grid"/>
    <w:basedOn w:val="TableNormal"/>
    <w:uiPriority w:val="99"/>
    <w:rsid w:val="0056270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FB463FE4073E25E66EEBBC34B7B52AB63817404F7FE5A98D6C052D81E22D78D46E044F95711AC80DC942CnCa8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B463FE4073E25E66EEA5CE5D170CA265822D0CFAA807CBD2CA07n8a0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</TotalTime>
  <Pages>3</Pages>
  <Words>993</Words>
  <Characters>5662</Characters>
  <Application>Microsoft Office Outlook</Application>
  <DocSecurity>0</DocSecurity>
  <Lines>0</Lines>
  <Paragraphs>0</Paragraphs>
  <ScaleCrop>false</ScaleCrop>
  <Company>МКУ "ЦИКТ"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Колесникова Наталья Юрьевна (UIR-NK - Колесникова)</cp:lastModifiedBy>
  <cp:revision>46</cp:revision>
  <cp:lastPrinted>2015-03-18T06:50:00Z</cp:lastPrinted>
  <dcterms:created xsi:type="dcterms:W3CDTF">2015-03-06T12:27:00Z</dcterms:created>
  <dcterms:modified xsi:type="dcterms:W3CDTF">2015-04-02T07:51:00Z</dcterms:modified>
</cp:coreProperties>
</file>