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C4" w:rsidRPr="00C33669" w:rsidRDefault="004E48C4" w:rsidP="004E48C4">
      <w:pPr>
        <w:pStyle w:val="Default"/>
        <w:rPr>
          <w:b/>
        </w:rPr>
      </w:pPr>
      <w:r w:rsidRPr="00C5711E">
        <w:t>«УТВЕРЖДАЮ»</w:t>
      </w:r>
      <w:r w:rsidR="00C33669">
        <w:t xml:space="preserve">                         </w:t>
      </w:r>
      <w:r w:rsidR="00D94F2C">
        <w:t xml:space="preserve">                               </w:t>
      </w:r>
    </w:p>
    <w:p w:rsidR="007201D1" w:rsidRDefault="00C1767F" w:rsidP="004E48C4">
      <w:pPr>
        <w:pStyle w:val="Default"/>
      </w:pPr>
      <w:r>
        <w:t>Исполнительный  д</w:t>
      </w:r>
      <w:r w:rsidR="000F7AC3">
        <w:t xml:space="preserve">иректор </w:t>
      </w:r>
    </w:p>
    <w:p w:rsidR="004E48C4" w:rsidRPr="00C5711E" w:rsidRDefault="000F7AC3" w:rsidP="004E48C4">
      <w:pPr>
        <w:pStyle w:val="Default"/>
      </w:pPr>
      <w:r>
        <w:t>ООО «УЮТ - СЕРВИС</w:t>
      </w:r>
      <w:r w:rsidR="004E48C4" w:rsidRPr="00C5711E">
        <w:t>»</w:t>
      </w:r>
    </w:p>
    <w:p w:rsidR="004E48C4" w:rsidRPr="00C5711E" w:rsidRDefault="004E48C4" w:rsidP="004E48C4">
      <w:pPr>
        <w:pStyle w:val="Default"/>
      </w:pPr>
    </w:p>
    <w:p w:rsidR="004E48C4" w:rsidRPr="00C5711E" w:rsidRDefault="00C1767F" w:rsidP="004E48C4">
      <w:pPr>
        <w:pStyle w:val="Default"/>
      </w:pPr>
      <w:r>
        <w:t>_______________</w:t>
      </w:r>
      <w:proofErr w:type="spellStart"/>
      <w:r>
        <w:t>О.Б.Манойло</w:t>
      </w:r>
      <w:proofErr w:type="spellEnd"/>
    </w:p>
    <w:p w:rsidR="004E48C4" w:rsidRPr="004E48C4" w:rsidRDefault="000F7AC3" w:rsidP="004E48C4">
      <w:pPr>
        <w:overflowPunct/>
        <w:textAlignment w:val="auto"/>
        <w:rPr>
          <w:rFonts w:eastAsia="Calibri"/>
          <w:sz w:val="24"/>
          <w:szCs w:val="24"/>
          <w:lang w:eastAsia="en-US"/>
        </w:rPr>
      </w:pPr>
      <w:r>
        <w:rPr>
          <w:sz w:val="24"/>
          <w:szCs w:val="24"/>
        </w:rPr>
        <w:t>«___»_______________2017</w:t>
      </w:r>
      <w:r w:rsidR="004E48C4" w:rsidRPr="004E48C4">
        <w:rPr>
          <w:sz w:val="24"/>
          <w:szCs w:val="24"/>
        </w:rPr>
        <w:t xml:space="preserve"> г.</w:t>
      </w:r>
    </w:p>
    <w:p w:rsidR="004E48C4" w:rsidRDefault="004E48C4" w:rsidP="009D3B3C">
      <w:pPr>
        <w:overflowPunct/>
        <w:jc w:val="center"/>
        <w:textAlignment w:val="auto"/>
        <w:rPr>
          <w:rFonts w:eastAsia="Calibri"/>
          <w:sz w:val="24"/>
          <w:szCs w:val="24"/>
          <w:lang w:eastAsia="en-US"/>
        </w:rPr>
      </w:pPr>
    </w:p>
    <w:p w:rsidR="004E48C4" w:rsidRDefault="004E48C4" w:rsidP="004E48C4">
      <w:pPr>
        <w:overflowPunct/>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Конкурсная документация</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проведению открытого конкурса на выполнение работ</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по капитальному 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Общие положения.</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 Предметом настоящего конкурса является право заключения договора подряда на </w:t>
      </w:r>
      <w:r w:rsidR="004E48C4" w:rsidRPr="00105DF5">
        <w:rPr>
          <w:rFonts w:eastAsia="Calibri"/>
          <w:sz w:val="24"/>
          <w:szCs w:val="24"/>
          <w:lang w:eastAsia="en-US"/>
        </w:rPr>
        <w:t>выполнение работ</w:t>
      </w:r>
      <w:r>
        <w:rPr>
          <w:rFonts w:eastAsia="Calibri"/>
          <w:sz w:val="24"/>
          <w:szCs w:val="24"/>
          <w:lang w:eastAsia="en-US"/>
        </w:rPr>
        <w:t xml:space="preserve"> по капитальном</w:t>
      </w:r>
      <w:r w:rsidR="00640C3D">
        <w:rPr>
          <w:rFonts w:eastAsia="Calibri"/>
          <w:sz w:val="24"/>
          <w:szCs w:val="24"/>
          <w:lang w:eastAsia="en-US"/>
        </w:rPr>
        <w:t>у ремонту подвала, лестниц</w:t>
      </w:r>
      <w:r w:rsidR="004E48C4">
        <w:rPr>
          <w:rFonts w:eastAsia="Calibri"/>
          <w:sz w:val="24"/>
          <w:szCs w:val="24"/>
          <w:lang w:eastAsia="en-US"/>
        </w:rPr>
        <w:t xml:space="preserve"> многоквартирного дома, расположенного по адрес</w:t>
      </w:r>
      <w:r w:rsidR="000F7AC3">
        <w:rPr>
          <w:rFonts w:eastAsia="Calibri"/>
          <w:sz w:val="24"/>
          <w:szCs w:val="24"/>
          <w:lang w:eastAsia="en-US"/>
        </w:rPr>
        <w:t xml:space="preserve">у: г. Калининград, ул. </w:t>
      </w:r>
      <w:proofErr w:type="gramStart"/>
      <w:r w:rsidR="000F7AC3">
        <w:rPr>
          <w:rFonts w:eastAsia="Calibri"/>
          <w:sz w:val="24"/>
          <w:szCs w:val="24"/>
          <w:lang w:eastAsia="en-US"/>
        </w:rPr>
        <w:t>Беговая</w:t>
      </w:r>
      <w:proofErr w:type="gramEnd"/>
      <w:r w:rsidR="000F7AC3">
        <w:rPr>
          <w:rFonts w:eastAsia="Calibri"/>
          <w:sz w:val="24"/>
          <w:szCs w:val="24"/>
          <w:lang w:eastAsia="en-US"/>
        </w:rPr>
        <w:t>, д.50-56</w:t>
      </w:r>
    </w:p>
    <w:p w:rsidR="00B34D5D" w:rsidRDefault="00B34D5D" w:rsidP="00B34D5D">
      <w:pPr>
        <w:pStyle w:val="a5"/>
        <w:spacing w:before="0" w:after="0"/>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1.2.Заказчиком является:  ООО «УЮТ-СЕРВИС»  юридический адрес - 236005   </w:t>
      </w:r>
    </w:p>
    <w:p w:rsidR="00B34D5D" w:rsidRDefault="00B34D5D" w:rsidP="00B34D5D">
      <w:pPr>
        <w:pStyle w:val="a5"/>
        <w:spacing w:before="0" w:after="0"/>
        <w:ind w:firstLine="0"/>
        <w:rPr>
          <w:rFonts w:ascii="Times New Roman" w:hAnsi="Times New Roman"/>
          <w:sz w:val="24"/>
          <w:szCs w:val="24"/>
          <w:lang w:val="ru-RU"/>
        </w:rPr>
      </w:pPr>
      <w:proofErr w:type="gramStart"/>
      <w:r>
        <w:rPr>
          <w:rFonts w:ascii="Times New Roman" w:hAnsi="Times New Roman" w:cs="Times New Roman"/>
          <w:sz w:val="24"/>
          <w:szCs w:val="24"/>
          <w:lang w:val="ru-RU"/>
        </w:rPr>
        <w:t>г. Калининград, ул. Беговая, 1 «В»,  кв.</w:t>
      </w:r>
      <w:r>
        <w:rPr>
          <w:rFonts w:ascii="Times New Roman" w:hAnsi="Times New Roman"/>
          <w:sz w:val="24"/>
          <w:szCs w:val="24"/>
          <w:lang w:val="ru-RU"/>
        </w:rPr>
        <w:t xml:space="preserve"> 43;     Местонахождение:   г. Калининград,  </w:t>
      </w:r>
      <w:proofErr w:type="gramEnd"/>
    </w:p>
    <w:p w:rsidR="00B34D5D" w:rsidRPr="00B34D5D" w:rsidRDefault="00B34D5D" w:rsidP="00B34D5D">
      <w:pPr>
        <w:pStyle w:val="a5"/>
        <w:spacing w:before="0" w:after="0"/>
        <w:ind w:firstLine="0"/>
        <w:rPr>
          <w:rStyle w:val="a6"/>
          <w:b w:val="0"/>
          <w:bCs w:val="0"/>
          <w:lang w:val="ru-RU"/>
        </w:rPr>
      </w:pPr>
      <w:r>
        <w:rPr>
          <w:rFonts w:ascii="Times New Roman" w:hAnsi="Times New Roman"/>
          <w:sz w:val="24"/>
          <w:szCs w:val="24"/>
          <w:lang w:val="ru-RU"/>
        </w:rPr>
        <w:t xml:space="preserve">ул. П. Морозова, 49-2, тел/факс 65-42-41  т. 89019639489;          </w:t>
      </w:r>
    </w:p>
    <w:p w:rsidR="00B34D5D" w:rsidRPr="00B34D5D" w:rsidRDefault="00B34D5D" w:rsidP="00B34D5D">
      <w:pPr>
        <w:pStyle w:val="a5"/>
        <w:spacing w:before="0" w:after="0"/>
        <w:ind w:firstLine="0"/>
        <w:rPr>
          <w:sz w:val="20"/>
          <w:szCs w:val="20"/>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9D3B3C" w:rsidRPr="00105DF5" w:rsidRDefault="009D3B3C" w:rsidP="004E48C4">
      <w:pPr>
        <w:jc w:val="both"/>
        <w:rPr>
          <w:sz w:val="24"/>
          <w:szCs w:val="24"/>
        </w:rPr>
      </w:pPr>
      <w:r w:rsidRPr="00105DF5">
        <w:rPr>
          <w:sz w:val="24"/>
          <w:szCs w:val="24"/>
        </w:rPr>
        <w:t xml:space="preserve">1.3. </w:t>
      </w:r>
      <w:proofErr w:type="gramStart"/>
      <w:r w:rsidRPr="00105DF5">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105DF5">
          <w:rPr>
            <w:sz w:val="24"/>
            <w:szCs w:val="24"/>
          </w:rPr>
          <w:t>236016, г</w:t>
        </w:r>
      </w:smartTag>
      <w:r w:rsidRPr="00105DF5">
        <w:rPr>
          <w:sz w:val="24"/>
          <w:szCs w:val="24"/>
        </w:rPr>
        <w:t xml:space="preserve">. Калининград, ул. Фрунзе, д.71; ИНН 3906290858/КПП 390601001; </w:t>
      </w:r>
      <w:hyperlink r:id="rId7" w:history="1">
        <w:r w:rsidRPr="00105DF5">
          <w:rPr>
            <w:color w:val="0000FF"/>
            <w:sz w:val="24"/>
            <w:szCs w:val="24"/>
            <w:u w:val="single"/>
            <w:lang w:val="en-US"/>
          </w:rPr>
          <w:t>mkukrmkd</w:t>
        </w:r>
        <w:r w:rsidRPr="00105DF5">
          <w:rPr>
            <w:color w:val="0000FF"/>
            <w:sz w:val="24"/>
            <w:szCs w:val="24"/>
            <w:u w:val="single"/>
          </w:rPr>
          <w:t>@</w:t>
        </w:r>
        <w:r w:rsidRPr="00105DF5">
          <w:rPr>
            <w:color w:val="0000FF"/>
            <w:sz w:val="24"/>
            <w:szCs w:val="24"/>
            <w:u w:val="single"/>
            <w:lang w:val="en-US"/>
          </w:rPr>
          <w:t>klgd</w:t>
        </w:r>
        <w:r w:rsidRPr="00105DF5">
          <w:rPr>
            <w:color w:val="0000FF"/>
            <w:sz w:val="24"/>
            <w:szCs w:val="24"/>
            <w:u w:val="single"/>
          </w:rPr>
          <w:t>.</w:t>
        </w:r>
        <w:proofErr w:type="spellStart"/>
        <w:r w:rsidRPr="00105DF5">
          <w:rPr>
            <w:color w:val="0000FF"/>
            <w:sz w:val="24"/>
            <w:szCs w:val="24"/>
            <w:u w:val="single"/>
            <w:lang w:val="en-US"/>
          </w:rPr>
          <w:t>ru</w:t>
        </w:r>
        <w:proofErr w:type="spellEnd"/>
      </w:hyperlink>
      <w:r w:rsidRPr="00105DF5">
        <w:rPr>
          <w:sz w:val="24"/>
          <w:szCs w:val="24"/>
        </w:rPr>
        <w:t>, т. (4012) 92-35-</w:t>
      </w:r>
      <w:r>
        <w:rPr>
          <w:sz w:val="24"/>
          <w:szCs w:val="24"/>
        </w:rPr>
        <w:t>90</w:t>
      </w:r>
      <w:r w:rsidRPr="00105DF5">
        <w:rPr>
          <w:sz w:val="24"/>
          <w:szCs w:val="24"/>
        </w:rPr>
        <w:t xml:space="preserve"> по проведению конкурса, ф. 46-96-21.</w:t>
      </w:r>
      <w:proofErr w:type="gramEnd"/>
    </w:p>
    <w:p w:rsidR="00A34B17" w:rsidRDefault="009D3B3C" w:rsidP="00140EE5">
      <w:pPr>
        <w:pStyle w:val="Default"/>
        <w:jc w:val="both"/>
      </w:pPr>
      <w:r w:rsidRPr="00105DF5">
        <w:t xml:space="preserve">1.4. </w:t>
      </w:r>
      <w:r w:rsidR="00140EE5" w:rsidRPr="00E87766">
        <w:t>Начальная (максимальная</w:t>
      </w:r>
      <w:r w:rsidR="00D94F2C">
        <w:t>) цена договора подряда: 2114408</w:t>
      </w:r>
      <w:r w:rsidR="00140EE5">
        <w:t xml:space="preserve"> (два миллиона с</w:t>
      </w:r>
      <w:r w:rsidR="00D94F2C">
        <w:t>то  четырнадцать тысяч четыреста восемь) рублей, в том числе НДС 18%: 322536 (триста двадцать две</w:t>
      </w:r>
      <w:r w:rsidR="00140EE5">
        <w:t xml:space="preserve"> тыся</w:t>
      </w:r>
      <w:r w:rsidR="00D94F2C">
        <w:t>чи пятьсот тридцать шесть) рублей  81  копейка.</w:t>
      </w:r>
    </w:p>
    <w:p w:rsidR="00140EE5" w:rsidRDefault="00A34B17" w:rsidP="00140EE5">
      <w:pPr>
        <w:pStyle w:val="Default"/>
        <w:jc w:val="both"/>
      </w:pPr>
      <w:r>
        <w:rPr>
          <w:b/>
        </w:rPr>
        <w:t>ОСОБЫЕ УСЛОВИЯ</w:t>
      </w:r>
      <w:r w:rsidR="00140EE5">
        <w:t>.</w:t>
      </w:r>
    </w:p>
    <w:p w:rsidR="00A34B17" w:rsidRDefault="00354B8D" w:rsidP="00A34B17">
      <w:pPr>
        <w:pStyle w:val="Default"/>
        <w:jc w:val="both"/>
      </w:pPr>
      <w:r>
        <w:t xml:space="preserve">Работы необходимо выполнить за </w:t>
      </w:r>
      <w:r w:rsidR="00A34B17">
        <w:t xml:space="preserve"> 2104471 (два миллиона сто  четыре тысячи четыреста семьдесят один) рубль, в том числе НДС 18%: 321021 (триста двадцать одна тысяча двадцать один рубль)  00</w:t>
      </w:r>
      <w:r w:rsidR="00A34B17" w:rsidRPr="00E87766">
        <w:t xml:space="preserve"> копеек</w:t>
      </w:r>
      <w:r w:rsidR="00A34B17">
        <w:t>.</w:t>
      </w:r>
    </w:p>
    <w:p w:rsidR="00A602E8" w:rsidRPr="00105DF5" w:rsidRDefault="00A529FB" w:rsidP="00140EE5">
      <w:pPr>
        <w:pStyle w:val="Default"/>
        <w:jc w:val="both"/>
      </w:pPr>
      <w:r>
        <w:t>Срок выполнения работ</w:t>
      </w:r>
      <w:r w:rsidRPr="001555CD">
        <w:t xml:space="preserve"> </w:t>
      </w:r>
      <w:r>
        <w:t xml:space="preserve">составляет не более </w:t>
      </w:r>
      <w:r w:rsidR="00CC7C27">
        <w:rPr>
          <w:color w:val="FF0000"/>
        </w:rPr>
        <w:t xml:space="preserve"> </w:t>
      </w:r>
      <w:r w:rsidR="00DE0E66">
        <w:rPr>
          <w:color w:val="FF0000"/>
        </w:rPr>
        <w:t xml:space="preserve">40   </w:t>
      </w:r>
      <w:r>
        <w:t>календарных дней.</w:t>
      </w:r>
    </w:p>
    <w:p w:rsidR="009D3B3C" w:rsidRPr="00105DF5" w:rsidRDefault="009D3B3C" w:rsidP="009D3B3C">
      <w:pPr>
        <w:jc w:val="both"/>
        <w:rPr>
          <w:sz w:val="24"/>
          <w:szCs w:val="24"/>
        </w:rPr>
      </w:pPr>
      <w:r w:rsidRPr="00105DF5">
        <w:rPr>
          <w:sz w:val="24"/>
          <w:szCs w:val="24"/>
        </w:rPr>
        <w:t xml:space="preserve">1.5. Крайним сроком подачи конкурсных заявок </w:t>
      </w:r>
      <w:r w:rsidR="00A602E8" w:rsidRPr="00105DF5">
        <w:rPr>
          <w:sz w:val="24"/>
          <w:szCs w:val="24"/>
        </w:rPr>
        <w:t>является 9</w:t>
      </w:r>
      <w:r w:rsidRPr="00105DF5">
        <w:rPr>
          <w:sz w:val="24"/>
          <w:szCs w:val="24"/>
        </w:rPr>
        <w:t xml:space="preserve"> час. 45 мин. дня вскрытия </w:t>
      </w:r>
      <w:r>
        <w:rPr>
          <w:sz w:val="24"/>
          <w:szCs w:val="24"/>
        </w:rPr>
        <w:t>пакет</w:t>
      </w:r>
      <w:r w:rsidRPr="00105DF5">
        <w:rPr>
          <w:sz w:val="24"/>
          <w:szCs w:val="24"/>
        </w:rPr>
        <w:t xml:space="preserve">ов с конкурсными заявками. Заявки подаются по адресу: г. Калининград, ул. Фрунзе, дом 71, </w:t>
      </w:r>
      <w:proofErr w:type="spellStart"/>
      <w:r w:rsidRPr="00105DF5">
        <w:rPr>
          <w:sz w:val="24"/>
          <w:szCs w:val="24"/>
        </w:rPr>
        <w:t>каб</w:t>
      </w:r>
      <w:proofErr w:type="spellEnd"/>
      <w:r w:rsidRPr="00105DF5">
        <w:rPr>
          <w:sz w:val="24"/>
          <w:szCs w:val="24"/>
        </w:rPr>
        <w:t>. 15, часы работы: с 9-00 часов до 18-00 часов, обед: с 13-00 часов до 14-00 часов.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1.6. Вскрытие </w:t>
      </w:r>
      <w:r>
        <w:rPr>
          <w:rFonts w:eastAsia="Calibri"/>
          <w:sz w:val="24"/>
          <w:szCs w:val="24"/>
          <w:lang w:eastAsia="en-US"/>
        </w:rPr>
        <w:t>пакет</w:t>
      </w:r>
      <w:r w:rsidRPr="00105DF5">
        <w:rPr>
          <w:rFonts w:eastAsia="Calibri"/>
          <w:sz w:val="24"/>
          <w:szCs w:val="24"/>
          <w:lang w:eastAsia="en-US"/>
        </w:rPr>
        <w:t xml:space="preserve">ов с конкурсными заявками будет произведено с 10 часов 00 минут </w:t>
      </w:r>
      <w:r w:rsidR="00C1767F">
        <w:rPr>
          <w:rFonts w:eastAsia="Calibri"/>
          <w:color w:val="FF0000"/>
          <w:sz w:val="24"/>
          <w:szCs w:val="24"/>
          <w:lang w:eastAsia="en-US"/>
        </w:rPr>
        <w:t>"05"  октября</w:t>
      </w:r>
      <w:r w:rsidR="00140EE5">
        <w:rPr>
          <w:rFonts w:eastAsia="Calibri"/>
          <w:color w:val="FF0000"/>
          <w:sz w:val="24"/>
          <w:szCs w:val="24"/>
          <w:lang w:eastAsia="en-US"/>
        </w:rPr>
        <w:t xml:space="preserve">  </w:t>
      </w:r>
      <w:r w:rsidRPr="00580F71">
        <w:rPr>
          <w:rFonts w:eastAsia="Calibri"/>
          <w:color w:val="FF0000"/>
          <w:sz w:val="24"/>
          <w:szCs w:val="24"/>
          <w:lang w:eastAsia="en-US"/>
        </w:rPr>
        <w:t xml:space="preserve">2017 года </w:t>
      </w:r>
      <w:r w:rsidRPr="00105DF5">
        <w:rPr>
          <w:rFonts w:eastAsia="Calibri"/>
          <w:sz w:val="24"/>
          <w:szCs w:val="24"/>
          <w:lang w:eastAsia="en-US"/>
        </w:rPr>
        <w:t xml:space="preserve">по адресу: г. Калининград, ул. Фрунзе, дом 71, </w:t>
      </w:r>
      <w:proofErr w:type="spellStart"/>
      <w:r w:rsidRPr="00105DF5">
        <w:rPr>
          <w:rFonts w:eastAsia="Calibri"/>
          <w:sz w:val="24"/>
          <w:szCs w:val="24"/>
          <w:lang w:eastAsia="en-US"/>
        </w:rPr>
        <w:t>каб</w:t>
      </w:r>
      <w:proofErr w:type="spellEnd"/>
      <w:r w:rsidRPr="00105DF5">
        <w:rPr>
          <w:rFonts w:eastAsia="Calibri"/>
          <w:sz w:val="24"/>
          <w:szCs w:val="24"/>
          <w:lang w:eastAsia="en-US"/>
        </w:rPr>
        <w:t xml:space="preserve">. 25. На процедуру вскрытия </w:t>
      </w:r>
      <w:r>
        <w:rPr>
          <w:rFonts w:eastAsia="Calibri"/>
          <w:sz w:val="24"/>
          <w:szCs w:val="24"/>
          <w:lang w:eastAsia="en-US"/>
        </w:rPr>
        <w:t>пакет</w:t>
      </w:r>
      <w:r w:rsidRPr="00105DF5">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1.7. Официальное извещение о проведении конкурса публикуется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не позднее, чем за 30 дней до даты проведения конкурса.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1.8. Участники конкурса предоставляют обеспечение </w:t>
      </w:r>
      <w:r w:rsidR="00A602E8" w:rsidRPr="00105DF5">
        <w:rPr>
          <w:rFonts w:eastAsia="Calibri"/>
          <w:sz w:val="24"/>
          <w:szCs w:val="24"/>
          <w:lang w:eastAsia="en-US"/>
        </w:rPr>
        <w:t>заявки в</w:t>
      </w:r>
      <w:r w:rsidRPr="00105DF5">
        <w:rPr>
          <w:rFonts w:eastAsia="Calibri"/>
          <w:sz w:val="24"/>
          <w:szCs w:val="24"/>
          <w:lang w:eastAsia="en-US"/>
        </w:rPr>
        <w:t xml:space="preserve"> размере </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w:t>
      </w:r>
    </w:p>
    <w:p w:rsidR="009D3B3C"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1.9. Участники конкурса дол</w:t>
      </w:r>
      <w:r w:rsidR="00A602E8">
        <w:rPr>
          <w:rFonts w:eastAsia="Calibri"/>
          <w:sz w:val="24"/>
          <w:szCs w:val="24"/>
          <w:lang w:eastAsia="en-US"/>
        </w:rPr>
        <w:t xml:space="preserve">жны перечислить сумму в размере: </w:t>
      </w:r>
      <w:r w:rsidR="00140EE5">
        <w:rPr>
          <w:sz w:val="24"/>
          <w:szCs w:val="24"/>
        </w:rPr>
        <w:t xml:space="preserve">  63134  (шестьдесят три тысячи сто тридцать четыре) рубля 13</w:t>
      </w:r>
      <w:r w:rsidR="00140EE5" w:rsidRPr="003F71DB">
        <w:rPr>
          <w:sz w:val="24"/>
          <w:szCs w:val="24"/>
        </w:rPr>
        <w:t xml:space="preserve"> копе</w:t>
      </w:r>
      <w:r w:rsidR="00140EE5">
        <w:rPr>
          <w:sz w:val="24"/>
          <w:szCs w:val="24"/>
        </w:rPr>
        <w:t>ек</w:t>
      </w:r>
      <w:r w:rsidR="00140EE5" w:rsidRPr="00F358D2">
        <w:rPr>
          <w:sz w:val="24"/>
          <w:szCs w:val="24"/>
        </w:rPr>
        <w:t xml:space="preserve"> </w:t>
      </w:r>
      <w:r w:rsidR="00140EE5">
        <w:rPr>
          <w:sz w:val="24"/>
          <w:szCs w:val="24"/>
        </w:rPr>
        <w:t xml:space="preserve"> </w:t>
      </w:r>
      <w:r w:rsidRPr="00105DF5">
        <w:rPr>
          <w:rFonts w:eastAsia="Calibri"/>
          <w:sz w:val="24"/>
          <w:szCs w:val="24"/>
          <w:lang w:eastAsia="en-US"/>
        </w:rPr>
        <w:t>(</w:t>
      </w:r>
      <w:r>
        <w:rPr>
          <w:rFonts w:eastAsia="Calibri"/>
          <w:sz w:val="24"/>
          <w:szCs w:val="24"/>
          <w:lang w:eastAsia="en-US"/>
        </w:rPr>
        <w:t>3</w:t>
      </w:r>
      <w:r w:rsidRPr="00105DF5">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105DF5">
        <w:rPr>
          <w:rFonts w:eastAsia="Calibri"/>
          <w:sz w:val="24"/>
          <w:szCs w:val="24"/>
          <w:lang w:eastAsia="en-US"/>
        </w:rPr>
        <w:t>ов с заявками на следующий счет</w:t>
      </w:r>
      <w:r w:rsidR="00D94F2C">
        <w:rPr>
          <w:rFonts w:eastAsia="Calibri"/>
          <w:sz w:val="24"/>
          <w:szCs w:val="24"/>
          <w:lang w:eastAsia="en-US"/>
        </w:rPr>
        <w:t xml:space="preserve">: </w:t>
      </w:r>
      <w:r w:rsidR="00D94F2C">
        <w:rPr>
          <w:sz w:val="24"/>
          <w:szCs w:val="24"/>
        </w:rPr>
        <w:t>УФК по Калининградской обл.</w:t>
      </w:r>
      <w:r w:rsidR="00D94F2C">
        <w:t xml:space="preserve"> (</w:t>
      </w:r>
      <w:r w:rsidR="00D94F2C">
        <w:rPr>
          <w:sz w:val="24"/>
          <w:szCs w:val="24"/>
        </w:rPr>
        <w:t xml:space="preserve">муниципальное казенное учреждение городского округа «Город Калининград» «Капитальный Ремонт Многоквартирных Домов») л/счет 05353021690)   ИНН 3906290858 /КПП 390601001  </w:t>
      </w:r>
      <w:proofErr w:type="gramStart"/>
      <w:r w:rsidR="00D94F2C">
        <w:rPr>
          <w:sz w:val="24"/>
          <w:szCs w:val="24"/>
        </w:rPr>
        <w:t>р</w:t>
      </w:r>
      <w:proofErr w:type="gramEnd"/>
      <w:r w:rsidR="00D94F2C">
        <w:rPr>
          <w:sz w:val="24"/>
          <w:szCs w:val="24"/>
        </w:rPr>
        <w:t xml:space="preserve">/с 40302810127483000094, БИК 042748001  </w:t>
      </w:r>
      <w:r w:rsidR="00D94F2C">
        <w:rPr>
          <w:b/>
          <w:sz w:val="24"/>
          <w:szCs w:val="24"/>
        </w:rPr>
        <w:t xml:space="preserve">Отделение Калининград г. Калининград. </w:t>
      </w:r>
      <w:r w:rsidR="00D94F2C">
        <w:rPr>
          <w:sz w:val="24"/>
          <w:szCs w:val="24"/>
        </w:rPr>
        <w:t>ОКПО 22885619   ОКАТО 27401368000  ОГРН 1133926010833 ОКТМО 27701000 ОКОГУ 4210007 ОКОПФ 20904.</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1.10. Официальные результаты открытого конкурса публикуются на интернет-сайте </w:t>
      </w:r>
      <w:r w:rsidRPr="00105DF5">
        <w:rPr>
          <w:rFonts w:eastAsia="Calibri"/>
          <w:sz w:val="24"/>
          <w:szCs w:val="24"/>
          <w:lang w:val="en-US" w:eastAsia="en-US"/>
        </w:rPr>
        <w:t>www</w:t>
      </w:r>
      <w:r w:rsidRPr="00105DF5">
        <w:rPr>
          <w:rFonts w:eastAsia="Calibri"/>
          <w:sz w:val="24"/>
          <w:szCs w:val="24"/>
          <w:lang w:eastAsia="en-US"/>
        </w:rPr>
        <w:t>.</w:t>
      </w:r>
      <w:proofErr w:type="spellStart"/>
      <w:r w:rsidRPr="00105DF5">
        <w:rPr>
          <w:rFonts w:eastAsia="Calibri"/>
          <w:sz w:val="24"/>
          <w:szCs w:val="24"/>
          <w:lang w:val="en-US" w:eastAsia="en-US"/>
        </w:rPr>
        <w:t>klgd</w:t>
      </w:r>
      <w:proofErr w:type="spellEnd"/>
      <w:r w:rsidRPr="00105DF5">
        <w:rPr>
          <w:rFonts w:eastAsia="Calibri"/>
          <w:sz w:val="24"/>
          <w:szCs w:val="24"/>
          <w:lang w:eastAsia="en-US"/>
        </w:rPr>
        <w:t>.</w:t>
      </w:r>
      <w:proofErr w:type="spellStart"/>
      <w:r w:rsidRPr="00105DF5">
        <w:rPr>
          <w:rFonts w:eastAsia="Calibri"/>
          <w:sz w:val="24"/>
          <w:szCs w:val="24"/>
          <w:lang w:val="en-US" w:eastAsia="en-US"/>
        </w:rPr>
        <w:t>ru</w:t>
      </w:r>
      <w:proofErr w:type="spellEnd"/>
      <w:r w:rsidRPr="00105DF5">
        <w:rPr>
          <w:rFonts w:eastAsia="Calibri"/>
          <w:sz w:val="24"/>
          <w:szCs w:val="24"/>
          <w:lang w:eastAsia="en-US"/>
        </w:rPr>
        <w:t xml:space="preserve"> в </w:t>
      </w:r>
      <w:r>
        <w:rPr>
          <w:rFonts w:eastAsia="Calibri"/>
          <w:sz w:val="24"/>
          <w:szCs w:val="24"/>
          <w:lang w:eastAsia="en-US"/>
        </w:rPr>
        <w:t>пяти</w:t>
      </w:r>
      <w:r w:rsidRPr="00105DF5">
        <w:rPr>
          <w:rFonts w:eastAsia="Calibri"/>
          <w:sz w:val="24"/>
          <w:szCs w:val="24"/>
          <w:lang w:eastAsia="en-US"/>
        </w:rPr>
        <w:t xml:space="preserve">дневный срок с даты вскрытия </w:t>
      </w:r>
      <w:r>
        <w:rPr>
          <w:rFonts w:eastAsia="Calibri"/>
          <w:sz w:val="24"/>
          <w:szCs w:val="24"/>
          <w:lang w:eastAsia="en-US"/>
        </w:rPr>
        <w:t>пакет</w:t>
      </w:r>
      <w:r w:rsidRPr="00105DF5">
        <w:rPr>
          <w:rFonts w:eastAsia="Calibri"/>
          <w:sz w:val="24"/>
          <w:szCs w:val="24"/>
          <w:lang w:eastAsia="en-US"/>
        </w:rPr>
        <w:t xml:space="preserve">ов.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47D71">
        <w:t xml:space="preserve"> </w:t>
      </w:r>
      <w:r w:rsidRPr="00947D71">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r w:rsidR="007108CE" w:rsidRPr="00947D71">
        <w:rPr>
          <w:rFonts w:eastAsia="Calibri"/>
          <w:sz w:val="24"/>
          <w:szCs w:val="24"/>
          <w:lang w:eastAsia="en-US"/>
        </w:rPr>
        <w:t>договору) в</w:t>
      </w:r>
      <w:r w:rsidRPr="00947D71">
        <w:rPr>
          <w:rFonts w:eastAsia="Calibri"/>
          <w:sz w:val="24"/>
          <w:szCs w:val="24"/>
          <w:lang w:eastAsia="en-US"/>
        </w:rPr>
        <w:t xml:space="preserve"> двенадцатидневный срок со </w:t>
      </w:r>
      <w:r w:rsidR="007108CE" w:rsidRPr="00947D71">
        <w:rPr>
          <w:rFonts w:eastAsia="Calibri"/>
          <w:sz w:val="24"/>
          <w:szCs w:val="24"/>
          <w:lang w:eastAsia="en-US"/>
        </w:rPr>
        <w:t>дня подписания</w:t>
      </w:r>
      <w:r w:rsidRPr="00947D71">
        <w:rPr>
          <w:rFonts w:eastAsia="Calibri"/>
          <w:sz w:val="24"/>
          <w:szCs w:val="24"/>
          <w:lang w:eastAsia="en-US"/>
        </w:rPr>
        <w:t xml:space="preserve"> Договора Сторонами.</w:t>
      </w:r>
      <w:r w:rsidRPr="00105DF5">
        <w:rPr>
          <w:rFonts w:eastAsia="Calibri"/>
          <w:sz w:val="24"/>
          <w:szCs w:val="24"/>
          <w:lang w:eastAsia="en-US"/>
        </w:rPr>
        <w:t xml:space="preserve">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1.12. Банковская гарантия должна быть безотзывной и должна содержать:</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обязательства принципала, надлежащее исполнение которых обеспечивается банковской гарантией;</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 срок действия банковской гарантии или срок передачи в залог денежных </w:t>
      </w:r>
      <w:r w:rsidR="007108CE" w:rsidRPr="00105DF5">
        <w:rPr>
          <w:rFonts w:eastAsia="Calibri"/>
          <w:sz w:val="24"/>
          <w:szCs w:val="24"/>
          <w:lang w:eastAsia="en-US"/>
        </w:rPr>
        <w:t>средств или</w:t>
      </w:r>
      <w:r w:rsidRPr="00105DF5">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1.13. Если по </w:t>
      </w:r>
      <w:r w:rsidR="007108CE" w:rsidRPr="00105DF5">
        <w:rPr>
          <w:rFonts w:eastAsia="Calibri"/>
          <w:sz w:val="24"/>
          <w:szCs w:val="24"/>
          <w:lang w:eastAsia="en-US"/>
        </w:rPr>
        <w:t>результатам проведения</w:t>
      </w:r>
      <w:r w:rsidRPr="00105DF5">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9D3B3C" w:rsidRPr="00105DF5" w:rsidRDefault="009D3B3C" w:rsidP="00A602E8">
      <w:pPr>
        <w:overflowPunct/>
        <w:autoSpaceDE/>
        <w:autoSpaceDN/>
        <w:adjustRightInd/>
        <w:jc w:val="both"/>
        <w:textAlignment w:val="auto"/>
        <w:outlineLvl w:val="0"/>
        <w:rPr>
          <w:rFonts w:eastAsia="Calibri"/>
          <w:bCs/>
          <w:sz w:val="24"/>
          <w:szCs w:val="24"/>
          <w:lang w:eastAsia="en-US"/>
        </w:rPr>
      </w:pPr>
      <w:r w:rsidRPr="00105DF5">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105DF5">
        <w:rPr>
          <w:rFonts w:eastAsia="Calibri"/>
          <w:b/>
          <w:bCs/>
          <w:sz w:val="24"/>
          <w:szCs w:val="24"/>
          <w:lang w:eastAsia="en-US"/>
        </w:rPr>
        <w:t xml:space="preserve">, </w:t>
      </w:r>
      <w:r w:rsidRPr="00105DF5">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1.15. Внесение залога денежных средств на счет заказчика подтверждается фактом </w:t>
      </w:r>
      <w:r w:rsidR="007108CE" w:rsidRPr="00105DF5">
        <w:rPr>
          <w:rFonts w:eastAsia="Calibri"/>
          <w:sz w:val="24"/>
          <w:szCs w:val="24"/>
          <w:lang w:eastAsia="en-US"/>
        </w:rPr>
        <w:t>поступления денежных</w:t>
      </w:r>
      <w:r w:rsidRPr="00105DF5">
        <w:rPr>
          <w:rFonts w:eastAsia="Calibri"/>
          <w:sz w:val="24"/>
          <w:szCs w:val="24"/>
          <w:lang w:eastAsia="en-US"/>
        </w:rPr>
        <w:t xml:space="preserve"> средств на расчетный счет Заказчика, указанный в конкурсной документации.</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Внесение залога денежных средств на счет Заказчика осуществляется для каждого лота отдельно.</w:t>
      </w:r>
    </w:p>
    <w:p w:rsidR="009D3B3C" w:rsidRPr="00105DF5" w:rsidRDefault="009D3B3C" w:rsidP="00A602E8">
      <w:pPr>
        <w:widowControl w:val="0"/>
        <w:suppressAutoHyphen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9D3B3C" w:rsidRPr="00105DF5" w:rsidRDefault="009D3B3C" w:rsidP="00A602E8">
      <w:pPr>
        <w:jc w:val="both"/>
        <w:rPr>
          <w:sz w:val="24"/>
          <w:szCs w:val="24"/>
        </w:rPr>
      </w:pPr>
      <w:r w:rsidRPr="00105DF5">
        <w:rPr>
          <w:sz w:val="24"/>
          <w:szCs w:val="24"/>
        </w:rPr>
        <w:t>1.17. Организатор конкурса, ответственный за контакты с участниками конкурса: т. (4012) 92-35-</w:t>
      </w:r>
      <w:r>
        <w:rPr>
          <w:sz w:val="24"/>
          <w:szCs w:val="24"/>
        </w:rPr>
        <w:t>90</w:t>
      </w:r>
      <w:r w:rsidRPr="00105DF5">
        <w:rPr>
          <w:sz w:val="24"/>
          <w:szCs w:val="24"/>
        </w:rPr>
        <w:t xml:space="preserve"> по финансовым вопросам, по проведению конкурса, ф. 46-96-21, 92-35-</w:t>
      </w:r>
      <w:r w:rsidR="007108CE" w:rsidRPr="00105DF5">
        <w:rPr>
          <w:sz w:val="24"/>
          <w:szCs w:val="24"/>
        </w:rPr>
        <w:t>57, 92</w:t>
      </w:r>
      <w:r w:rsidRPr="00105DF5">
        <w:rPr>
          <w:sz w:val="24"/>
          <w:szCs w:val="24"/>
        </w:rPr>
        <w:t xml:space="preserve">-35-30, </w:t>
      </w:r>
      <w:proofErr w:type="spellStart"/>
      <w:r w:rsidRPr="00105DF5">
        <w:rPr>
          <w:sz w:val="24"/>
          <w:szCs w:val="24"/>
          <w:lang w:val="en-US"/>
        </w:rPr>
        <w:t>mkukrmkd</w:t>
      </w:r>
      <w:proofErr w:type="spellEnd"/>
      <w:r w:rsidRPr="00105DF5">
        <w:rPr>
          <w:sz w:val="24"/>
          <w:szCs w:val="24"/>
        </w:rPr>
        <w:t>@</w:t>
      </w:r>
      <w:proofErr w:type="spellStart"/>
      <w:r w:rsidRPr="00105DF5">
        <w:rPr>
          <w:sz w:val="24"/>
          <w:szCs w:val="24"/>
          <w:lang w:val="en-US"/>
        </w:rPr>
        <w:t>klgd</w:t>
      </w:r>
      <w:proofErr w:type="spellEnd"/>
      <w:r w:rsidRPr="00105DF5">
        <w:rPr>
          <w:sz w:val="24"/>
          <w:szCs w:val="24"/>
        </w:rPr>
        <w:t>.</w:t>
      </w:r>
      <w:proofErr w:type="spellStart"/>
      <w:r w:rsidRPr="00105DF5">
        <w:rPr>
          <w:sz w:val="24"/>
          <w:szCs w:val="24"/>
          <w:lang w:val="en-US"/>
        </w:rPr>
        <w:t>ru</w:t>
      </w:r>
      <w:proofErr w:type="spellEnd"/>
      <w:r w:rsidRPr="00105DF5">
        <w:rPr>
          <w:sz w:val="24"/>
          <w:szCs w:val="24"/>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2.3. претендент не должен находиться в процессе ликвидации или в процедуре банкротства;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2.4.</w:t>
      </w:r>
      <w:r w:rsidRPr="00105DF5">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105DF5">
          <w:rPr>
            <w:rFonts w:eastAsia="Calibri"/>
            <w:kern w:val="3"/>
            <w:sz w:val="24"/>
            <w:szCs w:val="24"/>
            <w:lang w:eastAsia="en-US"/>
          </w:rPr>
          <w:t>2013 г</w:t>
        </w:r>
      </w:smartTag>
      <w:r w:rsidRPr="00105DF5">
        <w:rPr>
          <w:rFonts w:eastAsia="Calibri"/>
          <w:kern w:val="3"/>
          <w:sz w:val="24"/>
          <w:szCs w:val="24"/>
          <w:lang w:eastAsia="en-US"/>
        </w:rPr>
        <w:t>. № 1062 и постановлением Правительства Российской Федерации от 22 ноября 2012 г. № 1211;</w:t>
      </w:r>
    </w:p>
    <w:p w:rsidR="009D3B3C" w:rsidRPr="00105DF5" w:rsidRDefault="009D3B3C" w:rsidP="00A602E8">
      <w:pPr>
        <w:tabs>
          <w:tab w:val="left" w:pos="1260"/>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2.7.</w:t>
      </w:r>
      <w:r w:rsidRPr="00105DF5">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9D3B3C" w:rsidRPr="00105DF5" w:rsidRDefault="009D3B3C" w:rsidP="00A602E8">
      <w:pPr>
        <w:tabs>
          <w:tab w:val="left" w:pos="709"/>
        </w:tabs>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2.8.</w:t>
      </w:r>
      <w:r w:rsidRPr="00105DF5">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r w:rsidR="007108CE" w:rsidRPr="00105DF5">
        <w:rPr>
          <w:rFonts w:eastAsia="Calibri"/>
          <w:sz w:val="24"/>
          <w:szCs w:val="24"/>
          <w:lang w:eastAsia="en-US"/>
        </w:rPr>
        <w:t>), по</w:t>
      </w:r>
      <w:r w:rsidRPr="00105DF5">
        <w:rPr>
          <w:rFonts w:eastAsia="Calibri"/>
          <w:sz w:val="24"/>
          <w:szCs w:val="24"/>
          <w:lang w:eastAsia="en-US"/>
        </w:rPr>
        <w:t xml:space="preserve">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 Требования к составу, форме и порядку подачи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9D3B3C" w:rsidRPr="00105DF5" w:rsidRDefault="009D3B3C" w:rsidP="00A602E8">
      <w:pPr>
        <w:widowControl w:val="0"/>
        <w:overflowPunct/>
        <w:autoSpaceDE/>
        <w:autoSpaceDN/>
        <w:adjustRightInd/>
        <w:textAlignment w:val="auto"/>
        <w:rPr>
          <w:rFonts w:eastAsia="Calibri"/>
          <w:sz w:val="24"/>
          <w:szCs w:val="24"/>
          <w:lang w:eastAsia="en-US"/>
        </w:rPr>
      </w:pPr>
      <w:r w:rsidRPr="00105DF5">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r>
        <w:rPr>
          <w:rFonts w:eastAsia="Calibri"/>
          <w:sz w:val="24"/>
          <w:szCs w:val="24"/>
          <w:lang w:eastAsia="en-US"/>
        </w:rPr>
        <w:t>)</w:t>
      </w:r>
      <w:r w:rsidRPr="00105DF5">
        <w:rPr>
          <w:rFonts w:eastAsia="Calibri"/>
          <w:sz w:val="24"/>
          <w:szCs w:val="24"/>
          <w:lang w:eastAsia="en-US"/>
        </w:rPr>
        <w:t>;</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r w:rsidR="007108CE" w:rsidRPr="00105DF5">
        <w:rPr>
          <w:rFonts w:eastAsia="Calibri"/>
          <w:sz w:val="24"/>
          <w:szCs w:val="24"/>
          <w:lang w:eastAsia="en-US"/>
        </w:rPr>
        <w:t>(договоры</w:t>
      </w:r>
      <w:r w:rsidRPr="00105DF5">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105DF5">
        <w:rPr>
          <w:rFonts w:eastAsia="Calibri"/>
          <w:b/>
          <w:sz w:val="24"/>
          <w:szCs w:val="24"/>
          <w:lang w:eastAsia="en-US"/>
        </w:rPr>
        <w:t xml:space="preserve">), </w:t>
      </w:r>
      <w:r w:rsidRPr="00105DF5">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3.1.7. нотариально заверенная копия свидетельства о постановке на учет в налоговом органе;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3.1.8. нотариально заверенная копия свидетельства о государственной регистрации; </w:t>
      </w:r>
    </w:p>
    <w:p w:rsidR="009D3B3C"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0760E" w:rsidRPr="00E0760E" w:rsidRDefault="00E0760E" w:rsidP="00A602E8">
      <w:pPr>
        <w:overflowPunct/>
        <w:jc w:val="both"/>
        <w:textAlignment w:val="auto"/>
        <w:rPr>
          <w:rFonts w:eastAsia="Calibri"/>
          <w:sz w:val="24"/>
          <w:szCs w:val="24"/>
          <w:lang w:eastAsia="en-US"/>
        </w:rPr>
      </w:pPr>
      <w:proofErr w:type="gramStart"/>
      <w:r w:rsidRPr="00E0760E">
        <w:rPr>
          <w:sz w:val="24"/>
          <w:szCs w:val="24"/>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E0760E">
        <w:rPr>
          <w:sz w:val="24"/>
          <w:szCs w:val="24"/>
        </w:rPr>
        <w:t xml:space="preserve"> банка</w:t>
      </w:r>
      <w:proofErr w:type="gramStart"/>
      <w:r w:rsidRPr="00E0760E">
        <w:rPr>
          <w:sz w:val="24"/>
          <w:szCs w:val="24"/>
        </w:rPr>
        <w:t xml:space="preserve"> (-</w:t>
      </w:r>
      <w:proofErr w:type="spellStart"/>
      <w:proofErr w:type="gramEnd"/>
      <w:r w:rsidRPr="00E0760E">
        <w:rPr>
          <w:sz w:val="24"/>
          <w:szCs w:val="24"/>
        </w:rPr>
        <w:t>ов</w:t>
      </w:r>
      <w:proofErr w:type="spellEnd"/>
      <w:r w:rsidRPr="00E0760E">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w:t>
      </w:r>
      <w:r w:rsidR="00BE1E2A">
        <w:rPr>
          <w:rFonts w:eastAsia="Calibri"/>
          <w:sz w:val="24"/>
          <w:szCs w:val="24"/>
          <w:lang w:eastAsia="en-US"/>
        </w:rPr>
        <w:t xml:space="preserve"> от 30 декабря 2009 года N 624), а именно </w:t>
      </w:r>
      <w:proofErr w:type="spellStart"/>
      <w:r w:rsidR="00BE1E2A">
        <w:rPr>
          <w:rFonts w:eastAsia="Calibri"/>
          <w:sz w:val="24"/>
          <w:szCs w:val="24"/>
          <w:lang w:eastAsia="en-US"/>
        </w:rPr>
        <w:t>п.п</w:t>
      </w:r>
      <w:proofErr w:type="spellEnd"/>
      <w:r w:rsidR="00BE1E2A">
        <w:rPr>
          <w:rFonts w:eastAsia="Calibri"/>
          <w:sz w:val="24"/>
          <w:szCs w:val="24"/>
          <w:lang w:eastAsia="en-US"/>
        </w:rPr>
        <w:t>. 6.1</w:t>
      </w:r>
      <w:r w:rsidR="00AC70E1">
        <w:rPr>
          <w:rFonts w:eastAsia="Calibri"/>
          <w:sz w:val="24"/>
          <w:szCs w:val="24"/>
          <w:lang w:eastAsia="en-US"/>
        </w:rPr>
        <w:t>, 6.3,12.5, 12.12. р.</w:t>
      </w:r>
      <w:r w:rsidR="000F6E4B">
        <w:rPr>
          <w:rFonts w:eastAsia="Calibri"/>
          <w:sz w:val="24"/>
          <w:szCs w:val="24"/>
          <w:lang w:eastAsia="en-US"/>
        </w:rPr>
        <w:t>Ш.</w:t>
      </w:r>
      <w:bookmarkStart w:id="0" w:name="_GoBack"/>
      <w:bookmarkEnd w:id="0"/>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r w:rsidR="007108CE" w:rsidRPr="00105DF5">
        <w:rPr>
          <w:rFonts w:eastAsia="Calibri"/>
          <w:sz w:val="24"/>
          <w:szCs w:val="24"/>
          <w:lang w:eastAsia="en-US"/>
        </w:rPr>
        <w:t>(Приложение</w:t>
      </w:r>
      <w:r w:rsidRPr="00105DF5">
        <w:rPr>
          <w:rFonts w:eastAsia="Calibri"/>
          <w:sz w:val="24"/>
          <w:szCs w:val="24"/>
          <w:lang w:eastAsia="en-US"/>
        </w:rPr>
        <w:t xml:space="preserve"> №5).</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r w:rsidR="007108CE" w:rsidRPr="00105DF5">
        <w:rPr>
          <w:rFonts w:eastAsia="Calibri"/>
          <w:sz w:val="24"/>
          <w:szCs w:val="24"/>
          <w:lang w:eastAsia="en-US"/>
        </w:rPr>
        <w:t>учетом выигранных</w:t>
      </w:r>
      <w:r w:rsidRPr="00105DF5">
        <w:rPr>
          <w:rFonts w:eastAsia="Calibri"/>
          <w:sz w:val="24"/>
          <w:szCs w:val="24"/>
          <w:lang w:eastAsia="en-US"/>
        </w:rPr>
        <w:t xml:space="preserve"> в текущем </w:t>
      </w:r>
      <w:r w:rsidR="007108CE" w:rsidRPr="00105DF5">
        <w:rPr>
          <w:rFonts w:eastAsia="Calibri"/>
          <w:sz w:val="24"/>
          <w:szCs w:val="24"/>
          <w:lang w:eastAsia="en-US"/>
        </w:rPr>
        <w:t>году конкурсов</w:t>
      </w:r>
      <w:r w:rsidRPr="00105DF5">
        <w:rPr>
          <w:rFonts w:eastAsia="Calibri"/>
          <w:sz w:val="24"/>
          <w:szCs w:val="24"/>
          <w:lang w:eastAsia="en-US"/>
        </w:rPr>
        <w:t xml:space="preserve"> по региональной (муниципальной) программе.</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 xml:space="preserve">3.4.Претендент подает в письменной форме </w:t>
      </w:r>
      <w:r>
        <w:rPr>
          <w:rFonts w:eastAsia="Calibri"/>
          <w:sz w:val="24"/>
          <w:szCs w:val="24"/>
          <w:lang w:eastAsia="en-US"/>
        </w:rPr>
        <w:t xml:space="preserve">на бумажном носителе </w:t>
      </w:r>
      <w:r w:rsidRPr="00105DF5">
        <w:rPr>
          <w:rFonts w:eastAsia="Calibri"/>
          <w:sz w:val="24"/>
          <w:szCs w:val="24"/>
          <w:lang w:eastAsia="en-US"/>
        </w:rPr>
        <w:t xml:space="preserve">заявку на участие в открытом </w:t>
      </w:r>
      <w:r w:rsidR="007108CE" w:rsidRPr="00105DF5">
        <w:rPr>
          <w:rFonts w:eastAsia="Calibri"/>
          <w:sz w:val="24"/>
          <w:szCs w:val="24"/>
          <w:lang w:eastAsia="en-US"/>
        </w:rPr>
        <w:t>конкурсе (</w:t>
      </w:r>
      <w:r w:rsidRPr="00105DF5">
        <w:rPr>
          <w:rFonts w:eastAsia="Calibri"/>
          <w:sz w:val="24"/>
          <w:szCs w:val="24"/>
          <w:lang w:eastAsia="en-US"/>
        </w:rPr>
        <w:t xml:space="preserve">Приложение №1 к конкурсной документации) в запечатанном </w:t>
      </w:r>
      <w:r w:rsidRPr="00EF5B98">
        <w:rPr>
          <w:rFonts w:eastAsia="Calibri"/>
          <w:sz w:val="24"/>
          <w:szCs w:val="24"/>
          <w:lang w:eastAsia="en-US"/>
        </w:rPr>
        <w:t>пластиковом пакете</w:t>
      </w:r>
      <w:r w:rsidRPr="00105DF5">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w:t>
      </w:r>
      <w:r>
        <w:rPr>
          <w:rFonts w:eastAsia="Calibri"/>
          <w:sz w:val="24"/>
          <w:szCs w:val="24"/>
          <w:lang w:eastAsia="en-US"/>
        </w:rPr>
        <w:t xml:space="preserve"> должны </w:t>
      </w:r>
      <w:r w:rsidR="007108CE">
        <w:rPr>
          <w:rFonts w:eastAsia="Calibri"/>
          <w:sz w:val="24"/>
          <w:szCs w:val="24"/>
          <w:lang w:eastAsia="en-US"/>
        </w:rPr>
        <w:t>быть сшиты</w:t>
      </w:r>
      <w:r>
        <w:rPr>
          <w:rFonts w:eastAsia="Calibri"/>
          <w:sz w:val="24"/>
          <w:szCs w:val="24"/>
          <w:lang w:eastAsia="en-US"/>
        </w:rPr>
        <w:t xml:space="preserve"> в тома не более 300 листов,</w:t>
      </w:r>
      <w:r w:rsidRPr="00105DF5">
        <w:rPr>
          <w:rFonts w:eastAsia="Calibri"/>
          <w:sz w:val="24"/>
          <w:szCs w:val="24"/>
          <w:lang w:eastAsia="en-US"/>
        </w:rPr>
        <w:t xml:space="preserve">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3.5. Каждый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пакета</w:t>
      </w:r>
      <w:r w:rsidRPr="00105DF5">
        <w:rPr>
          <w:rFonts w:eastAsia="Calibri"/>
          <w:sz w:val="24"/>
          <w:szCs w:val="24"/>
          <w:lang w:eastAsia="en-US"/>
        </w:rPr>
        <w:t xml:space="preserve">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пакетов</w:t>
      </w:r>
      <w:r w:rsidRPr="00105DF5">
        <w:rPr>
          <w:rFonts w:eastAsia="Calibri"/>
          <w:sz w:val="24"/>
          <w:szCs w:val="24"/>
          <w:lang w:eastAsia="en-US"/>
        </w:rPr>
        <w:t xml:space="preserve">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105DF5">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105DF5">
        <w:rPr>
          <w:rFonts w:eastAsia="Calibri"/>
          <w:sz w:val="24"/>
          <w:szCs w:val="24"/>
          <w:lang w:eastAsia="en-US"/>
        </w:rPr>
        <w:t xml:space="preserve">ов до момента вскрытия </w:t>
      </w:r>
      <w:r>
        <w:rPr>
          <w:rFonts w:eastAsia="Calibri"/>
          <w:sz w:val="24"/>
          <w:szCs w:val="24"/>
          <w:lang w:eastAsia="en-US"/>
        </w:rPr>
        <w:t>пакет</w:t>
      </w:r>
      <w:r w:rsidRPr="00105DF5">
        <w:rPr>
          <w:rFonts w:eastAsia="Calibri"/>
          <w:sz w:val="24"/>
          <w:szCs w:val="24"/>
          <w:lang w:eastAsia="en-US"/>
        </w:rPr>
        <w:t>ов с заявками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3.8. </w:t>
      </w:r>
      <w:r>
        <w:rPr>
          <w:rFonts w:eastAsia="Calibri"/>
          <w:sz w:val="24"/>
          <w:szCs w:val="24"/>
          <w:lang w:eastAsia="en-US"/>
        </w:rPr>
        <w:t>Пакет</w:t>
      </w:r>
      <w:r w:rsidRPr="00105DF5">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105DF5">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105DF5">
        <w:rPr>
          <w:rFonts w:eastAsia="Calibri"/>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10</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3.</w:t>
      </w:r>
      <w:r>
        <w:rPr>
          <w:rFonts w:eastAsia="Calibri"/>
          <w:sz w:val="24"/>
          <w:szCs w:val="24"/>
          <w:lang w:eastAsia="en-US"/>
        </w:rPr>
        <w:t>11</w:t>
      </w:r>
      <w:r w:rsidRPr="00105DF5">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105DF5">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105DF5">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105DF5">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 Обеспечение конкурсной заявки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sz w:val="24"/>
          <w:szCs w:val="24"/>
          <w:lang w:eastAsia="en-US"/>
        </w:rPr>
        <w:t>4.2.</w:t>
      </w:r>
      <w:r w:rsidRPr="00105DF5">
        <w:rPr>
          <w:rFonts w:eastAsia="Calibri"/>
          <w:kern w:val="3"/>
          <w:sz w:val="24"/>
          <w:szCs w:val="24"/>
          <w:lang w:eastAsia="en-US"/>
        </w:rPr>
        <w:t xml:space="preserve">  Обеспечение конкурсной заявки возвращается:</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претендентам, не допущенным к участию в открытом конкурсе – в течении десяти </w:t>
      </w:r>
      <w:r w:rsidRPr="00105DF5">
        <w:rPr>
          <w:rFonts w:eastAsia="Calibri"/>
          <w:kern w:val="3"/>
          <w:sz w:val="24"/>
          <w:szCs w:val="24"/>
          <w:lang w:eastAsia="en-US"/>
        </w:rPr>
        <w:lastRenderedPageBreak/>
        <w:t>рабочих дней со дня подписания протокола рассмотрения и оценки заявок;</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   -</w:t>
      </w:r>
      <w:r w:rsidRPr="00105DF5">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9D3B3C" w:rsidRPr="00105DF5" w:rsidRDefault="009D3B3C" w:rsidP="00A602E8">
      <w:pPr>
        <w:widowControl w:val="0"/>
        <w:suppressAutoHyphens/>
        <w:overflowPunct/>
        <w:autoSpaceDE/>
        <w:autoSpaceDN/>
        <w:adjustRightInd/>
        <w:jc w:val="both"/>
        <w:textAlignment w:val="auto"/>
        <w:rPr>
          <w:rFonts w:eastAsia="Calibri"/>
          <w:kern w:val="3"/>
          <w:sz w:val="24"/>
          <w:szCs w:val="24"/>
          <w:lang w:eastAsia="en-US"/>
        </w:rPr>
      </w:pPr>
      <w:r w:rsidRPr="00105DF5">
        <w:rPr>
          <w:rFonts w:eastAsia="Calibri"/>
          <w:kern w:val="3"/>
          <w:sz w:val="24"/>
          <w:szCs w:val="24"/>
          <w:lang w:eastAsia="en-US"/>
        </w:rPr>
        <w:t xml:space="preserve">4.3. </w:t>
      </w:r>
      <w:r w:rsidRPr="00105DF5">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105DF5">
        <w:rPr>
          <w:rFonts w:eastAsia="Calibri"/>
          <w:kern w:val="3"/>
          <w:sz w:val="24"/>
          <w:szCs w:val="24"/>
          <w:lang w:eastAsia="en-US"/>
        </w:rPr>
        <w:t>:</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1) уклонение или отказ участника открытого конкурса заключить договор;</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sidRPr="00105DF5">
        <w:rPr>
          <w:rFonts w:eastAsia="Calibri"/>
          <w:b/>
          <w:sz w:val="24"/>
          <w:szCs w:val="24"/>
          <w:lang w:eastAsia="en-US"/>
        </w:rPr>
        <w:t xml:space="preserve">. </w:t>
      </w:r>
      <w:r w:rsidRPr="00105DF5">
        <w:rPr>
          <w:rFonts w:eastAsia="Calibri"/>
          <w:sz w:val="24"/>
          <w:szCs w:val="24"/>
          <w:lang w:eastAsia="en-US"/>
        </w:rPr>
        <w:t xml:space="preserve">Процедура допуска участников и проведение конкурса.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w:t>
      </w:r>
      <w:r>
        <w:rPr>
          <w:rFonts w:eastAsia="Calibri"/>
          <w:sz w:val="24"/>
          <w:szCs w:val="24"/>
          <w:lang w:eastAsia="en-US"/>
        </w:rPr>
        <w:t>рос,</w:t>
      </w:r>
      <w:r w:rsidRPr="00105DF5">
        <w:rPr>
          <w:rFonts w:eastAsia="Calibri"/>
          <w:sz w:val="24"/>
          <w:szCs w:val="24"/>
          <w:lang w:eastAsia="en-US"/>
        </w:rPr>
        <w:t xml:space="preserve">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105DF5">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105DF5">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105DF5">
        <w:rPr>
          <w:rFonts w:eastAsia="Calibri"/>
          <w:sz w:val="24"/>
          <w:szCs w:val="24"/>
          <w:lang w:eastAsia="en-US"/>
        </w:rPr>
        <w:t>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105DF5">
        <w:rPr>
          <w:rFonts w:eastAsia="Calibri"/>
          <w:sz w:val="24"/>
          <w:szCs w:val="24"/>
          <w:lang w:eastAsia="en-US"/>
        </w:rPr>
        <w:t xml:space="preserve">ы с заявками претендентов. </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9D3B3C" w:rsidRPr="00105DF5" w:rsidRDefault="009D3B3C" w:rsidP="00A602E8">
      <w:pPr>
        <w:widowControl w:val="0"/>
        <w:overflowPunct/>
        <w:autoSpaceDE/>
        <w:autoSpaceDN/>
        <w:adjustRightInd/>
        <w:jc w:val="both"/>
        <w:textAlignment w:val="auto"/>
        <w:rPr>
          <w:rFonts w:eastAsia="Calibri"/>
          <w:sz w:val="24"/>
          <w:szCs w:val="24"/>
          <w:lang w:eastAsia="en-US"/>
        </w:rPr>
      </w:pPr>
      <w:r w:rsidRPr="00105DF5">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 После вскрытия </w:t>
      </w:r>
      <w:r>
        <w:rPr>
          <w:rFonts w:eastAsia="Calibri"/>
          <w:sz w:val="24"/>
          <w:szCs w:val="24"/>
          <w:lang w:eastAsia="en-US"/>
        </w:rPr>
        <w:t>пакет</w:t>
      </w:r>
      <w:r w:rsidRPr="00105DF5">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w:t>
      </w:r>
      <w:r w:rsidR="007108CE" w:rsidRPr="00105DF5">
        <w:rPr>
          <w:rFonts w:eastAsia="Calibri"/>
          <w:sz w:val="24"/>
          <w:szCs w:val="24"/>
          <w:lang w:eastAsia="en-US"/>
        </w:rPr>
        <w:t xml:space="preserve">образом, </w:t>
      </w:r>
      <w:r w:rsidR="007108CE">
        <w:rPr>
          <w:rFonts w:eastAsia="Calibri"/>
          <w:sz w:val="24"/>
          <w:szCs w:val="24"/>
          <w:lang w:eastAsia="en-US"/>
        </w:rPr>
        <w:t>не</w:t>
      </w:r>
      <w:r>
        <w:rPr>
          <w:rFonts w:eastAsia="Calibri"/>
          <w:sz w:val="24"/>
          <w:szCs w:val="24"/>
          <w:lang w:eastAsia="en-US"/>
        </w:rPr>
        <w:t xml:space="preserve">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w:t>
      </w:r>
      <w:r w:rsidRPr="00EF5B98">
        <w:rPr>
          <w:rFonts w:eastAsia="Calibri"/>
          <w:sz w:val="24"/>
          <w:szCs w:val="24"/>
          <w:lang w:eastAsia="en-US"/>
        </w:rPr>
        <w:t>документации или понижении цены более сметной прибыли при отсутствии мотивированного обоснования с подтверждающими документами;</w:t>
      </w:r>
      <w:r w:rsidRPr="00105DF5">
        <w:rPr>
          <w:rFonts w:eastAsia="Calibri"/>
          <w:sz w:val="24"/>
          <w:szCs w:val="24"/>
          <w:lang w:eastAsia="en-US"/>
        </w:rPr>
        <w:t xml:space="preserve">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.5. предоставление участником в конкурсной заявке недостоверных сведений;</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7</w:t>
      </w:r>
      <w:r w:rsidRPr="00105DF5">
        <w:rPr>
          <w:rFonts w:eastAsia="Calibri"/>
          <w:sz w:val="24"/>
          <w:szCs w:val="24"/>
          <w:lang w:eastAsia="en-US"/>
        </w:rPr>
        <w:t xml:space="preserve">.6. </w:t>
      </w:r>
      <w:r>
        <w:rPr>
          <w:rFonts w:eastAsia="Calibri"/>
          <w:sz w:val="24"/>
          <w:szCs w:val="24"/>
          <w:lang w:eastAsia="en-US"/>
        </w:rPr>
        <w:t xml:space="preserve">внесение </w:t>
      </w:r>
      <w:r w:rsidRPr="00105DF5">
        <w:rPr>
          <w:rFonts w:eastAsia="Calibri"/>
          <w:sz w:val="24"/>
          <w:szCs w:val="24"/>
          <w:lang w:eastAsia="en-US"/>
        </w:rPr>
        <w:t>обеспечени</w:t>
      </w:r>
      <w:r>
        <w:rPr>
          <w:rFonts w:eastAsia="Calibri"/>
          <w:sz w:val="24"/>
          <w:szCs w:val="24"/>
          <w:lang w:eastAsia="en-US"/>
        </w:rPr>
        <w:t>я</w:t>
      </w:r>
      <w:r w:rsidRPr="00105DF5">
        <w:rPr>
          <w:rFonts w:eastAsia="Calibri"/>
          <w:sz w:val="24"/>
          <w:szCs w:val="24"/>
          <w:lang w:eastAsia="en-US"/>
        </w:rPr>
        <w:t xml:space="preserve"> за претендента иным лицом или в платежном документе не указано назначение платежа и адрес </w:t>
      </w:r>
      <w:r w:rsidR="007108CE" w:rsidRPr="00105DF5">
        <w:rPr>
          <w:rFonts w:eastAsia="Calibri"/>
          <w:sz w:val="24"/>
          <w:szCs w:val="24"/>
          <w:lang w:eastAsia="en-US"/>
        </w:rPr>
        <w:t>объекта по</w:t>
      </w:r>
      <w:r w:rsidRPr="00105DF5">
        <w:rPr>
          <w:rFonts w:eastAsia="Calibri"/>
          <w:sz w:val="24"/>
          <w:szCs w:val="24"/>
          <w:lang w:eastAsia="en-US"/>
        </w:rPr>
        <w:t xml:space="preserve"> конкретному лоту.</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8</w:t>
      </w:r>
      <w:r w:rsidRPr="00105DF5">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5.</w:t>
      </w:r>
      <w:r>
        <w:rPr>
          <w:rFonts w:eastAsia="Calibri"/>
          <w:sz w:val="24"/>
          <w:szCs w:val="24"/>
          <w:lang w:eastAsia="en-US"/>
        </w:rPr>
        <w:t>9</w:t>
      </w:r>
      <w:r w:rsidRPr="00105DF5">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 Критерии и порядок оценки заявок на участие в конкурсе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6.1.1 цена договора (без учета НДС</w:t>
      </w:r>
      <w:r w:rsidRPr="00105DF5">
        <w:rPr>
          <w:rFonts w:eastAsia="Calibri"/>
          <w:b/>
          <w:sz w:val="24"/>
          <w:szCs w:val="24"/>
          <w:lang w:eastAsia="en-US"/>
        </w:rPr>
        <w:t>):</w:t>
      </w:r>
      <w:r w:rsidRPr="00105DF5">
        <w:rPr>
          <w:rFonts w:eastAsia="Calibri"/>
          <w:sz w:val="24"/>
          <w:szCs w:val="24"/>
          <w:lang w:eastAsia="en-US"/>
        </w:rPr>
        <w:t xml:space="preserve"> максимальное количество баллов - 60;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6.1.2 срок выполнения работ: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6.1.3 квалификация участника: максимальное количество баллов - 20.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 Оценка по критерию "квалификация участника" производится по четырем подкритериям: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6.2.1 опыт работы (количество успешно завершенных объектов-аналогов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6.2.2 квалификация персонала (наличие в штате квалифицированного инженерного персонала);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6.3. Общее максимальное количество баллов по трем критериям - 100.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9D3B3C" w:rsidRPr="00105DF5" w:rsidRDefault="009D3B3C" w:rsidP="00A602E8">
      <w:pPr>
        <w:overflowPunct/>
        <w:jc w:val="both"/>
        <w:textAlignment w:val="auto"/>
        <w:rPr>
          <w:rFonts w:eastAsia="Calibri"/>
          <w:sz w:val="24"/>
          <w:szCs w:val="24"/>
          <w:lang w:eastAsia="en-US"/>
        </w:rPr>
      </w:pPr>
      <w:r w:rsidRPr="00105DF5">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D3B3C" w:rsidRPr="00105DF5" w:rsidRDefault="009D3B3C" w:rsidP="00A602E8">
      <w:pPr>
        <w:overflowPunct/>
        <w:autoSpaceDE/>
        <w:autoSpaceDN/>
        <w:adjustRightInd/>
        <w:jc w:val="both"/>
        <w:textAlignment w:val="auto"/>
        <w:rPr>
          <w:rFonts w:eastAsia="Calibri"/>
          <w:sz w:val="24"/>
          <w:szCs w:val="24"/>
          <w:lang w:eastAsia="en-US"/>
        </w:rPr>
      </w:pPr>
      <w:r w:rsidRPr="00105DF5">
        <w:rPr>
          <w:rFonts w:eastAsia="Calibr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1</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"Цена договора"</w:t>
      </w:r>
    </w:p>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договора</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ind w:firstLine="708"/>
        <w:jc w:val="center"/>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2</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Балльная оценка ранжированных заявок</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по критерию "Срок выполнения работ"</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D3B3C" w:rsidRPr="00105DF5" w:rsidTr="00780D3C">
        <w:trPr>
          <w:trHeight w:val="247"/>
          <w:jc w:val="center"/>
        </w:trPr>
        <w:tc>
          <w:tcPr>
            <w:tcW w:w="9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55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212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Результат ранжирования заявок</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Присваиваемое кол-во баллов</w:t>
            </w:r>
          </w:p>
        </w:tc>
      </w:tr>
      <w:tr w:rsidR="009D3B3C" w:rsidRPr="00105DF5" w:rsidTr="00780D3C">
        <w:trPr>
          <w:trHeight w:val="307"/>
          <w:jc w:val="center"/>
        </w:trPr>
        <w:tc>
          <w:tcPr>
            <w:tcW w:w="959"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w:t>
            </w:r>
          </w:p>
        </w:tc>
        <w:tc>
          <w:tcPr>
            <w:tcW w:w="2126"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7</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8</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6</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9</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11</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12</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109"/>
          <w:jc w:val="center"/>
        </w:trPr>
        <w:tc>
          <w:tcPr>
            <w:tcW w:w="9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55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12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41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13 и более</w:t>
            </w:r>
          </w:p>
        </w:tc>
        <w:tc>
          <w:tcPr>
            <w:tcW w:w="1985"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bl>
    <w:p w:rsidR="009D3B3C" w:rsidRPr="00105DF5" w:rsidRDefault="009D3B3C" w:rsidP="009D3B3C">
      <w:pPr>
        <w:overflowPunct/>
        <w:autoSpaceDE/>
        <w:autoSpaceDN/>
        <w:adjustRightInd/>
        <w:spacing w:after="160" w:line="259" w:lineRule="auto"/>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Таблица 3</w:t>
      </w:r>
    </w:p>
    <w:p w:rsidR="009D3B3C" w:rsidRPr="00105DF5" w:rsidRDefault="009D3B3C" w:rsidP="009D3B3C">
      <w:pPr>
        <w:overflowPunct/>
        <w:textAlignment w:val="auto"/>
        <w:rPr>
          <w:rFonts w:eastAsia="Calibri"/>
          <w:sz w:val="24"/>
          <w:szCs w:val="24"/>
          <w:lang w:eastAsia="en-US"/>
        </w:rPr>
      </w:pPr>
      <w:r w:rsidRPr="00105DF5">
        <w:rPr>
          <w:rFonts w:eastAsia="Calibri"/>
          <w:sz w:val="24"/>
          <w:szCs w:val="24"/>
          <w:lang w:eastAsia="en-US"/>
        </w:rPr>
        <w:t xml:space="preserve">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Начисление штрафных баллов по подкритериям</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критерия "Квалификация"</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D3B3C" w:rsidRPr="00105DF5" w:rsidTr="00780D3C">
        <w:trPr>
          <w:trHeight w:val="434"/>
          <w:jc w:val="center"/>
        </w:trPr>
        <w:tc>
          <w:tcPr>
            <w:tcW w:w="566"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w:t>
            </w:r>
          </w:p>
        </w:tc>
        <w:tc>
          <w:tcPr>
            <w:tcW w:w="181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Критерий</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Максимальное кол-во баллов</w:t>
            </w:r>
          </w:p>
        </w:tc>
        <w:tc>
          <w:tcPr>
            <w:tcW w:w="228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Подкритерии</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Показатель подкритерия (ед.)</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Количество штрафных баллов</w:t>
            </w:r>
          </w:p>
        </w:tc>
      </w:tr>
      <w:tr w:rsidR="009D3B3C" w:rsidRPr="00105DF5" w:rsidTr="00780D3C">
        <w:trPr>
          <w:trHeight w:val="381"/>
          <w:jc w:val="center"/>
        </w:trPr>
        <w:tc>
          <w:tcPr>
            <w:tcW w:w="566" w:type="dxa"/>
            <w:vMerge w:val="restart"/>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w:t>
            </w:r>
          </w:p>
        </w:tc>
        <w:tc>
          <w:tcPr>
            <w:tcW w:w="1843"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20</w:t>
            </w: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401"/>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517"/>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7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Квалификация персонала (наличие квалифицированного инженерного персонала***)</w:t>
            </w:r>
          </w:p>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20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 с опытом работы более 5 лет</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в остальных случаях</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595"/>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r w:rsidR="009D3B3C" w:rsidRPr="00105DF5" w:rsidTr="00780D3C">
        <w:trPr>
          <w:trHeight w:val="8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0</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5</w:t>
            </w:r>
          </w:p>
        </w:tc>
      </w:tr>
      <w:tr w:rsidR="009D3B3C" w:rsidRPr="00105DF5" w:rsidTr="00780D3C">
        <w:trPr>
          <w:trHeight w:val="90"/>
          <w:jc w:val="center"/>
        </w:trPr>
        <w:tc>
          <w:tcPr>
            <w:tcW w:w="566"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19"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43"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28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85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 и более</w:t>
            </w:r>
          </w:p>
        </w:tc>
        <w:tc>
          <w:tcPr>
            <w:tcW w:w="1843"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10</w:t>
            </w:r>
          </w:p>
        </w:tc>
      </w:tr>
    </w:tbl>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D3B3C" w:rsidRPr="00105DF5" w:rsidRDefault="009D3B3C" w:rsidP="009D3B3C">
      <w:pPr>
        <w:overflowPunct/>
        <w:ind w:firstLine="709"/>
        <w:jc w:val="both"/>
        <w:textAlignment w:val="auto"/>
        <w:rPr>
          <w:rFonts w:eastAsia="Calibri"/>
          <w:sz w:val="24"/>
          <w:szCs w:val="24"/>
          <w:lang w:eastAsia="en-US"/>
        </w:rPr>
      </w:pPr>
      <w:r w:rsidRPr="00105DF5">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 6.4.4</w:t>
      </w:r>
      <w:r w:rsidRPr="00105DF5">
        <w:rPr>
          <w:rFonts w:eastAsia="Calibri"/>
          <w:color w:val="0000FF"/>
          <w:sz w:val="24"/>
          <w:szCs w:val="24"/>
          <w:lang w:eastAsia="en-US"/>
        </w:rPr>
        <w:t>.</w:t>
      </w:r>
      <w:r w:rsidRPr="00105DF5">
        <w:rPr>
          <w:rFonts w:eastAsia="Calibri"/>
          <w:sz w:val="24"/>
          <w:szCs w:val="24"/>
          <w:lang w:eastAsia="en-US"/>
        </w:rPr>
        <w:t xml:space="preserve"> Суммирование баллов, полученных каждой заявкой по трем критериям.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ind w:firstLine="709"/>
        <w:jc w:val="both"/>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N 1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Заявка</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на участие в конкурсе на выполнение работ по капитальному ремонту</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 xml:space="preserve">_________ МКД №_____ по ул. ____________________, </w:t>
      </w:r>
      <w:proofErr w:type="spellStart"/>
      <w:r w:rsidRPr="00105DF5">
        <w:rPr>
          <w:rFonts w:eastAsia="Calibri"/>
          <w:sz w:val="24"/>
          <w:szCs w:val="24"/>
          <w:lang w:eastAsia="en-US"/>
        </w:rPr>
        <w:t>г.Калининград</w:t>
      </w:r>
      <w:proofErr w:type="spellEnd"/>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1. Участник:</w:t>
      </w:r>
    </w:p>
    <w:p w:rsidR="009D3B3C" w:rsidRPr="00105DF5" w:rsidRDefault="009D3B3C" w:rsidP="009D3B3C">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1.1. Наименование юридического лица (фирменное при наличии)</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1.2. ИНН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1.3. Юридический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lastRenderedPageBreak/>
              <w:t xml:space="preserve">1.4. Фактический адрес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1.5. Контактный телефон (факс) </w:t>
            </w:r>
          </w:p>
        </w:tc>
        <w:tc>
          <w:tcPr>
            <w:tcW w:w="4503" w:type="dxa"/>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109"/>
          <w:jc w:val="center"/>
        </w:trPr>
        <w:tc>
          <w:tcPr>
            <w:tcW w:w="4503" w:type="dxa"/>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 xml:space="preserve">1.6. Контактное лицо </w:t>
            </w:r>
          </w:p>
        </w:tc>
        <w:tc>
          <w:tcPr>
            <w:tcW w:w="4503" w:type="dxa"/>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2. Электронный адрес участника__________________________________________________</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3. Участник ______________________ плательщиком налога на добавленную  </w:t>
      </w:r>
    </w:p>
    <w:p w:rsidR="009D3B3C" w:rsidRPr="00105DF5" w:rsidRDefault="009D3B3C" w:rsidP="009D3B3C">
      <w:pPr>
        <w:overflowPunct/>
        <w:ind w:left="708" w:firstLine="708"/>
        <w:jc w:val="both"/>
        <w:textAlignment w:val="auto"/>
        <w:rPr>
          <w:rFonts w:eastAsia="Calibri"/>
          <w:sz w:val="24"/>
          <w:szCs w:val="24"/>
          <w:lang w:eastAsia="en-US"/>
        </w:rPr>
      </w:pPr>
      <w:r w:rsidRPr="00105DF5">
        <w:rPr>
          <w:rFonts w:eastAsia="Calibri"/>
          <w:sz w:val="24"/>
          <w:szCs w:val="24"/>
          <w:lang w:eastAsia="en-US"/>
        </w:rPr>
        <w:t xml:space="preserve">является (не является),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стоимость, основание освобождения от уплаты НДС в случае наличия.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4. Участник _________________________________ выданное саморегулируемой </w:t>
      </w:r>
    </w:p>
    <w:p w:rsidR="009D3B3C" w:rsidRPr="00105DF5" w:rsidRDefault="009D3B3C" w:rsidP="009D3B3C">
      <w:pPr>
        <w:overflowPunct/>
        <w:ind w:left="1416" w:firstLine="708"/>
        <w:jc w:val="both"/>
        <w:textAlignment w:val="auto"/>
        <w:rPr>
          <w:rFonts w:eastAsia="Calibri"/>
          <w:sz w:val="24"/>
          <w:szCs w:val="24"/>
          <w:lang w:eastAsia="en-US"/>
        </w:rPr>
      </w:pPr>
      <w:r w:rsidRPr="00105DF5">
        <w:rPr>
          <w:rFonts w:eastAsia="Calibri"/>
          <w:sz w:val="24"/>
          <w:szCs w:val="24"/>
          <w:lang w:eastAsia="en-US"/>
        </w:rPr>
        <w:t xml:space="preserve">имеет (не имеет) </w:t>
      </w: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105DF5">
        <w:rPr>
          <w:rFonts w:eastAsia="Calibri"/>
          <w:sz w:val="24"/>
          <w:szCs w:val="24"/>
          <w:lang w:eastAsia="en-US"/>
        </w:rPr>
        <w:t>Минрегиона</w:t>
      </w:r>
      <w:proofErr w:type="spellEnd"/>
      <w:r w:rsidRPr="00105DF5">
        <w:rPr>
          <w:rFonts w:eastAsia="Calibri"/>
          <w:sz w:val="24"/>
          <w:szCs w:val="24"/>
          <w:lang w:eastAsia="en-US"/>
        </w:rPr>
        <w:t xml:space="preserve"> России от 30 декабря 2009 года N 624. </w:t>
      </w:r>
    </w:p>
    <w:p w:rsidR="009D3B3C" w:rsidRPr="00105DF5" w:rsidRDefault="009D3B3C" w:rsidP="009D3B3C">
      <w:pPr>
        <w:overflowPunct/>
        <w:jc w:val="both"/>
        <w:textAlignment w:val="auto"/>
        <w:rPr>
          <w:rFonts w:eastAsia="Calibri"/>
          <w:b/>
          <w:sz w:val="24"/>
          <w:szCs w:val="24"/>
          <w:lang w:eastAsia="en-US"/>
        </w:rPr>
      </w:pPr>
      <w:r w:rsidRPr="00105DF5">
        <w:rPr>
          <w:rFonts w:eastAsia="Calibri"/>
          <w:sz w:val="24"/>
          <w:szCs w:val="24"/>
          <w:lang w:eastAsia="en-US"/>
        </w:rPr>
        <w:t>5. Данные об участнике.</w:t>
      </w:r>
      <w:r w:rsidRPr="00105DF5">
        <w:rPr>
          <w:rFonts w:eastAsia="Calibri"/>
          <w:b/>
          <w:sz w:val="24"/>
          <w:szCs w:val="24"/>
          <w:lang w:eastAsia="en-US"/>
        </w:rPr>
        <w:t xml:space="preserve">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5.1. Участник: _________________________________________________________</w:t>
      </w:r>
    </w:p>
    <w:p w:rsidR="009D3B3C" w:rsidRPr="00105DF5" w:rsidRDefault="009D3B3C" w:rsidP="009D3B3C">
      <w:pPr>
        <w:overflowPunct/>
        <w:autoSpaceDE/>
        <w:autoSpaceDN/>
        <w:adjustRightInd/>
        <w:spacing w:after="160" w:line="259" w:lineRule="auto"/>
        <w:ind w:left="1416" w:firstLine="708"/>
        <w:jc w:val="both"/>
        <w:textAlignment w:val="auto"/>
        <w:rPr>
          <w:rFonts w:eastAsia="Calibri"/>
          <w:sz w:val="24"/>
          <w:szCs w:val="24"/>
          <w:lang w:eastAsia="en-US"/>
        </w:rPr>
      </w:pPr>
      <w:r w:rsidRPr="00105DF5">
        <w:rPr>
          <w:rFonts w:eastAsia="Calibri"/>
          <w:sz w:val="24"/>
          <w:szCs w:val="24"/>
          <w:lang w:eastAsia="en-US"/>
        </w:rPr>
        <w:t xml:space="preserve">                       (данные об участнике)</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D3B3C" w:rsidRPr="00105DF5" w:rsidTr="00780D3C">
        <w:trPr>
          <w:trHeight w:val="109"/>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Наименование</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Единица измерения</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Значение</w:t>
            </w:r>
          </w:p>
        </w:tc>
      </w:tr>
      <w:tr w:rsidR="009D3B3C" w:rsidRPr="00105DF5" w:rsidTr="00780D3C">
        <w:trPr>
          <w:trHeight w:val="523"/>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человек</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Размер выручки без учета налога на добавленную стоимость</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r w:rsidR="009D3B3C" w:rsidRPr="00105DF5" w:rsidTr="00780D3C">
        <w:trPr>
          <w:trHeight w:val="385"/>
          <w:jc w:val="center"/>
        </w:trPr>
        <w:tc>
          <w:tcPr>
            <w:tcW w:w="3613"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9D3B3C" w:rsidRPr="00105DF5" w:rsidRDefault="009D3B3C" w:rsidP="00780D3C">
            <w:pPr>
              <w:overflowPunct/>
              <w:jc w:val="both"/>
              <w:textAlignment w:val="auto"/>
              <w:rPr>
                <w:rFonts w:eastAsia="Calibri"/>
                <w:sz w:val="24"/>
                <w:szCs w:val="24"/>
                <w:lang w:eastAsia="en-US"/>
              </w:rPr>
            </w:pPr>
            <w:r w:rsidRPr="00105DF5">
              <w:rPr>
                <w:rFonts w:eastAsia="Calibri"/>
                <w:sz w:val="24"/>
                <w:szCs w:val="24"/>
                <w:lang w:eastAsia="en-US"/>
              </w:rPr>
              <w:t>рублей</w:t>
            </w:r>
          </w:p>
        </w:tc>
        <w:tc>
          <w:tcPr>
            <w:tcW w:w="2710" w:type="dxa"/>
            <w:vAlign w:val="center"/>
          </w:tcPr>
          <w:p w:rsidR="009D3B3C" w:rsidRPr="00105DF5" w:rsidRDefault="009D3B3C" w:rsidP="00780D3C">
            <w:pPr>
              <w:overflowPunct/>
              <w:jc w:val="both"/>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9D3B3C" w:rsidRPr="00105DF5" w:rsidRDefault="009D3B3C" w:rsidP="009D3B3C">
      <w:pPr>
        <w:tabs>
          <w:tab w:val="left" w:pos="709"/>
        </w:tabs>
        <w:overflowPunct/>
        <w:autoSpaceDE/>
        <w:autoSpaceDN/>
        <w:adjustRightInd/>
        <w:spacing w:after="160" w:line="276" w:lineRule="auto"/>
        <w:jc w:val="both"/>
        <w:textAlignment w:val="auto"/>
        <w:rPr>
          <w:rFonts w:eastAsia="Calibri"/>
          <w:sz w:val="24"/>
          <w:szCs w:val="24"/>
          <w:lang w:eastAsia="en-US"/>
        </w:rPr>
      </w:pPr>
      <w:r w:rsidRPr="00105DF5">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105DF5">
        <w:rPr>
          <w:rFonts w:eastAsia="Calibri"/>
          <w:sz w:val="24"/>
          <w:szCs w:val="24"/>
          <w:lang w:eastAsia="en-US"/>
        </w:rPr>
        <w:t>неисполненых</w:t>
      </w:r>
      <w:proofErr w:type="spellEnd"/>
      <w:r w:rsidRPr="00105DF5">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8. Предлагаем следующие условия выполнения договора подряда:</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D3B3C" w:rsidRPr="00105DF5" w:rsidTr="00780D3C">
        <w:trPr>
          <w:trHeight w:val="523"/>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N п/п</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Наименование</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Единица измерения</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Значение (все значения указываются цифрами)</w:t>
            </w:r>
          </w:p>
        </w:tc>
      </w:tr>
      <w:tr w:rsidR="009D3B3C" w:rsidRPr="00105DF5" w:rsidTr="00780D3C">
        <w:trPr>
          <w:trHeight w:val="109"/>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3</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4</w:t>
            </w:r>
          </w:p>
        </w:tc>
      </w:tr>
      <w:tr w:rsidR="009D3B3C" w:rsidRPr="00105DF5" w:rsidTr="00780D3C">
        <w:trPr>
          <w:trHeight w:val="277"/>
          <w:jc w:val="center"/>
        </w:trPr>
        <w:tc>
          <w:tcPr>
            <w:tcW w:w="817"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1.</w:t>
            </w:r>
          </w:p>
        </w:tc>
        <w:tc>
          <w:tcPr>
            <w:tcW w:w="1772"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Цена договора </w:t>
            </w: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Цена без НДС *</w:t>
            </w:r>
          </w:p>
        </w:tc>
        <w:tc>
          <w:tcPr>
            <w:tcW w:w="1760" w:type="dxa"/>
            <w:vMerge w:val="restart"/>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Рубли</w:t>
            </w: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НДС</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276"/>
          <w:jc w:val="center"/>
        </w:trPr>
        <w:tc>
          <w:tcPr>
            <w:tcW w:w="817"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772"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252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Итого</w:t>
            </w:r>
          </w:p>
        </w:tc>
        <w:tc>
          <w:tcPr>
            <w:tcW w:w="1760" w:type="dxa"/>
            <w:vMerge/>
            <w:vAlign w:val="center"/>
          </w:tcPr>
          <w:p w:rsidR="009D3B3C" w:rsidRPr="00105DF5" w:rsidRDefault="009D3B3C" w:rsidP="00780D3C">
            <w:pPr>
              <w:overflowPunct/>
              <w:jc w:val="center"/>
              <w:textAlignment w:val="auto"/>
              <w:rPr>
                <w:rFonts w:eastAsia="Calibri"/>
                <w:sz w:val="24"/>
                <w:szCs w:val="24"/>
                <w:lang w:eastAsia="en-US"/>
              </w:rPr>
            </w:pPr>
          </w:p>
        </w:tc>
        <w:tc>
          <w:tcPr>
            <w:tcW w:w="1929" w:type="dxa"/>
            <w:shd w:val="clear" w:color="auto" w:fill="auto"/>
            <w:vAlign w:val="center"/>
          </w:tcPr>
          <w:p w:rsidR="009D3B3C" w:rsidRPr="00105DF5" w:rsidRDefault="009D3B3C" w:rsidP="00780D3C">
            <w:pPr>
              <w:overflowPunct/>
              <w:jc w:val="center"/>
              <w:textAlignment w:val="auto"/>
              <w:rPr>
                <w:rFonts w:eastAsia="Calibri"/>
                <w:sz w:val="24"/>
                <w:szCs w:val="24"/>
                <w:lang w:eastAsia="en-US"/>
              </w:rPr>
            </w:pPr>
          </w:p>
        </w:tc>
      </w:tr>
      <w:tr w:rsidR="009D3B3C" w:rsidRPr="00105DF5" w:rsidTr="00780D3C">
        <w:trPr>
          <w:trHeight w:val="615"/>
          <w:jc w:val="center"/>
        </w:trPr>
        <w:tc>
          <w:tcPr>
            <w:tcW w:w="817"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2.</w:t>
            </w:r>
          </w:p>
        </w:tc>
        <w:tc>
          <w:tcPr>
            <w:tcW w:w="4299" w:type="dxa"/>
            <w:gridSpan w:val="2"/>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Срок выполнения работ с учетом климатологии</w:t>
            </w:r>
          </w:p>
        </w:tc>
        <w:tc>
          <w:tcPr>
            <w:tcW w:w="1760" w:type="dxa"/>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Календарные дни с даты начала работ</w:t>
            </w:r>
          </w:p>
        </w:tc>
        <w:tc>
          <w:tcPr>
            <w:tcW w:w="1929" w:type="dxa"/>
            <w:vAlign w:val="center"/>
          </w:tcPr>
          <w:p w:rsidR="009D3B3C" w:rsidRPr="00105DF5" w:rsidRDefault="009D3B3C" w:rsidP="00780D3C">
            <w:pPr>
              <w:overflowPunct/>
              <w:jc w:val="center"/>
              <w:textAlignment w:val="auto"/>
              <w:rPr>
                <w:rFonts w:eastAsia="Calibri"/>
                <w:sz w:val="24"/>
                <w:szCs w:val="24"/>
                <w:lang w:eastAsia="en-US"/>
              </w:rPr>
            </w:pPr>
          </w:p>
        </w:tc>
      </w:tr>
    </w:tbl>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r w:rsidRPr="00105DF5">
        <w:rPr>
          <w:rFonts w:eastAsia="Calibri"/>
          <w:sz w:val="24"/>
          <w:szCs w:val="24"/>
          <w:lang w:eastAsia="en-US"/>
        </w:rPr>
        <w:t>* Цена, подлежащая  ранжированию.</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9. Информация для оценки подкритериев критерия "Квалификация"</w:t>
      </w:r>
    </w:p>
    <w:p w:rsidR="009D3B3C" w:rsidRPr="00105DF5" w:rsidRDefault="009D3B3C" w:rsidP="009D3B3C">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D3B3C" w:rsidRPr="00105DF5" w:rsidTr="00780D3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Единица   </w:t>
            </w:r>
            <w:r w:rsidRPr="00105DF5">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 xml:space="preserve">Значение  </w:t>
            </w:r>
            <w:r w:rsidRPr="00105DF5">
              <w:rPr>
                <w:sz w:val="24"/>
                <w:szCs w:val="24"/>
              </w:rPr>
              <w:br/>
              <w:t>(все значения</w:t>
            </w:r>
            <w:r w:rsidRPr="00105DF5">
              <w:rPr>
                <w:sz w:val="24"/>
                <w:szCs w:val="24"/>
              </w:rPr>
              <w:br/>
              <w:t xml:space="preserve">указываются </w:t>
            </w:r>
            <w:r w:rsidRPr="00105DF5">
              <w:rPr>
                <w:sz w:val="24"/>
                <w:szCs w:val="24"/>
              </w:rPr>
              <w:br/>
              <w:t>цифрами)</w:t>
            </w:r>
          </w:p>
        </w:tc>
      </w:tr>
      <w:tr w:rsidR="009D3B3C" w:rsidRPr="00105DF5" w:rsidTr="00780D3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1</w:t>
            </w:r>
          </w:p>
        </w:tc>
        <w:tc>
          <w:tcPr>
            <w:tcW w:w="5244"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358"/>
          <w:jc w:val="center"/>
        </w:trPr>
        <w:tc>
          <w:tcPr>
            <w:tcW w:w="512"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p w:rsidR="009D3B3C" w:rsidRPr="00105DF5" w:rsidRDefault="009D3B3C" w:rsidP="00780D3C">
            <w:pPr>
              <w:overflowPunct/>
              <w:jc w:val="center"/>
              <w:textAlignment w:val="auto"/>
              <w:rPr>
                <w:sz w:val="24"/>
                <w:szCs w:val="24"/>
              </w:rPr>
            </w:pPr>
          </w:p>
        </w:tc>
      </w:tr>
      <w:tr w:rsidR="009D3B3C" w:rsidRPr="00105DF5" w:rsidTr="00780D3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r w:rsidR="009D3B3C" w:rsidRPr="00105DF5" w:rsidTr="00780D3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rFonts w:eastAsia="Calibri"/>
                <w:sz w:val="24"/>
                <w:szCs w:val="24"/>
                <w:lang w:eastAsia="en-US"/>
              </w:rPr>
            </w:pPr>
            <w:r w:rsidRPr="00105DF5">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r w:rsidRPr="00105DF5">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both"/>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sidRPr="00105DF5">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(дата, номер платежного поручения)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jc w:val="both"/>
        <w:textAlignment w:val="auto"/>
        <w:rPr>
          <w:rFonts w:eastAsia="Calibri"/>
          <w:sz w:val="24"/>
          <w:szCs w:val="24"/>
          <w:lang w:eastAsia="en-US"/>
        </w:rPr>
      </w:pPr>
      <w:r>
        <w:rPr>
          <w:rFonts w:eastAsia="Calibri"/>
          <w:sz w:val="24"/>
          <w:szCs w:val="24"/>
          <w:lang w:eastAsia="en-US"/>
        </w:rPr>
        <w:t>11</w:t>
      </w:r>
      <w:r w:rsidRPr="00105DF5">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9D3B3C" w:rsidRPr="00105DF5" w:rsidRDefault="009D3B3C" w:rsidP="009D3B3C">
      <w:pPr>
        <w:overflowPunct/>
        <w:jc w:val="center"/>
        <w:textAlignment w:val="auto"/>
        <w:rPr>
          <w:rFonts w:eastAsia="Calibri"/>
          <w:sz w:val="24"/>
          <w:szCs w:val="24"/>
          <w:lang w:eastAsia="en-US"/>
        </w:rPr>
      </w:pPr>
      <w:r w:rsidRPr="00105DF5">
        <w:rPr>
          <w:rFonts w:eastAsia="Calibri"/>
          <w:sz w:val="24"/>
          <w:szCs w:val="24"/>
          <w:lang w:eastAsia="en-US"/>
        </w:rPr>
        <w:t>(указываются реквизиты банковского счета участника для возврата обеспечения)</w:t>
      </w:r>
    </w:p>
    <w:p w:rsidR="009D3B3C" w:rsidRPr="00105DF5" w:rsidRDefault="009D3B3C" w:rsidP="009D3B3C">
      <w:pPr>
        <w:overflowPunct/>
        <w:jc w:val="center"/>
        <w:textAlignment w:val="auto"/>
        <w:rPr>
          <w:rFonts w:eastAsia="Calibri"/>
          <w:sz w:val="24"/>
          <w:szCs w:val="24"/>
          <w:lang w:eastAsia="en-US"/>
        </w:rPr>
      </w:pP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1</w:t>
      </w:r>
      <w:r>
        <w:rPr>
          <w:rFonts w:eastAsia="Calibri"/>
          <w:sz w:val="24"/>
          <w:szCs w:val="24"/>
          <w:lang w:eastAsia="en-US"/>
        </w:rPr>
        <w:t>2</w:t>
      </w:r>
      <w:r w:rsidRPr="00105DF5">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9D3B3C" w:rsidRPr="00105DF5" w:rsidRDefault="009D3B3C" w:rsidP="009D3B3C">
      <w:pPr>
        <w:overflowPunct/>
        <w:autoSpaceDE/>
        <w:autoSpaceDN/>
        <w:adjustRightInd/>
        <w:spacing w:after="160" w:line="259" w:lineRule="auto"/>
        <w:jc w:val="both"/>
        <w:textAlignment w:val="auto"/>
        <w:rPr>
          <w:rFonts w:eastAsia="Calibri"/>
          <w:sz w:val="24"/>
          <w:szCs w:val="24"/>
          <w:lang w:eastAsia="en-US"/>
        </w:rPr>
      </w:pPr>
      <w:r w:rsidRPr="00105DF5">
        <w:rPr>
          <w:rFonts w:eastAsia="Calibri"/>
          <w:sz w:val="24"/>
          <w:szCs w:val="24"/>
          <w:lang w:eastAsia="en-US"/>
        </w:rPr>
        <w:t>Должность, подпись уполномоченного лица, ссылка на доверенность, печать</w:t>
      </w:r>
    </w:p>
    <w:p w:rsidR="009D3B3C" w:rsidRPr="00105DF5" w:rsidRDefault="009D3B3C" w:rsidP="009D3B3C">
      <w:pPr>
        <w:overflowPunct/>
        <w:jc w:val="right"/>
        <w:textAlignment w:val="auto"/>
        <w:rPr>
          <w:rFonts w:eastAsia="Calibri"/>
          <w:sz w:val="24"/>
          <w:szCs w:val="24"/>
          <w:lang w:eastAsia="en-US"/>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2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по проведению открытого конкурса </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на выполнение работ по капитальному </w:t>
      </w:r>
    </w:p>
    <w:p w:rsidR="009D3B3C" w:rsidRPr="00105DF5" w:rsidRDefault="0074772D" w:rsidP="0074772D">
      <w:pPr>
        <w:overflowPunct/>
        <w:autoSpaceDE/>
        <w:autoSpaceDN/>
        <w:adjustRightInd/>
        <w:spacing w:after="160" w:line="259" w:lineRule="auto"/>
        <w:jc w:val="right"/>
        <w:textAlignment w:val="auto"/>
        <w:rPr>
          <w:rFonts w:eastAsia="Calibri"/>
          <w:sz w:val="24"/>
          <w:szCs w:val="24"/>
          <w:lang w:eastAsia="en-US"/>
        </w:rPr>
      </w:pPr>
      <w:r>
        <w:rPr>
          <w:rFonts w:eastAsia="Calibri"/>
          <w:sz w:val="24"/>
          <w:szCs w:val="24"/>
          <w:lang w:eastAsia="en-US"/>
        </w:rPr>
        <w:t>ремонту многоквартирных домов</w:t>
      </w:r>
    </w:p>
    <w:p w:rsidR="009D3B3C" w:rsidRPr="00105DF5" w:rsidRDefault="009D3B3C" w:rsidP="009D3B3C">
      <w:pPr>
        <w:overflowPunct/>
        <w:jc w:val="center"/>
        <w:textAlignment w:val="auto"/>
        <w:rPr>
          <w:sz w:val="24"/>
          <w:szCs w:val="24"/>
        </w:rPr>
      </w:pPr>
      <w:r w:rsidRPr="00105DF5">
        <w:rPr>
          <w:sz w:val="24"/>
          <w:szCs w:val="24"/>
        </w:rPr>
        <w:lastRenderedPageBreak/>
        <w:t>Опись</w:t>
      </w:r>
    </w:p>
    <w:p w:rsidR="009D3B3C" w:rsidRPr="00105DF5" w:rsidRDefault="009D3B3C" w:rsidP="009D3B3C">
      <w:pPr>
        <w:overflowPunct/>
        <w:jc w:val="center"/>
        <w:textAlignment w:val="auto"/>
        <w:rPr>
          <w:sz w:val="24"/>
          <w:szCs w:val="24"/>
        </w:rPr>
      </w:pPr>
      <w:r w:rsidRPr="00105DF5">
        <w:rPr>
          <w:sz w:val="24"/>
          <w:szCs w:val="24"/>
        </w:rPr>
        <w:t xml:space="preserve">входящих в состав заявки документов </w:t>
      </w:r>
    </w:p>
    <w:p w:rsidR="009D3B3C" w:rsidRPr="00105DF5" w:rsidRDefault="009D3B3C" w:rsidP="009D3B3C">
      <w:pPr>
        <w:overflowPunct/>
        <w:jc w:val="center"/>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подтверждает,   что   для   участия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(указать наименование работ, объект и адрес)</w:t>
      </w:r>
    </w:p>
    <w:p w:rsidR="009D3B3C" w:rsidRPr="00105DF5" w:rsidRDefault="009D3B3C" w:rsidP="009D3B3C">
      <w:pPr>
        <w:overflowPunct/>
        <w:jc w:val="both"/>
        <w:textAlignment w:val="auto"/>
        <w:rPr>
          <w:sz w:val="24"/>
          <w:szCs w:val="24"/>
        </w:rPr>
      </w:pPr>
      <w:r w:rsidRPr="00105DF5">
        <w:rPr>
          <w:sz w:val="24"/>
          <w:szCs w:val="24"/>
        </w:rPr>
        <w:t>в составе конкурсной заявки представлены нижеперечисленные документы и что содержание описи и состав заявки совпадают.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Количество листов</w:t>
            </w: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r w:rsidR="009D3B3C" w:rsidRPr="00105DF5" w:rsidTr="00780D3C">
        <w:trPr>
          <w:cantSplit/>
          <w:trHeight w:val="231"/>
        </w:trPr>
        <w:tc>
          <w:tcPr>
            <w:tcW w:w="593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both"/>
              <w:textAlignment w:val="auto"/>
              <w:rPr>
                <w:sz w:val="24"/>
                <w:szCs w:val="24"/>
              </w:rPr>
            </w:pPr>
          </w:p>
        </w:tc>
      </w:tr>
    </w:tbl>
    <w:p w:rsidR="009D3B3C" w:rsidRPr="00105DF5" w:rsidRDefault="009D3B3C" w:rsidP="009D3B3C">
      <w:pPr>
        <w:overflowPunct/>
        <w:jc w:val="both"/>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Приложение № 3</w:t>
      </w: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ДОВЕРЕННОСТЬ № ______</w:t>
      </w:r>
    </w:p>
    <w:p w:rsidR="009D3B3C" w:rsidRPr="00105DF5" w:rsidRDefault="009D3B3C" w:rsidP="009D3B3C">
      <w:pPr>
        <w:overflowPunct/>
        <w:jc w:val="both"/>
        <w:textAlignment w:val="auto"/>
        <w:rPr>
          <w:sz w:val="24"/>
          <w:szCs w:val="24"/>
        </w:rPr>
      </w:pPr>
      <w:r w:rsidRPr="00105DF5">
        <w:rPr>
          <w:sz w:val="24"/>
          <w:szCs w:val="24"/>
        </w:rPr>
        <w:t xml:space="preserve">   </w:t>
      </w:r>
    </w:p>
    <w:p w:rsidR="009D3B3C" w:rsidRPr="00105DF5" w:rsidRDefault="009D3B3C" w:rsidP="009D3B3C">
      <w:pPr>
        <w:overflowPunct/>
        <w:jc w:val="both"/>
        <w:textAlignment w:val="auto"/>
        <w:rPr>
          <w:sz w:val="24"/>
          <w:szCs w:val="24"/>
        </w:rPr>
      </w:pPr>
      <w:r w:rsidRPr="00105DF5">
        <w:rPr>
          <w:sz w:val="24"/>
          <w:szCs w:val="24"/>
        </w:rPr>
        <w:t>Место составления: __________________</w:t>
      </w:r>
      <w:r w:rsidRPr="00105DF5">
        <w:rPr>
          <w:sz w:val="24"/>
          <w:szCs w:val="24"/>
        </w:rPr>
        <w:tab/>
        <w:t xml:space="preserve">       Дата выдачи: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Настоящей доверенностью</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участника)</w:t>
      </w:r>
    </w:p>
    <w:p w:rsidR="009D3B3C" w:rsidRPr="00105DF5" w:rsidRDefault="009D3B3C" w:rsidP="009D3B3C">
      <w:pPr>
        <w:overflowPunct/>
        <w:jc w:val="both"/>
        <w:textAlignment w:val="auto"/>
        <w:rPr>
          <w:sz w:val="24"/>
          <w:szCs w:val="24"/>
        </w:rPr>
      </w:pPr>
      <w:r w:rsidRPr="00105DF5">
        <w:rPr>
          <w:sz w:val="24"/>
          <w:szCs w:val="24"/>
        </w:rPr>
        <w:t>в лице 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(должность руководителя участника, Ф.И.О),</w:t>
      </w:r>
    </w:p>
    <w:p w:rsidR="009D3B3C" w:rsidRPr="00105DF5" w:rsidRDefault="009D3B3C" w:rsidP="009D3B3C">
      <w:pPr>
        <w:overflowPunct/>
        <w:jc w:val="both"/>
        <w:textAlignment w:val="auto"/>
        <w:rPr>
          <w:sz w:val="24"/>
          <w:szCs w:val="24"/>
        </w:rPr>
      </w:pPr>
      <w:r w:rsidRPr="00105DF5">
        <w:rPr>
          <w:sz w:val="24"/>
          <w:szCs w:val="24"/>
        </w:rPr>
        <w:t>действующего на основании</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(устава, положения и т.п.),</w:t>
      </w:r>
    </w:p>
    <w:p w:rsidR="009D3B3C" w:rsidRPr="00105DF5" w:rsidRDefault="009D3B3C" w:rsidP="009D3B3C">
      <w:pPr>
        <w:overflowPunct/>
        <w:jc w:val="both"/>
        <w:textAlignment w:val="auto"/>
        <w:rPr>
          <w:sz w:val="24"/>
          <w:szCs w:val="24"/>
        </w:rPr>
      </w:pPr>
      <w:r w:rsidRPr="00105DF5">
        <w:rPr>
          <w:sz w:val="24"/>
          <w:szCs w:val="24"/>
        </w:rPr>
        <w:t>уполномочивает 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(Ф.И.О. лица, которому выдается доверенность, и реквизиты документа, удостоверяющего его личность)</w:t>
      </w:r>
    </w:p>
    <w:p w:rsidR="009D3B3C" w:rsidRPr="00105DF5" w:rsidRDefault="009D3B3C" w:rsidP="009D3B3C">
      <w:pPr>
        <w:overflowPunct/>
        <w:jc w:val="both"/>
        <w:textAlignment w:val="auto"/>
        <w:rPr>
          <w:sz w:val="24"/>
          <w:szCs w:val="24"/>
        </w:rPr>
      </w:pPr>
      <w:r w:rsidRPr="00105DF5">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both"/>
        <w:textAlignment w:val="auto"/>
        <w:rPr>
          <w:sz w:val="24"/>
          <w:szCs w:val="24"/>
        </w:rPr>
      </w:pPr>
      <w:r w:rsidRPr="00105DF5">
        <w:rPr>
          <w:sz w:val="24"/>
          <w:szCs w:val="24"/>
        </w:rPr>
        <w:t>_____________________________________________________________________________</w:t>
      </w:r>
    </w:p>
    <w:p w:rsidR="009D3B3C" w:rsidRPr="00105DF5" w:rsidRDefault="009D3B3C" w:rsidP="009D3B3C">
      <w:pPr>
        <w:overflowPunct/>
        <w:jc w:val="center"/>
        <w:textAlignment w:val="auto"/>
        <w:rPr>
          <w:sz w:val="24"/>
          <w:szCs w:val="24"/>
        </w:rPr>
      </w:pPr>
      <w:r w:rsidRPr="00105DF5">
        <w:rPr>
          <w:sz w:val="24"/>
          <w:szCs w:val="24"/>
        </w:rPr>
        <w:t>(наименование работ, объект и адрес)</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Настоящая доверенность выдана сроком на 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Подпись __________________________________________________ ____________________________________________ удостоверяю.</w:t>
      </w:r>
    </w:p>
    <w:p w:rsidR="009D3B3C" w:rsidRPr="00105DF5" w:rsidRDefault="009D3B3C" w:rsidP="009D3B3C">
      <w:pPr>
        <w:overflowPunct/>
        <w:jc w:val="both"/>
        <w:textAlignment w:val="auto"/>
        <w:rPr>
          <w:sz w:val="24"/>
          <w:szCs w:val="24"/>
        </w:rPr>
      </w:pPr>
      <w:r w:rsidRPr="00105DF5">
        <w:rPr>
          <w:sz w:val="24"/>
          <w:szCs w:val="24"/>
        </w:rPr>
        <w:t>(Ф.И.О. лица, которому выдается доверенность)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Должность, подпись уполномоченного лица, печать</w:t>
      </w:r>
    </w:p>
    <w:p w:rsidR="009D3B3C" w:rsidRPr="00105DF5" w:rsidRDefault="009D3B3C" w:rsidP="009D3B3C">
      <w:pPr>
        <w:overflowPunct/>
        <w:textAlignment w:val="auto"/>
        <w:rPr>
          <w:sz w:val="24"/>
          <w:szCs w:val="24"/>
        </w:rPr>
      </w:pPr>
    </w:p>
    <w:p w:rsidR="009D3B3C" w:rsidRPr="00105DF5" w:rsidRDefault="009D3B3C" w:rsidP="009D3B3C">
      <w:pPr>
        <w:overflowPunct/>
        <w:textAlignment w:val="auto"/>
        <w:rPr>
          <w:sz w:val="24"/>
          <w:szCs w:val="24"/>
        </w:rPr>
      </w:pPr>
    </w:p>
    <w:p w:rsidR="009D3B3C" w:rsidRPr="00105DF5" w:rsidRDefault="009D3B3C" w:rsidP="009D3B3C">
      <w:pPr>
        <w:overflowPunct/>
        <w:jc w:val="right"/>
        <w:textAlignment w:val="auto"/>
        <w:rPr>
          <w:rFonts w:eastAsia="Calibri"/>
          <w:sz w:val="24"/>
          <w:szCs w:val="24"/>
          <w:lang w:eastAsia="en-US"/>
        </w:rPr>
      </w:pPr>
      <w:r w:rsidRPr="00105DF5">
        <w:rPr>
          <w:rFonts w:eastAsia="Calibri"/>
          <w:sz w:val="24"/>
          <w:szCs w:val="24"/>
          <w:lang w:eastAsia="en-US"/>
        </w:rPr>
        <w:t xml:space="preserve">Приложение № 4 </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Сведения о составе и квалификации специалистов,</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имеющих высшее специальное образование в строительной</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отрасли и опыт работы на руководящих должностях</w:t>
      </w:r>
    </w:p>
    <w:p w:rsidR="009D3B3C" w:rsidRPr="00105DF5" w:rsidRDefault="009D3B3C" w:rsidP="009D3B3C">
      <w:pPr>
        <w:overflowPunct/>
        <w:autoSpaceDE/>
        <w:autoSpaceDN/>
        <w:adjustRightInd/>
        <w:spacing w:after="160" w:line="259" w:lineRule="auto"/>
        <w:jc w:val="center"/>
        <w:textAlignment w:val="auto"/>
        <w:rPr>
          <w:rFonts w:eastAsia="Calibri"/>
          <w:sz w:val="24"/>
          <w:szCs w:val="24"/>
          <w:lang w:eastAsia="en-US"/>
        </w:rPr>
      </w:pPr>
      <w:r w:rsidRPr="00105DF5">
        <w:rPr>
          <w:rFonts w:eastAsia="Calibri"/>
          <w:sz w:val="24"/>
          <w:szCs w:val="24"/>
          <w:lang w:eastAsia="en-US"/>
        </w:rPr>
        <w:t>не менее 5 лет</w:t>
      </w:r>
    </w:p>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D3B3C" w:rsidRPr="00105DF5" w:rsidTr="00780D3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Должность </w:t>
            </w:r>
            <w:r w:rsidRPr="00105DF5">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работы в</w:t>
            </w:r>
            <w:r w:rsidRPr="00105DF5">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Стаж   </w:t>
            </w:r>
            <w:r w:rsidRPr="00105DF5">
              <w:rPr>
                <w:sz w:val="24"/>
                <w:szCs w:val="24"/>
              </w:rPr>
              <w:br/>
              <w:t xml:space="preserve">работы в </w:t>
            </w:r>
            <w:r w:rsidRPr="00105DF5">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 xml:space="preserve">Название   </w:t>
            </w:r>
            <w:r w:rsidRPr="00105DF5">
              <w:rPr>
                <w:sz w:val="24"/>
                <w:szCs w:val="24"/>
              </w:rPr>
              <w:br/>
              <w:t xml:space="preserve">учебного   </w:t>
            </w:r>
            <w:r w:rsidRPr="00105DF5">
              <w:rPr>
                <w:sz w:val="24"/>
                <w:szCs w:val="24"/>
              </w:rPr>
              <w:br/>
              <w:t>заведения и год</w:t>
            </w:r>
            <w:r w:rsidRPr="00105DF5">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Примечания</w:t>
            </w: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r w:rsidR="009D3B3C" w:rsidRPr="00105DF5" w:rsidTr="00780D3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r w:rsidRPr="00105DF5">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autoSpaceDE/>
        <w:autoSpaceDN/>
        <w:adjustRightInd/>
        <w:spacing w:after="160" w:line="259" w:lineRule="auto"/>
        <w:ind w:firstLine="540"/>
        <w:jc w:val="both"/>
        <w:textAlignment w:val="auto"/>
        <w:rPr>
          <w:rFonts w:eastAsia="Calibri"/>
          <w:sz w:val="24"/>
          <w:szCs w:val="24"/>
          <w:lang w:eastAsia="en-US"/>
        </w:rPr>
      </w:pPr>
    </w:p>
    <w:p w:rsidR="009D3B3C" w:rsidRPr="00105DF5" w:rsidRDefault="009D3B3C" w:rsidP="009D3B3C">
      <w:pPr>
        <w:overflowPunct/>
        <w:jc w:val="both"/>
        <w:textAlignment w:val="auto"/>
        <w:rPr>
          <w:sz w:val="24"/>
          <w:szCs w:val="24"/>
        </w:rPr>
      </w:pPr>
      <w:r w:rsidRPr="00105DF5">
        <w:rPr>
          <w:sz w:val="24"/>
          <w:szCs w:val="24"/>
        </w:rPr>
        <w:t>Итого:</w:t>
      </w:r>
    </w:p>
    <w:p w:rsidR="009D3B3C" w:rsidRPr="00105DF5" w:rsidRDefault="009D3B3C" w:rsidP="009D3B3C">
      <w:pPr>
        <w:overflowPunct/>
        <w:jc w:val="both"/>
        <w:textAlignment w:val="auto"/>
        <w:rPr>
          <w:sz w:val="24"/>
          <w:szCs w:val="24"/>
        </w:rPr>
      </w:pPr>
      <w:r w:rsidRPr="00105DF5">
        <w:rPr>
          <w:sz w:val="24"/>
          <w:szCs w:val="24"/>
        </w:rPr>
        <w:t xml:space="preserve"> </w:t>
      </w:r>
      <w:r w:rsidRPr="00105DF5">
        <w:rPr>
          <w:sz w:val="24"/>
          <w:szCs w:val="24"/>
        </w:rPr>
        <w:tab/>
        <w:t>- количество специалистов, с опытом работы более 10 лет и стажем работы в компании более 2-х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 количество специалистов с опытом работы более 5 лет ________ человек.</w:t>
      </w:r>
    </w:p>
    <w:p w:rsidR="009D3B3C" w:rsidRPr="00105DF5" w:rsidRDefault="009D3B3C" w:rsidP="009D3B3C">
      <w:pPr>
        <w:overflowPunct/>
        <w:ind w:firstLine="708"/>
        <w:jc w:val="both"/>
        <w:textAlignment w:val="auto"/>
        <w:rPr>
          <w:sz w:val="24"/>
          <w:szCs w:val="24"/>
        </w:rPr>
      </w:pPr>
      <w:r w:rsidRPr="00105DF5">
        <w:rPr>
          <w:sz w:val="24"/>
          <w:szCs w:val="24"/>
        </w:rPr>
        <w:t>Среднесписочная численность работников участника на дату подачи заявки: _____________________________________________________________________________</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Прилагаются   следующие   документы   в   отношении  каждого  работника (заверенные участником):</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t xml:space="preserve">    1. Копия паспорта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2. Копия диплома в количестве  ____ шт.</w:t>
      </w:r>
    </w:p>
    <w:p w:rsidR="009D3B3C" w:rsidRPr="00105DF5" w:rsidRDefault="009D3B3C" w:rsidP="009D3B3C">
      <w:pPr>
        <w:overflowPunct/>
        <w:jc w:val="both"/>
        <w:textAlignment w:val="auto"/>
        <w:rPr>
          <w:sz w:val="24"/>
          <w:szCs w:val="24"/>
        </w:rPr>
      </w:pPr>
      <w:r w:rsidRPr="00105DF5">
        <w:rPr>
          <w:sz w:val="24"/>
          <w:szCs w:val="24"/>
        </w:rPr>
        <w:t xml:space="preserve">    3. Копия трудовой книжки в количестве ____ шт.</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r w:rsidRPr="00105DF5">
        <w:rPr>
          <w:sz w:val="24"/>
          <w:szCs w:val="24"/>
        </w:rPr>
        <w:lastRenderedPageBreak/>
        <w:t xml:space="preserve">              Должность, подпись уполномоченного лица, печать</w:t>
      </w: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both"/>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right"/>
        <w:textAlignment w:val="auto"/>
        <w:rPr>
          <w:sz w:val="24"/>
          <w:szCs w:val="24"/>
        </w:rPr>
      </w:pPr>
      <w:r w:rsidRPr="00105DF5">
        <w:rPr>
          <w:sz w:val="24"/>
          <w:szCs w:val="24"/>
        </w:rPr>
        <w:t>Приложение №5</w:t>
      </w:r>
    </w:p>
    <w:p w:rsidR="009D3B3C" w:rsidRPr="00105DF5" w:rsidRDefault="009D3B3C" w:rsidP="009D3B3C">
      <w:pPr>
        <w:overflowPunct/>
        <w:jc w:val="right"/>
        <w:textAlignment w:val="auto"/>
        <w:rPr>
          <w:sz w:val="24"/>
          <w:szCs w:val="24"/>
        </w:rPr>
      </w:pPr>
      <w:r w:rsidRPr="00105DF5">
        <w:rPr>
          <w:sz w:val="24"/>
          <w:szCs w:val="24"/>
        </w:rPr>
        <w:t xml:space="preserve">к  конкурсной документации </w:t>
      </w:r>
    </w:p>
    <w:p w:rsidR="009D3B3C" w:rsidRPr="00105DF5" w:rsidRDefault="009D3B3C" w:rsidP="009D3B3C">
      <w:pPr>
        <w:overflowPunct/>
        <w:jc w:val="right"/>
        <w:textAlignment w:val="auto"/>
        <w:rPr>
          <w:sz w:val="24"/>
          <w:szCs w:val="24"/>
        </w:rPr>
      </w:pPr>
      <w:r w:rsidRPr="00105DF5">
        <w:rPr>
          <w:sz w:val="24"/>
          <w:szCs w:val="24"/>
        </w:rPr>
        <w:t xml:space="preserve">по проведению открытого конкурса </w:t>
      </w:r>
    </w:p>
    <w:p w:rsidR="009D3B3C" w:rsidRPr="00105DF5" w:rsidRDefault="009D3B3C" w:rsidP="009D3B3C">
      <w:pPr>
        <w:overflowPunct/>
        <w:jc w:val="right"/>
        <w:textAlignment w:val="auto"/>
        <w:rPr>
          <w:sz w:val="24"/>
          <w:szCs w:val="24"/>
        </w:rPr>
      </w:pPr>
      <w:r w:rsidRPr="00105DF5">
        <w:rPr>
          <w:sz w:val="24"/>
          <w:szCs w:val="24"/>
        </w:rPr>
        <w:t xml:space="preserve">на выполнение работ по капитальному </w:t>
      </w:r>
    </w:p>
    <w:p w:rsidR="009D3B3C" w:rsidRPr="00105DF5" w:rsidRDefault="009D3B3C" w:rsidP="009D3B3C">
      <w:pPr>
        <w:overflowPunct/>
        <w:jc w:val="right"/>
        <w:textAlignment w:val="auto"/>
        <w:rPr>
          <w:sz w:val="24"/>
          <w:szCs w:val="24"/>
        </w:rPr>
      </w:pPr>
      <w:r w:rsidRPr="00105DF5">
        <w:rPr>
          <w:sz w:val="24"/>
          <w:szCs w:val="24"/>
        </w:rPr>
        <w:t>ремонту многоквартирных домов</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9D3B3C" w:rsidRPr="00105DF5" w:rsidTr="00780D3C">
        <w:tc>
          <w:tcPr>
            <w:tcW w:w="959" w:type="dxa"/>
          </w:tcPr>
          <w:p w:rsidR="009D3B3C" w:rsidRPr="00105DF5" w:rsidRDefault="009D3B3C" w:rsidP="00780D3C">
            <w:pPr>
              <w:overflowPunct/>
              <w:jc w:val="center"/>
              <w:textAlignment w:val="auto"/>
              <w:rPr>
                <w:sz w:val="24"/>
                <w:szCs w:val="24"/>
              </w:rPr>
            </w:pPr>
            <w:r w:rsidRPr="00105DF5">
              <w:rPr>
                <w:sz w:val="24"/>
                <w:szCs w:val="24"/>
              </w:rPr>
              <w:t>№</w:t>
            </w:r>
          </w:p>
        </w:tc>
        <w:tc>
          <w:tcPr>
            <w:tcW w:w="5421" w:type="dxa"/>
          </w:tcPr>
          <w:p w:rsidR="009D3B3C" w:rsidRPr="00105DF5" w:rsidRDefault="009D3B3C" w:rsidP="00780D3C">
            <w:pPr>
              <w:overflowPunct/>
              <w:jc w:val="center"/>
              <w:textAlignment w:val="auto"/>
              <w:rPr>
                <w:sz w:val="24"/>
                <w:szCs w:val="24"/>
              </w:rPr>
            </w:pPr>
            <w:r w:rsidRPr="00105DF5">
              <w:rPr>
                <w:sz w:val="24"/>
                <w:szCs w:val="24"/>
              </w:rPr>
              <w:t>Наименование материально-технических средств</w:t>
            </w:r>
          </w:p>
        </w:tc>
        <w:tc>
          <w:tcPr>
            <w:tcW w:w="3190" w:type="dxa"/>
          </w:tcPr>
          <w:p w:rsidR="009D3B3C" w:rsidRPr="00105DF5" w:rsidRDefault="009D3B3C" w:rsidP="00780D3C">
            <w:pPr>
              <w:overflowPunct/>
              <w:jc w:val="center"/>
              <w:textAlignment w:val="auto"/>
              <w:rPr>
                <w:sz w:val="24"/>
                <w:szCs w:val="24"/>
              </w:rPr>
            </w:pPr>
            <w:r w:rsidRPr="00105DF5">
              <w:rPr>
                <w:sz w:val="24"/>
                <w:szCs w:val="24"/>
              </w:rPr>
              <w:t>Количество</w:t>
            </w: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r w:rsidR="009D3B3C" w:rsidRPr="00105DF5" w:rsidTr="00780D3C">
        <w:tc>
          <w:tcPr>
            <w:tcW w:w="959" w:type="dxa"/>
          </w:tcPr>
          <w:p w:rsidR="009D3B3C" w:rsidRPr="00105DF5" w:rsidRDefault="009D3B3C" w:rsidP="00780D3C">
            <w:pPr>
              <w:overflowPunct/>
              <w:jc w:val="center"/>
              <w:textAlignment w:val="auto"/>
              <w:rPr>
                <w:sz w:val="24"/>
                <w:szCs w:val="24"/>
              </w:rPr>
            </w:pPr>
          </w:p>
        </w:tc>
        <w:tc>
          <w:tcPr>
            <w:tcW w:w="5421" w:type="dxa"/>
          </w:tcPr>
          <w:p w:rsidR="009D3B3C" w:rsidRPr="00105DF5" w:rsidRDefault="009D3B3C" w:rsidP="00780D3C">
            <w:pPr>
              <w:overflowPunct/>
              <w:jc w:val="center"/>
              <w:textAlignment w:val="auto"/>
              <w:rPr>
                <w:sz w:val="24"/>
                <w:szCs w:val="24"/>
              </w:rPr>
            </w:pPr>
          </w:p>
        </w:tc>
        <w:tc>
          <w:tcPr>
            <w:tcW w:w="3190" w:type="dxa"/>
          </w:tcPr>
          <w:p w:rsidR="009D3B3C" w:rsidRPr="00105DF5" w:rsidRDefault="009D3B3C" w:rsidP="00780D3C">
            <w:pPr>
              <w:overflowPunct/>
              <w:jc w:val="center"/>
              <w:textAlignment w:val="auto"/>
              <w:rPr>
                <w:sz w:val="24"/>
                <w:szCs w:val="24"/>
              </w:rPr>
            </w:pPr>
          </w:p>
        </w:tc>
      </w:tr>
    </w:tbl>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p>
    <w:p w:rsidR="009D3B3C" w:rsidRPr="00105DF5" w:rsidRDefault="009D3B3C" w:rsidP="009D3B3C">
      <w:pPr>
        <w:overflowPunct/>
        <w:jc w:val="center"/>
        <w:textAlignment w:val="auto"/>
        <w:rPr>
          <w:sz w:val="24"/>
          <w:szCs w:val="24"/>
        </w:rPr>
      </w:pPr>
      <w:r w:rsidRPr="00105DF5">
        <w:rPr>
          <w:sz w:val="24"/>
          <w:szCs w:val="24"/>
        </w:rPr>
        <w:t>Должность, подпись уполномоченного лица, печать</w:t>
      </w:r>
    </w:p>
    <w:p w:rsidR="009D3B3C" w:rsidRPr="00105DF5" w:rsidRDefault="009D3B3C" w:rsidP="009D3B3C">
      <w:pPr>
        <w:overflowPunct/>
        <w:jc w:val="right"/>
        <w:textAlignment w:val="auto"/>
        <w:rPr>
          <w:sz w:val="24"/>
          <w:szCs w:val="24"/>
        </w:rPr>
      </w:pPr>
    </w:p>
    <w:p w:rsidR="009D3B3C" w:rsidRPr="00105DF5" w:rsidRDefault="009D3B3C" w:rsidP="009D3B3C">
      <w:pPr>
        <w:overflowPunct/>
        <w:jc w:val="center"/>
        <w:textAlignment w:val="auto"/>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Приложение № 6 </w:t>
      </w:r>
    </w:p>
    <w:p w:rsidR="00840DEA" w:rsidRDefault="00840DEA" w:rsidP="00840DEA">
      <w:pPr>
        <w:overflowPunct/>
        <w:jc w:val="right"/>
        <w:rPr>
          <w:sz w:val="24"/>
          <w:szCs w:val="24"/>
        </w:rPr>
      </w:pPr>
      <w:r>
        <w:rPr>
          <w:sz w:val="24"/>
          <w:szCs w:val="24"/>
        </w:rPr>
        <w:t xml:space="preserve">к  конкурсной документации </w:t>
      </w:r>
    </w:p>
    <w:p w:rsidR="00840DEA" w:rsidRDefault="00840DEA" w:rsidP="00840DEA">
      <w:pPr>
        <w:overflowPunct/>
        <w:jc w:val="right"/>
        <w:rPr>
          <w:sz w:val="24"/>
          <w:szCs w:val="24"/>
        </w:rPr>
      </w:pPr>
      <w:r>
        <w:rPr>
          <w:sz w:val="24"/>
          <w:szCs w:val="24"/>
        </w:rPr>
        <w:t xml:space="preserve">по проведению открытого конкурса </w:t>
      </w:r>
    </w:p>
    <w:p w:rsidR="00840DEA" w:rsidRDefault="00840DEA" w:rsidP="00840DEA">
      <w:pPr>
        <w:overflowPunct/>
        <w:jc w:val="right"/>
        <w:rPr>
          <w:sz w:val="24"/>
          <w:szCs w:val="24"/>
        </w:rPr>
      </w:pPr>
      <w:r>
        <w:rPr>
          <w:sz w:val="24"/>
          <w:szCs w:val="24"/>
        </w:rPr>
        <w:t xml:space="preserve">на выполнение работ по капитальному </w:t>
      </w:r>
    </w:p>
    <w:p w:rsidR="00840DEA" w:rsidRDefault="00840DEA" w:rsidP="00840DEA">
      <w:pPr>
        <w:overflowPunct/>
        <w:jc w:val="right"/>
        <w:rPr>
          <w:sz w:val="24"/>
          <w:szCs w:val="24"/>
        </w:rPr>
      </w:pPr>
      <w:r>
        <w:rPr>
          <w:sz w:val="24"/>
          <w:szCs w:val="24"/>
        </w:rPr>
        <w:t>ремонту многоквартирных домов</w:t>
      </w: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p>
    <w:p w:rsidR="00840DEA" w:rsidRDefault="00840DEA" w:rsidP="00840DEA">
      <w:pPr>
        <w:overflowPunct/>
        <w:jc w:val="center"/>
        <w:rPr>
          <w:sz w:val="24"/>
          <w:szCs w:val="24"/>
        </w:rPr>
      </w:pPr>
      <w:r>
        <w:rPr>
          <w:sz w:val="24"/>
          <w:szCs w:val="24"/>
        </w:rPr>
        <w:t>Договор подряда № ___</w:t>
      </w:r>
    </w:p>
    <w:p w:rsidR="00840DEA" w:rsidRDefault="00840DEA" w:rsidP="00840DEA">
      <w:pPr>
        <w:overflowPunct/>
        <w:jc w:val="center"/>
        <w:rPr>
          <w:sz w:val="24"/>
          <w:szCs w:val="24"/>
        </w:rPr>
      </w:pPr>
      <w:r>
        <w:rPr>
          <w:sz w:val="24"/>
          <w:szCs w:val="24"/>
        </w:rPr>
        <w:t>на выполнение работ по капитальному ремонту</w:t>
      </w:r>
    </w:p>
    <w:p w:rsidR="00840DEA" w:rsidRDefault="00840DEA" w:rsidP="00840DEA">
      <w:pPr>
        <w:overflowPunct/>
        <w:jc w:val="center"/>
        <w:rPr>
          <w:sz w:val="24"/>
          <w:szCs w:val="24"/>
        </w:rPr>
      </w:pPr>
      <w:r>
        <w:rPr>
          <w:sz w:val="24"/>
          <w:szCs w:val="24"/>
        </w:rPr>
        <w:t>____________________________ многоквартирного дома ____________________________</w:t>
      </w:r>
    </w:p>
    <w:p w:rsidR="00840DEA" w:rsidRDefault="00840DEA" w:rsidP="00840DEA">
      <w:pPr>
        <w:overflowPunct/>
        <w:jc w:val="center"/>
        <w:rPr>
          <w:sz w:val="24"/>
          <w:szCs w:val="24"/>
        </w:rPr>
      </w:pPr>
    </w:p>
    <w:p w:rsidR="00840DEA" w:rsidRDefault="00840DEA" w:rsidP="00840DEA">
      <w:pPr>
        <w:overflowPunct/>
        <w:jc w:val="right"/>
        <w:rPr>
          <w:rFonts w:eastAsia="Calibri"/>
          <w:sz w:val="24"/>
          <w:szCs w:val="24"/>
          <w:lang w:eastAsia="en-US"/>
        </w:rPr>
      </w:pPr>
      <w:r>
        <w:rPr>
          <w:rFonts w:eastAsia="Calibri"/>
          <w:sz w:val="24"/>
          <w:szCs w:val="24"/>
          <w:lang w:eastAsia="en-US"/>
        </w:rPr>
        <w:t xml:space="preserve">                                               </w:t>
      </w:r>
    </w:p>
    <w:p w:rsidR="00840DEA" w:rsidRDefault="000F7F66" w:rsidP="00840DEA">
      <w:pPr>
        <w:overflowPunct/>
        <w:jc w:val="right"/>
        <w:rPr>
          <w:rFonts w:eastAsia="Calibri"/>
          <w:sz w:val="24"/>
          <w:szCs w:val="24"/>
          <w:lang w:eastAsia="en-US"/>
        </w:rPr>
      </w:pPr>
      <w:r>
        <w:rPr>
          <w:rFonts w:eastAsia="Calibri"/>
          <w:sz w:val="24"/>
          <w:szCs w:val="24"/>
          <w:lang w:eastAsia="en-US"/>
        </w:rPr>
        <w:t>«____» __________________2017</w:t>
      </w:r>
      <w:r w:rsidR="00840DEA">
        <w:rPr>
          <w:rFonts w:eastAsia="Calibri"/>
          <w:sz w:val="24"/>
          <w:szCs w:val="24"/>
          <w:lang w:eastAsia="en-US"/>
        </w:rPr>
        <w:t>г.</w:t>
      </w:r>
    </w:p>
    <w:p w:rsidR="00840DEA" w:rsidRDefault="00840DEA" w:rsidP="00840DEA">
      <w:pPr>
        <w:overflowPunct/>
        <w:jc w:val="right"/>
        <w:rPr>
          <w:rFonts w:eastAsia="Calibri"/>
          <w:sz w:val="24"/>
          <w:szCs w:val="24"/>
          <w:lang w:eastAsia="en-US"/>
        </w:rPr>
      </w:pPr>
    </w:p>
    <w:p w:rsidR="00840DEA" w:rsidRDefault="00840DEA" w:rsidP="00840DEA">
      <w:pPr>
        <w:overflowPunct/>
        <w:jc w:val="right"/>
        <w:rPr>
          <w:rFonts w:eastAsia="Calibri"/>
          <w:sz w:val="24"/>
          <w:szCs w:val="24"/>
          <w:lang w:eastAsia="en-US"/>
        </w:rPr>
      </w:pPr>
    </w:p>
    <w:p w:rsidR="00840DEA" w:rsidRDefault="00840DEA" w:rsidP="00840DEA">
      <w:pPr>
        <w:overflowPunct/>
        <w:jc w:val="right"/>
        <w:rPr>
          <w:sz w:val="24"/>
          <w:szCs w:val="24"/>
        </w:rPr>
      </w:pPr>
    </w:p>
    <w:p w:rsidR="00840DEA" w:rsidRDefault="00840DEA" w:rsidP="00840DEA">
      <w:pPr>
        <w:overflowPunct/>
        <w:jc w:val="both"/>
        <w:rPr>
          <w:sz w:val="24"/>
          <w:szCs w:val="24"/>
        </w:rPr>
      </w:pPr>
      <w:r>
        <w:rPr>
          <w:sz w:val="24"/>
          <w:szCs w:val="24"/>
        </w:rPr>
        <w:t>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40DEA" w:rsidRDefault="00840DEA" w:rsidP="00840DEA">
      <w:pPr>
        <w:overflowPunct/>
        <w:jc w:val="center"/>
        <w:rPr>
          <w:sz w:val="24"/>
          <w:szCs w:val="24"/>
        </w:rPr>
      </w:pPr>
      <w:r>
        <w:rPr>
          <w:sz w:val="24"/>
          <w:szCs w:val="24"/>
        </w:rPr>
        <w:t>(полное наименование подрядной организации)</w:t>
      </w:r>
    </w:p>
    <w:p w:rsidR="00840DEA" w:rsidRDefault="00840DEA" w:rsidP="00840DEA">
      <w:pPr>
        <w:overflowPunct/>
        <w:jc w:val="both"/>
        <w:rPr>
          <w:sz w:val="24"/>
          <w:szCs w:val="24"/>
        </w:rPr>
      </w:pPr>
      <w:r>
        <w:rPr>
          <w:sz w:val="24"/>
          <w:szCs w:val="24"/>
        </w:rPr>
        <w:lastRenderedPageBreak/>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both"/>
        <w:rPr>
          <w:sz w:val="24"/>
          <w:szCs w:val="24"/>
        </w:rPr>
      </w:pPr>
    </w:p>
    <w:p w:rsidR="00840DEA" w:rsidRDefault="00840DEA" w:rsidP="00840DEA">
      <w:pPr>
        <w:overflowPunct/>
        <w:jc w:val="center"/>
        <w:rPr>
          <w:sz w:val="24"/>
          <w:szCs w:val="24"/>
        </w:rPr>
      </w:pPr>
      <w:r>
        <w:rPr>
          <w:sz w:val="24"/>
          <w:szCs w:val="24"/>
        </w:rPr>
        <w:t>1. ПРЕДМЕТ И СУЩЕСТВЕННЫЕ УСЛОВИЯ ДОГОВОРА</w:t>
      </w:r>
    </w:p>
    <w:p w:rsidR="00840DEA" w:rsidRDefault="00840DEA" w:rsidP="00840DEA">
      <w:pPr>
        <w:overflowPunct/>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40DEA" w:rsidRDefault="00840DEA" w:rsidP="00840DEA">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40DEA" w:rsidRDefault="00840DEA" w:rsidP="00840DEA">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40DEA" w:rsidRDefault="00840DEA" w:rsidP="00840DEA">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40DEA" w:rsidRDefault="00840DEA" w:rsidP="00840DEA">
      <w:pPr>
        <w:ind w:firstLine="708"/>
        <w:jc w:val="both"/>
        <w:rPr>
          <w:sz w:val="24"/>
          <w:szCs w:val="24"/>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40DEA" w:rsidRDefault="00840DEA" w:rsidP="00840DEA">
      <w:pPr>
        <w:overflowPunct/>
        <w:jc w:val="center"/>
        <w:rPr>
          <w:rFonts w:eastAsia="Calibri"/>
          <w:sz w:val="24"/>
          <w:szCs w:val="24"/>
          <w:lang w:eastAsia="en-US"/>
        </w:rPr>
      </w:pPr>
    </w:p>
    <w:p w:rsidR="00840DEA" w:rsidRDefault="00840DEA" w:rsidP="00840DEA">
      <w:pPr>
        <w:tabs>
          <w:tab w:val="left" w:pos="1260"/>
        </w:tabs>
        <w:overflowPunct/>
        <w:autoSpaceDE/>
        <w:adjustRightInd/>
        <w:spacing w:after="160" w:line="256" w:lineRule="auto"/>
        <w:ind w:firstLine="720"/>
        <w:jc w:val="both"/>
        <w:rPr>
          <w:kern w:val="3"/>
          <w:sz w:val="24"/>
          <w:szCs w:val="24"/>
        </w:rPr>
      </w:pPr>
      <w:r>
        <w:rPr>
          <w:sz w:val="24"/>
          <w:szCs w:val="24"/>
        </w:rPr>
        <w:t>2.1. 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
    <w:p w:rsidR="00840DEA" w:rsidRDefault="00840DEA" w:rsidP="00840DEA">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40DEA" w:rsidRDefault="00840DEA" w:rsidP="00840DEA">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40DEA" w:rsidRDefault="00840DEA" w:rsidP="00840DEA">
      <w:pPr>
        <w:widowControl w:val="0"/>
        <w:overflowPunct/>
        <w:autoSpaceDE/>
        <w:adjustRightInd/>
        <w:spacing w:after="160" w:line="256" w:lineRule="auto"/>
        <w:jc w:val="both"/>
        <w:rPr>
          <w:sz w:val="24"/>
          <w:szCs w:val="24"/>
        </w:rPr>
      </w:pPr>
      <w:r>
        <w:rPr>
          <w:sz w:val="24"/>
          <w:szCs w:val="24"/>
        </w:rPr>
        <w:lastRenderedPageBreak/>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40DEA" w:rsidRDefault="00840DEA" w:rsidP="00840DEA">
      <w:pPr>
        <w:widowControl w:val="0"/>
        <w:suppressAutoHyphens/>
        <w:jc w:val="both"/>
        <w:rPr>
          <w:sz w:val="24"/>
          <w:szCs w:val="24"/>
        </w:rPr>
      </w:pPr>
    </w:p>
    <w:p w:rsidR="00840DEA" w:rsidRDefault="00840DEA" w:rsidP="00840DEA">
      <w:pPr>
        <w:overflowPunct/>
        <w:jc w:val="center"/>
        <w:rPr>
          <w:rFonts w:eastAsia="Calibri"/>
          <w:sz w:val="24"/>
          <w:szCs w:val="24"/>
          <w:lang w:eastAsia="en-US"/>
        </w:rPr>
      </w:pPr>
      <w:r>
        <w:rPr>
          <w:rFonts w:eastAsia="Calibri"/>
          <w:sz w:val="24"/>
          <w:szCs w:val="24"/>
          <w:lang w:eastAsia="en-US"/>
        </w:rPr>
        <w:t>3. ПОРЯДОК ОПЛАТЫ РАБОТ</w:t>
      </w:r>
    </w:p>
    <w:p w:rsidR="00840DEA" w:rsidRDefault="00840DEA" w:rsidP="00840DEA">
      <w:pPr>
        <w:overflowPunct/>
        <w:jc w:val="center"/>
        <w:rPr>
          <w:rFonts w:eastAsia="Calibri"/>
          <w:sz w:val="24"/>
          <w:szCs w:val="24"/>
          <w:lang w:eastAsia="en-US"/>
        </w:rPr>
      </w:pPr>
    </w:p>
    <w:p w:rsidR="00840DEA" w:rsidRDefault="00840DEA" w:rsidP="00840DEA">
      <w:pPr>
        <w:ind w:firstLine="708"/>
        <w:jc w:val="both"/>
        <w:rPr>
          <w:rFonts w:eastAsia="Calibri"/>
          <w:sz w:val="24"/>
          <w:szCs w:val="24"/>
        </w:rPr>
      </w:pPr>
      <w:r>
        <w:rPr>
          <w:rFonts w:eastAsia="Calibri"/>
          <w:sz w:val="24"/>
          <w:szCs w:val="24"/>
        </w:rPr>
        <w:t xml:space="preserve">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2018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40DEA" w:rsidRDefault="00840DEA" w:rsidP="00840DEA">
      <w:pPr>
        <w:ind w:firstLine="708"/>
        <w:jc w:val="both"/>
        <w:rPr>
          <w:rFonts w:eastAsia="Calibri"/>
          <w:sz w:val="24"/>
          <w:szCs w:val="24"/>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40DEA" w:rsidRDefault="00840DEA" w:rsidP="00840DEA">
      <w:pPr>
        <w:jc w:val="both"/>
        <w:rPr>
          <w:sz w:val="24"/>
          <w:szCs w:val="24"/>
        </w:rPr>
      </w:pPr>
    </w:p>
    <w:p w:rsidR="00840DEA" w:rsidRDefault="00840DEA" w:rsidP="00840DEA">
      <w:pPr>
        <w:jc w:val="both"/>
        <w:rPr>
          <w:sz w:val="24"/>
          <w:szCs w:val="24"/>
        </w:rPr>
      </w:pPr>
    </w:p>
    <w:p w:rsidR="00840DEA" w:rsidRDefault="00840DEA" w:rsidP="00840DEA">
      <w:pPr>
        <w:jc w:val="center"/>
        <w:rPr>
          <w:sz w:val="24"/>
          <w:szCs w:val="24"/>
        </w:rPr>
      </w:pPr>
      <w:r>
        <w:rPr>
          <w:sz w:val="24"/>
          <w:szCs w:val="24"/>
        </w:rPr>
        <w:t>4. СРОКИ ВЫПОЛНЕНИЯ РАБОТ</w:t>
      </w:r>
    </w:p>
    <w:p w:rsidR="00840DEA" w:rsidRDefault="00840DEA" w:rsidP="00840DEA">
      <w:pPr>
        <w:jc w:val="both"/>
        <w:rPr>
          <w:sz w:val="24"/>
          <w:szCs w:val="24"/>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5. ЗАКАЗЧИК</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6.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 Принять от Заказчика по акту объект в срок, указанный в пункте 5.1.1.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40DEA" w:rsidRDefault="00840DEA" w:rsidP="00840DEA">
      <w:pPr>
        <w:overflowPunct/>
        <w:ind w:firstLine="708"/>
        <w:jc w:val="both"/>
        <w:rPr>
          <w:rFonts w:eastAsia="Calibri"/>
          <w:b/>
          <w:sz w:val="24"/>
          <w:szCs w:val="24"/>
          <w:lang w:eastAsia="en-US"/>
        </w:rPr>
      </w:pPr>
      <w:r>
        <w:rPr>
          <w:rFonts w:eastAsia="Calibri"/>
          <w:sz w:val="24"/>
          <w:szCs w:val="24"/>
          <w:lang w:eastAsia="en-US"/>
        </w:rPr>
        <w:t>6.1.13. 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7. ВЫПОЛНЕНИЕ РАБОТ</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40DEA" w:rsidRDefault="00840DEA" w:rsidP="00840DEA">
      <w:pPr>
        <w:ind w:firstLine="708"/>
        <w:jc w:val="both"/>
        <w:rPr>
          <w:sz w:val="24"/>
          <w:szCs w:val="24"/>
        </w:rPr>
      </w:pPr>
      <w:r>
        <w:rPr>
          <w:sz w:val="24"/>
          <w:szCs w:val="24"/>
        </w:rPr>
        <w:t xml:space="preserve">7.4.2. Принятие своевременных мер и контроль за устранением выявленных дефектов в технической и сметной документации;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40DEA" w:rsidRDefault="00840DEA" w:rsidP="00840DEA">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w:t>
      </w:r>
      <w:r>
        <w:rPr>
          <w:rFonts w:eastAsia="Calibri"/>
          <w:sz w:val="24"/>
          <w:szCs w:val="24"/>
          <w:lang w:eastAsia="en-US"/>
        </w:rPr>
        <w:lastRenderedPageBreak/>
        <w:t>завершении работ на объекте не позднее 10 дней после получения исполнительной документации.</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10. ОТВЕТСТВЕННОСТЬ СТОРОН</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lastRenderedPageBreak/>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с даты подписания Сторонами Договора Подрядчик не представил обеспечение исполнения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40DEA" w:rsidRDefault="00840DEA" w:rsidP="00840DEA">
      <w:pPr>
        <w:overflowPunct/>
        <w:ind w:firstLine="708"/>
        <w:jc w:val="both"/>
        <w:rPr>
          <w:rFonts w:eastAsia="Calibri"/>
          <w:b/>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14. РАЗРЕШЕНИЕ СПОРОВ</w:t>
      </w:r>
    </w:p>
    <w:p w:rsidR="00840DEA" w:rsidRDefault="00840DEA" w:rsidP="00840DEA">
      <w:pPr>
        <w:overflowPunct/>
        <w:jc w:val="center"/>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40DEA" w:rsidRDefault="00840DEA" w:rsidP="00840DEA">
      <w:pPr>
        <w:overflowPunct/>
        <w:ind w:firstLine="708"/>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15. ОСОБЫЕ УСЛОВИЯ</w:t>
      </w:r>
    </w:p>
    <w:p w:rsidR="00840DEA" w:rsidRDefault="00840DEA" w:rsidP="00840DEA">
      <w:pPr>
        <w:overflowPunct/>
        <w:jc w:val="both"/>
        <w:rPr>
          <w:rFonts w:eastAsia="Calibri"/>
          <w:sz w:val="24"/>
          <w:szCs w:val="24"/>
          <w:lang w:eastAsia="en-US"/>
        </w:rPr>
      </w:pPr>
    </w:p>
    <w:p w:rsidR="00840DEA" w:rsidRDefault="00840DEA" w:rsidP="00840DEA">
      <w:pPr>
        <w:ind w:firstLine="708"/>
        <w:jc w:val="both"/>
        <w:rPr>
          <w:bCs/>
          <w:sz w:val="24"/>
          <w:szCs w:val="24"/>
        </w:rPr>
      </w:pPr>
      <w:r>
        <w:rPr>
          <w:sz w:val="24"/>
          <w:szCs w:val="24"/>
        </w:rPr>
        <w:lastRenderedPageBreak/>
        <w:t>15.1.</w:t>
      </w:r>
      <w:r>
        <w:rPr>
          <w:bCs/>
          <w:sz w:val="24"/>
          <w:szCs w:val="24"/>
        </w:rPr>
        <w:t xml:space="preserve"> Подрядчик обязан:</w:t>
      </w:r>
    </w:p>
    <w:p w:rsidR="00840DEA" w:rsidRDefault="00840DEA" w:rsidP="00840DEA">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40DEA" w:rsidRDefault="00840DEA" w:rsidP="00840DEA">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40DEA" w:rsidRDefault="00840DEA" w:rsidP="00840DEA">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40DEA" w:rsidRDefault="00840DEA" w:rsidP="00840DEA">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40DEA" w:rsidRDefault="00840DEA" w:rsidP="00840DEA">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40DEA" w:rsidRDefault="00840DEA" w:rsidP="00840DEA">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40DEA" w:rsidRDefault="00840DEA" w:rsidP="00840DEA">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40DEA" w:rsidRDefault="00840DEA" w:rsidP="00840DEA">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40DEA" w:rsidRDefault="00840DEA" w:rsidP="00840DEA">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16. ПРОЧИЕ УСЛОВИЯ</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40DEA" w:rsidRDefault="00840DEA" w:rsidP="00840DEA">
      <w:pPr>
        <w:overflowPunct/>
        <w:jc w:val="both"/>
        <w:rPr>
          <w:rFonts w:eastAsia="Calibri"/>
          <w:sz w:val="24"/>
          <w:szCs w:val="24"/>
          <w:lang w:eastAsia="en-US"/>
        </w:rPr>
      </w:pPr>
    </w:p>
    <w:p w:rsidR="00840DEA" w:rsidRDefault="00840DEA" w:rsidP="00840DEA">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40DEA" w:rsidRDefault="00840DEA" w:rsidP="00840DEA">
      <w:pPr>
        <w:overflowPunct/>
        <w:jc w:val="both"/>
        <w:rPr>
          <w:rFonts w:eastAsia="Calibri"/>
          <w:sz w:val="24"/>
          <w:szCs w:val="24"/>
          <w:lang w:eastAsia="en-US"/>
        </w:rPr>
      </w:pPr>
      <w:r>
        <w:rPr>
          <w:rFonts w:eastAsia="Calibri"/>
          <w:sz w:val="24"/>
          <w:szCs w:val="24"/>
          <w:lang w:eastAsia="en-US"/>
        </w:rPr>
        <w:t>№ 1. Техническое задание</w:t>
      </w:r>
    </w:p>
    <w:p w:rsidR="00840DEA" w:rsidRDefault="00840DEA" w:rsidP="00840DEA">
      <w:pPr>
        <w:overflowPunct/>
        <w:jc w:val="both"/>
        <w:rPr>
          <w:rFonts w:eastAsia="Calibri"/>
          <w:sz w:val="24"/>
          <w:szCs w:val="24"/>
          <w:lang w:eastAsia="en-US"/>
        </w:rPr>
      </w:pPr>
      <w:r>
        <w:rPr>
          <w:rFonts w:eastAsia="Calibri"/>
          <w:sz w:val="24"/>
          <w:szCs w:val="24"/>
          <w:lang w:eastAsia="en-US"/>
        </w:rPr>
        <w:t>№ 2. Локальный сметный расчет</w:t>
      </w:r>
    </w:p>
    <w:p w:rsidR="00840DEA" w:rsidRDefault="00840DEA" w:rsidP="00840DEA">
      <w:pPr>
        <w:overflowPunct/>
        <w:jc w:val="both"/>
        <w:rPr>
          <w:rFonts w:eastAsia="Calibri"/>
          <w:sz w:val="24"/>
          <w:szCs w:val="24"/>
          <w:lang w:eastAsia="en-US"/>
        </w:rPr>
      </w:pPr>
      <w:r>
        <w:rPr>
          <w:rFonts w:eastAsia="Calibri"/>
          <w:sz w:val="24"/>
          <w:szCs w:val="24"/>
          <w:lang w:eastAsia="en-US"/>
        </w:rPr>
        <w:t>№ 3. Ведомость объемов работ</w:t>
      </w:r>
    </w:p>
    <w:p w:rsidR="00840DEA" w:rsidRDefault="00840DEA" w:rsidP="00840DEA">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18.1. Заказчик:</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Местонахождение:</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Реквизиты: </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18.2. Подрядчик:</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40DEA" w:rsidRDefault="00840DEA" w:rsidP="00840DEA">
      <w:pPr>
        <w:overflowPunct/>
        <w:jc w:val="both"/>
        <w:rPr>
          <w:rFonts w:eastAsia="Calibri"/>
          <w:sz w:val="24"/>
          <w:szCs w:val="24"/>
          <w:lang w:eastAsia="en-US"/>
        </w:rPr>
      </w:pPr>
      <w:r>
        <w:rPr>
          <w:rFonts w:eastAsia="Calibri"/>
          <w:sz w:val="24"/>
          <w:szCs w:val="24"/>
          <w:lang w:eastAsia="en-US"/>
        </w:rPr>
        <w:t>Реквизиты:</w:t>
      </w:r>
    </w:p>
    <w:p w:rsidR="00840DEA" w:rsidRDefault="00840DEA" w:rsidP="00840DEA">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Подписи сторон</w:t>
      </w: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p>
    <w:p w:rsidR="00840DEA" w:rsidRDefault="00840DEA" w:rsidP="00840DEA">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40DEA" w:rsidRDefault="00840DEA" w:rsidP="00840DEA">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40DEA" w:rsidRDefault="00840DEA" w:rsidP="00840DEA">
      <w:pPr>
        <w:ind w:left="708" w:firstLine="708"/>
        <w:jc w:val="both"/>
        <w:rPr>
          <w:sz w:val="24"/>
          <w:szCs w:val="24"/>
        </w:rPr>
      </w:pPr>
    </w:p>
    <w:p w:rsidR="00840DEA" w:rsidRDefault="00840DEA" w:rsidP="00840DEA">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D23DFB" w:rsidRDefault="00D23DFB"/>
    <w:sectPr w:rsidR="00D23DFB" w:rsidSect="00AC70E1">
      <w:pgSz w:w="11906" w:h="16838"/>
      <w:pgMar w:top="567"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AC" w:rsidRDefault="00BC6DAC" w:rsidP="00AC70E1">
      <w:r>
        <w:separator/>
      </w:r>
    </w:p>
  </w:endnote>
  <w:endnote w:type="continuationSeparator" w:id="0">
    <w:p w:rsidR="00BC6DAC" w:rsidRDefault="00BC6DAC" w:rsidP="00AC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AC" w:rsidRDefault="00BC6DAC" w:rsidP="00AC70E1">
      <w:r>
        <w:separator/>
      </w:r>
    </w:p>
  </w:footnote>
  <w:footnote w:type="continuationSeparator" w:id="0">
    <w:p w:rsidR="00BC6DAC" w:rsidRDefault="00BC6DAC" w:rsidP="00AC7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3C"/>
    <w:rsid w:val="000F6E4B"/>
    <w:rsid w:val="000F7AC3"/>
    <w:rsid w:val="000F7F66"/>
    <w:rsid w:val="00140EE5"/>
    <w:rsid w:val="001E081C"/>
    <w:rsid w:val="002E497E"/>
    <w:rsid w:val="00354B8D"/>
    <w:rsid w:val="004E48C4"/>
    <w:rsid w:val="00580F71"/>
    <w:rsid w:val="00640C3D"/>
    <w:rsid w:val="006627BF"/>
    <w:rsid w:val="007108CE"/>
    <w:rsid w:val="00715A2E"/>
    <w:rsid w:val="007201D1"/>
    <w:rsid w:val="0074772D"/>
    <w:rsid w:val="00780D3C"/>
    <w:rsid w:val="00840DEA"/>
    <w:rsid w:val="008837AE"/>
    <w:rsid w:val="009D3B3C"/>
    <w:rsid w:val="00A34B17"/>
    <w:rsid w:val="00A529FB"/>
    <w:rsid w:val="00A602E8"/>
    <w:rsid w:val="00AC70E1"/>
    <w:rsid w:val="00AF5E47"/>
    <w:rsid w:val="00B34D5D"/>
    <w:rsid w:val="00B703A7"/>
    <w:rsid w:val="00BC6DAC"/>
    <w:rsid w:val="00BE1E2A"/>
    <w:rsid w:val="00C1767F"/>
    <w:rsid w:val="00C33669"/>
    <w:rsid w:val="00CC7C27"/>
    <w:rsid w:val="00D23DFB"/>
    <w:rsid w:val="00D94F2C"/>
    <w:rsid w:val="00DE0E66"/>
    <w:rsid w:val="00E07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 w:type="paragraph" w:styleId="a7">
    <w:name w:val="header"/>
    <w:basedOn w:val="a"/>
    <w:link w:val="a8"/>
    <w:uiPriority w:val="99"/>
    <w:unhideWhenUsed/>
    <w:rsid w:val="00AC70E1"/>
    <w:pPr>
      <w:tabs>
        <w:tab w:val="center" w:pos="4677"/>
        <w:tab w:val="right" w:pos="9355"/>
      </w:tabs>
    </w:pPr>
  </w:style>
  <w:style w:type="character" w:customStyle="1" w:styleId="a8">
    <w:name w:val="Верхний колонтитул Знак"/>
    <w:basedOn w:val="a0"/>
    <w:link w:val="a7"/>
    <w:uiPriority w:val="99"/>
    <w:rsid w:val="00AC70E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C70E1"/>
    <w:pPr>
      <w:tabs>
        <w:tab w:val="center" w:pos="4677"/>
        <w:tab w:val="right" w:pos="9355"/>
      </w:tabs>
    </w:pPr>
  </w:style>
  <w:style w:type="character" w:customStyle="1" w:styleId="aa">
    <w:name w:val="Нижний колонтитул Знак"/>
    <w:basedOn w:val="a0"/>
    <w:link w:val="a9"/>
    <w:uiPriority w:val="99"/>
    <w:rsid w:val="00AC70E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E497E"/>
    <w:rPr>
      <w:rFonts w:ascii="Segoe UI" w:hAnsi="Segoe UI" w:cs="Segoe UI"/>
      <w:sz w:val="18"/>
      <w:szCs w:val="18"/>
    </w:rPr>
  </w:style>
  <w:style w:type="character" w:customStyle="1" w:styleId="a4">
    <w:name w:val="Текст выноски Знак"/>
    <w:basedOn w:val="a0"/>
    <w:link w:val="a3"/>
    <w:uiPriority w:val="99"/>
    <w:semiHidden/>
    <w:rsid w:val="002E497E"/>
    <w:rPr>
      <w:rFonts w:ascii="Segoe UI" w:eastAsia="Times New Roman" w:hAnsi="Segoe UI" w:cs="Segoe UI"/>
      <w:sz w:val="18"/>
      <w:szCs w:val="18"/>
      <w:lang w:eastAsia="ru-RU"/>
    </w:rPr>
  </w:style>
  <w:style w:type="character" w:customStyle="1" w:styleId="paragraph">
    <w:name w:val="paragraph Знак"/>
    <w:link w:val="a5"/>
    <w:locked/>
    <w:rsid w:val="00B34D5D"/>
    <w:rPr>
      <w:rFonts w:ascii="Tahoma" w:eastAsia="Times New Roman" w:hAnsi="Tahoma" w:cs="Tahoma"/>
      <w:lang w:val="en-US"/>
    </w:rPr>
  </w:style>
  <w:style w:type="paragraph" w:customStyle="1" w:styleId="a5">
    <w:name w:val="Параграф"/>
    <w:basedOn w:val="a"/>
    <w:link w:val="paragraph"/>
    <w:qFormat/>
    <w:rsid w:val="00B34D5D"/>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6">
    <w:name w:val="Strong"/>
    <w:basedOn w:val="a0"/>
    <w:uiPriority w:val="22"/>
    <w:qFormat/>
    <w:rsid w:val="00B34D5D"/>
    <w:rPr>
      <w:b/>
      <w:bCs/>
    </w:rPr>
  </w:style>
  <w:style w:type="paragraph" w:styleId="a7">
    <w:name w:val="header"/>
    <w:basedOn w:val="a"/>
    <w:link w:val="a8"/>
    <w:uiPriority w:val="99"/>
    <w:unhideWhenUsed/>
    <w:rsid w:val="00AC70E1"/>
    <w:pPr>
      <w:tabs>
        <w:tab w:val="center" w:pos="4677"/>
        <w:tab w:val="right" w:pos="9355"/>
      </w:tabs>
    </w:pPr>
  </w:style>
  <w:style w:type="character" w:customStyle="1" w:styleId="a8">
    <w:name w:val="Верхний колонтитул Знак"/>
    <w:basedOn w:val="a0"/>
    <w:link w:val="a7"/>
    <w:uiPriority w:val="99"/>
    <w:rsid w:val="00AC70E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C70E1"/>
    <w:pPr>
      <w:tabs>
        <w:tab w:val="center" w:pos="4677"/>
        <w:tab w:val="right" w:pos="9355"/>
      </w:tabs>
    </w:pPr>
  </w:style>
  <w:style w:type="character" w:customStyle="1" w:styleId="aa">
    <w:name w:val="Нижний колонтитул Знак"/>
    <w:basedOn w:val="a0"/>
    <w:link w:val="a9"/>
    <w:uiPriority w:val="99"/>
    <w:rsid w:val="00AC70E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0847">
      <w:bodyDiv w:val="1"/>
      <w:marLeft w:val="0"/>
      <w:marRight w:val="0"/>
      <w:marTop w:val="0"/>
      <w:marBottom w:val="0"/>
      <w:divBdr>
        <w:top w:val="none" w:sz="0" w:space="0" w:color="auto"/>
        <w:left w:val="none" w:sz="0" w:space="0" w:color="auto"/>
        <w:bottom w:val="none" w:sz="0" w:space="0" w:color="auto"/>
        <w:right w:val="none" w:sz="0" w:space="0" w:color="auto"/>
      </w:divBdr>
    </w:div>
    <w:div w:id="10024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kukrmkd@klgd.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25</Pages>
  <Words>10230</Words>
  <Characters>58316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user</cp:lastModifiedBy>
  <cp:revision>8</cp:revision>
  <cp:lastPrinted>2017-03-01T13:19:00Z</cp:lastPrinted>
  <dcterms:created xsi:type="dcterms:W3CDTF">2017-05-31T11:43:00Z</dcterms:created>
  <dcterms:modified xsi:type="dcterms:W3CDTF">2017-09-01T11:34:00Z</dcterms:modified>
</cp:coreProperties>
</file>