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>крыши, подвальных помещений</w:t>
      </w:r>
      <w:r w:rsidR="00243899">
        <w:rPr>
          <w:rFonts w:ascii="Times New Roman" w:hAnsi="Times New Roman"/>
          <w:color w:val="000000"/>
          <w:sz w:val="28"/>
          <w:szCs w:val="28"/>
        </w:rPr>
        <w:t>, фасада с утеплением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2438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2438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Краснокаменной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2438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3899">
              <w:rPr>
                <w:rFonts w:ascii="Times New Roman" w:hAnsi="Times New Roman"/>
                <w:color w:val="000000"/>
                <w:sz w:val="28"/>
                <w:szCs w:val="28"/>
              </w:rPr>
              <w:t>Краснокаменная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24389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24389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243899">
              <w:rPr>
                <w:rFonts w:ascii="Times New Roman" w:hAnsi="Times New Roman"/>
                <w:color w:val="000000"/>
                <w:sz w:val="28"/>
                <w:szCs w:val="28"/>
              </w:rPr>
              <w:t>Краснокаменной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8272FD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</w:t>
            </w:r>
            <w:r w:rsidR="00243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усиление стен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9A7AEB" w:rsidP="0024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ремонт подвальных помещений</w:t>
            </w:r>
            <w:r w:rsidR="00880BEB"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2438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1047E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24389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75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</w:t>
            </w:r>
            <w:proofErr w:type="gramStart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</w:t>
            </w:r>
            <w:proofErr w:type="gramEnd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243899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Все ремонтные работы производятся на основании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проекта на ремонт и усиление стен №12-2013-9, с соблюдением требований действующей нормативно-технической документации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12-101-98 «Свод правил по проектированию и строительству».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9004"/>
      </w:tblGrid>
      <w:tr w:rsidR="006E3266" w:rsidRPr="00DF1158" w:rsidTr="00200742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04" w:type="dxa"/>
          </w:tcPr>
          <w:p w:rsidR="006E3266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Металлочерепица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Монтерей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>» (или аналог) толщиной не менее 0,55 мм с полимерным покрытием</w:t>
            </w:r>
          </w:p>
        </w:tc>
      </w:tr>
      <w:tr w:rsidR="006E3266" w:rsidRPr="00DF1158" w:rsidTr="00200742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4" w:type="dxa"/>
          </w:tcPr>
          <w:p w:rsidR="006E3266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оцинкованная листовая с полимерным покрытием толщиной не менее 0,5 мм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04" w:type="dxa"/>
          </w:tcPr>
          <w:p w:rsidR="003D1FA1" w:rsidRPr="00C87D29" w:rsidRDefault="003D1FA1" w:rsidP="00907F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2D25D4" w:rsidRPr="00DF1158" w:rsidTr="00200742">
        <w:tc>
          <w:tcPr>
            <w:tcW w:w="566" w:type="dxa"/>
          </w:tcPr>
          <w:p w:rsidR="002D25D4" w:rsidRPr="00C87D29" w:rsidRDefault="002D25D4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4" w:type="dxa"/>
          </w:tcPr>
          <w:p w:rsidR="002D25D4" w:rsidRPr="002D25D4" w:rsidRDefault="002D25D4" w:rsidP="0035461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</w:t>
            </w:r>
            <w:proofErr w:type="spellStart"/>
            <w:r w:rsidR="0035461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обрезная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25 мм (сплошной настил)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04" w:type="dxa"/>
          </w:tcPr>
          <w:p w:rsidR="003D1FA1" w:rsidRPr="00C87D29" w:rsidRDefault="003D1FA1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 обрезной 30х50, 100х150мм, 150х150 мм, не менее 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Кирпич керамический одинарный, размером 250х120х65 мм, марка 150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04" w:type="dxa"/>
          </w:tcPr>
          <w:p w:rsidR="003D1FA1" w:rsidRPr="00C87D29" w:rsidRDefault="007D1061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Антисептик-антипирен «ПИРИЛАКС СС-2»</w:t>
            </w:r>
            <w:r w:rsidR="003D1FA1" w:rsidRPr="00C87D29">
              <w:rPr>
                <w:rFonts w:ascii="Times New Roman" w:hAnsi="Times New Roman"/>
                <w:sz w:val="24"/>
                <w:szCs w:val="24"/>
              </w:rPr>
              <w:t xml:space="preserve"> для древесины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Пленка 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подкровельная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антиконденсатная (гидроизоляционная) типа ЮТАКОН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Водосточная система по расчету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04" w:type="dxa"/>
          </w:tcPr>
          <w:p w:rsidR="003D1FA1" w:rsidRPr="00C87D29" w:rsidRDefault="003D1FA1" w:rsidP="00C214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Вата </w:t>
            </w:r>
            <w:r w:rsidR="00C21441">
              <w:rPr>
                <w:rFonts w:ascii="Times New Roman" w:hAnsi="Times New Roman"/>
                <w:sz w:val="24"/>
                <w:szCs w:val="24"/>
              </w:rPr>
              <w:t>стекловолокнистая</w:t>
            </w:r>
            <w:bookmarkStart w:id="0" w:name="_GoBack"/>
            <w:bookmarkEnd w:id="0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ISOVER 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KT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-40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7D1061" w:rsidRPr="00DF1158" w:rsidTr="00200742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04" w:type="dxa"/>
          </w:tcPr>
          <w:p w:rsidR="007D106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Пленка пароизоляционная ЮТАФОЛ (3-х 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слойная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Плиты из минеральной ваты на основе базальтового волокна типа «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Paroc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FAS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4»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WM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для приклеивания минеральной ваты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ZW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Грунтовка полимерная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SG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Краска фасадная перхлорвиниловая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04" w:type="dxa"/>
          </w:tcPr>
          <w:p w:rsidR="003D1FA1" w:rsidRPr="002D25D4" w:rsidRDefault="002D25D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D25D4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2D25D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04" w:type="dxa"/>
          </w:tcPr>
          <w:p w:rsidR="003D1FA1" w:rsidRPr="002D25D4" w:rsidRDefault="002D25D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D25D4">
              <w:rPr>
                <w:rFonts w:ascii="Times New Roman" w:hAnsi="Times New Roman"/>
                <w:sz w:val="24"/>
                <w:szCs w:val="24"/>
              </w:rPr>
              <w:t xml:space="preserve">Блок оконный пластиковый одностворчатый, с поворотно-откидной створкой, </w:t>
            </w:r>
            <w:r w:rsidRPr="002D25D4">
              <w:rPr>
                <w:rFonts w:ascii="Times New Roman" w:hAnsi="Times New Roman"/>
                <w:sz w:val="24"/>
                <w:szCs w:val="24"/>
              </w:rPr>
              <w:lastRenderedPageBreak/>
              <w:t>однокамерным стеклопакетом (24 мм), площадью до 1 м</w:t>
            </w:r>
            <w:proofErr w:type="gramStart"/>
            <w:r w:rsidRPr="002D25D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004" w:type="dxa"/>
          </w:tcPr>
          <w:p w:rsidR="003D1FA1" w:rsidRPr="002D25D4" w:rsidRDefault="002D25D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D25D4">
              <w:rPr>
                <w:rFonts w:ascii="Times New Roman" w:hAnsi="Times New Roman"/>
                <w:sz w:val="24"/>
                <w:szCs w:val="24"/>
              </w:rPr>
              <w:t>Сетка плетеная из проволоки диаметром 1,6 мм без покрытия, 20х20 мм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04" w:type="dxa"/>
          </w:tcPr>
          <w:p w:rsidR="007D1061" w:rsidRPr="002D25D4" w:rsidRDefault="002D25D4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5D4">
              <w:rPr>
                <w:rFonts w:ascii="Times New Roman" w:hAnsi="Times New Roman"/>
                <w:sz w:val="24"/>
                <w:szCs w:val="24"/>
              </w:rPr>
              <w:t>Гидроизол</w:t>
            </w:r>
            <w:proofErr w:type="spellEnd"/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04" w:type="dxa"/>
          </w:tcPr>
          <w:p w:rsidR="007D1061" w:rsidRPr="002D25D4" w:rsidRDefault="002D25D4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D25D4">
              <w:rPr>
                <w:rFonts w:ascii="Times New Roman" w:hAnsi="Times New Roman"/>
                <w:sz w:val="24"/>
                <w:szCs w:val="24"/>
              </w:rPr>
              <w:t>Сетка сварная из арматурной проволоки диаметром 5,0 мм, без покрытия, 150х150 мм</w:t>
            </w:r>
          </w:p>
        </w:tc>
      </w:tr>
    </w:tbl>
    <w:p w:rsidR="002D25D4" w:rsidRDefault="002D25D4" w:rsidP="002D25D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D25D4" w:rsidRPr="00BC7006" w:rsidRDefault="002D25D4" w:rsidP="002D25D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C7006">
        <w:rPr>
          <w:rFonts w:ascii="Times New Roman" w:hAnsi="Times New Roman"/>
          <w:sz w:val="28"/>
          <w:szCs w:val="24"/>
        </w:rPr>
        <w:t xml:space="preserve">Материалы для </w:t>
      </w:r>
      <w:r>
        <w:rPr>
          <w:rFonts w:ascii="Times New Roman" w:hAnsi="Times New Roman"/>
          <w:sz w:val="28"/>
          <w:szCs w:val="24"/>
        </w:rPr>
        <w:t>ремонта и усиления стен</w:t>
      </w:r>
      <w:r w:rsidRPr="00BC7006">
        <w:rPr>
          <w:rFonts w:ascii="Times New Roman" w:hAnsi="Times New Roman"/>
          <w:sz w:val="28"/>
          <w:szCs w:val="24"/>
        </w:rPr>
        <w:t xml:space="preserve"> – согласно спецификации проекта</w:t>
      </w:r>
      <w:r>
        <w:rPr>
          <w:rFonts w:ascii="Times New Roman" w:hAnsi="Times New Roman"/>
          <w:sz w:val="28"/>
          <w:szCs w:val="24"/>
        </w:rPr>
        <w:t xml:space="preserve"> №12-2013-9</w:t>
      </w:r>
      <w:r w:rsidRPr="00BC7006">
        <w:rPr>
          <w:rFonts w:ascii="Times New Roman" w:hAnsi="Times New Roman"/>
          <w:sz w:val="28"/>
          <w:szCs w:val="24"/>
        </w:rPr>
        <w:t>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6770" w:rsidRDefault="00336770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336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770" w:rsidRDefault="00336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336770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30626D" w:rsidRDefault="00E536E7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6D5D73" w:rsidRDefault="006D5D7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662"/>
      </w:tblGrid>
      <w:tr w:rsidR="006D5D73" w:rsidTr="006D5D73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ОК МКУ «КР МКД»                                         А.А. Рабецкий</w:t>
            </w:r>
          </w:p>
        </w:tc>
      </w:tr>
      <w:tr w:rsidR="006D5D73" w:rsidTr="006D5D73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D5D73" w:rsidTr="006D5D73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D5D73" w:rsidTr="006D5D73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ОК МКУ «КР МКД»                             О.В. Толмачева</w:t>
            </w:r>
          </w:p>
        </w:tc>
      </w:tr>
      <w:tr w:rsidR="006D5D73" w:rsidTr="006D5D73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D5D73" w:rsidRDefault="006D5D73" w:rsidP="005B1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D364E" w:rsidRPr="006D5D73" w:rsidRDefault="00CD364E" w:rsidP="006D5D73">
      <w:pPr>
        <w:spacing w:after="0" w:line="240" w:lineRule="auto"/>
        <w:ind w:left="851"/>
        <w:rPr>
          <w:rFonts w:ascii="Times New Roman" w:hAnsi="Times New Roman"/>
          <w:szCs w:val="28"/>
        </w:rPr>
      </w:pPr>
    </w:p>
    <w:sectPr w:rsidR="00CD364E" w:rsidRPr="006D5D73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43899"/>
    <w:rsid w:val="00251CFD"/>
    <w:rsid w:val="002800DC"/>
    <w:rsid w:val="002812E8"/>
    <w:rsid w:val="00282E46"/>
    <w:rsid w:val="002B55F6"/>
    <w:rsid w:val="002D25D4"/>
    <w:rsid w:val="002D37D6"/>
    <w:rsid w:val="002F00BF"/>
    <w:rsid w:val="0030626D"/>
    <w:rsid w:val="00322128"/>
    <w:rsid w:val="00330D2B"/>
    <w:rsid w:val="00336770"/>
    <w:rsid w:val="00354615"/>
    <w:rsid w:val="00376B65"/>
    <w:rsid w:val="00384392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D5817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D5D73"/>
    <w:rsid w:val="006E0C28"/>
    <w:rsid w:val="006E326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272FD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6DA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21441"/>
    <w:rsid w:val="00C32042"/>
    <w:rsid w:val="00C431DC"/>
    <w:rsid w:val="00C61145"/>
    <w:rsid w:val="00C646F1"/>
    <w:rsid w:val="00C756D8"/>
    <w:rsid w:val="00C75D25"/>
    <w:rsid w:val="00C87D29"/>
    <w:rsid w:val="00CB6CC7"/>
    <w:rsid w:val="00CC2A9D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52348"/>
    <w:rsid w:val="00F915CE"/>
    <w:rsid w:val="00FD3C88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9A30-E18A-45A2-883C-62F81746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6</cp:revision>
  <cp:lastPrinted>2015-03-31T12:57:00Z</cp:lastPrinted>
  <dcterms:created xsi:type="dcterms:W3CDTF">2015-03-31T07:34:00Z</dcterms:created>
  <dcterms:modified xsi:type="dcterms:W3CDTF">2015-03-31T13:00:00Z</dcterms:modified>
</cp:coreProperties>
</file>