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200"/>
        <w:gridCol w:w="1800"/>
        <w:gridCol w:w="4052"/>
        <w:gridCol w:w="1800"/>
        <w:gridCol w:w="2000"/>
        <w:gridCol w:w="1052"/>
        <w:gridCol w:w="1500"/>
        <w:gridCol w:w="1500"/>
      </w:tblGrid>
      <w:tr w:rsidR="002568DB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2568DB">
        <w:trPr>
          <w:cantSplit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907 275</w:t>
            </w: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907 275</w:t>
            </w:r>
          </w:p>
        </w:tc>
        <w:tc>
          <w:tcPr>
            <w:tcW w:w="40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</w:tr>
      <w:tr w:rsidR="00EE293C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E293C" w:rsidRPr="00D07691" w:rsidRDefault="00EE293C" w:rsidP="00EE293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07691">
              <w:rPr>
                <w:rFonts w:ascii="Verdana" w:hAnsi="Verdana" w:cs="Verdana"/>
                <w:sz w:val="16"/>
                <w:szCs w:val="16"/>
              </w:rPr>
              <w:t>Директор МКУ «КР МКД»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E293C" w:rsidRPr="00D07691" w:rsidRDefault="00EE293C" w:rsidP="00EE293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07691">
              <w:rPr>
                <w:rFonts w:ascii="Verdana" w:hAnsi="Verdana" w:cs="Verdana"/>
                <w:sz w:val="16"/>
                <w:szCs w:val="16"/>
              </w:rPr>
              <w:t>Директор ООО «ЖЭК №17»</w:t>
            </w:r>
          </w:p>
        </w:tc>
      </w:tr>
      <w:tr w:rsidR="00EE293C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E293C" w:rsidRPr="00D07691" w:rsidRDefault="00EE293C" w:rsidP="00EE293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E293C" w:rsidRPr="00D07691" w:rsidRDefault="00EE293C" w:rsidP="00EE293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E293C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E293C" w:rsidRPr="00D07691" w:rsidRDefault="00EE293C" w:rsidP="00EE293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07691">
              <w:rPr>
                <w:rFonts w:ascii="Verdana" w:hAnsi="Verdana" w:cs="Verdana"/>
                <w:sz w:val="16"/>
                <w:szCs w:val="16"/>
              </w:rPr>
              <w:t>________________ /</w:t>
            </w:r>
            <w:r w:rsidR="0040032E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 w:rsidRPr="00D07691">
              <w:rPr>
                <w:rFonts w:ascii="Verdana" w:hAnsi="Verdana" w:cs="Verdana"/>
                <w:sz w:val="16"/>
                <w:szCs w:val="16"/>
              </w:rPr>
              <w:t>Русович</w:t>
            </w:r>
            <w:proofErr w:type="spellEnd"/>
            <w:r w:rsidRPr="00D07691">
              <w:rPr>
                <w:rFonts w:ascii="Verdana" w:hAnsi="Verdana" w:cs="Verdana"/>
                <w:sz w:val="16"/>
                <w:szCs w:val="16"/>
              </w:rPr>
              <w:t xml:space="preserve"> С.Б.</w:t>
            </w:r>
            <w:r w:rsidR="0040032E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Pr="00D07691">
              <w:rPr>
                <w:rFonts w:ascii="Verdana" w:hAnsi="Verdana" w:cs="Verdana"/>
                <w:sz w:val="16"/>
                <w:szCs w:val="16"/>
              </w:rPr>
              <w:t>/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E293C" w:rsidRPr="00D07691" w:rsidRDefault="00EE293C" w:rsidP="00EE293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07691">
              <w:rPr>
                <w:rFonts w:ascii="Verdana" w:hAnsi="Verdana" w:cs="Verdana"/>
                <w:sz w:val="16"/>
                <w:szCs w:val="16"/>
              </w:rPr>
              <w:t>________________ /</w:t>
            </w:r>
            <w:r w:rsidR="0040032E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Pr="00D07691">
              <w:rPr>
                <w:rFonts w:ascii="Verdana" w:hAnsi="Verdana" w:cs="Verdana"/>
                <w:sz w:val="16"/>
                <w:szCs w:val="16"/>
              </w:rPr>
              <w:t xml:space="preserve">О.Н. </w:t>
            </w:r>
            <w:proofErr w:type="spellStart"/>
            <w:r w:rsidRPr="00D07691">
              <w:rPr>
                <w:rFonts w:ascii="Verdana" w:hAnsi="Verdana" w:cs="Verdana"/>
                <w:sz w:val="16"/>
                <w:szCs w:val="16"/>
              </w:rPr>
              <w:t>Чикулаева</w:t>
            </w:r>
            <w:proofErr w:type="spellEnd"/>
            <w:r w:rsidRPr="00D07691"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</w:tr>
      <w:tr w:rsidR="00EE293C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E293C" w:rsidRPr="00D07691" w:rsidRDefault="00EE293C" w:rsidP="00EE293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E293C" w:rsidRPr="00D07691" w:rsidRDefault="00EE293C" w:rsidP="00EE293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E293C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E293C" w:rsidRPr="00D07691" w:rsidRDefault="00EE293C" w:rsidP="00EE293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07691">
              <w:rPr>
                <w:rFonts w:ascii="Verdana" w:hAnsi="Verdana" w:cs="Verdana"/>
                <w:sz w:val="16"/>
                <w:szCs w:val="16"/>
              </w:rPr>
              <w:t>«______»____________________ 20___г.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E293C" w:rsidRPr="00D07691" w:rsidRDefault="00EE293C" w:rsidP="00EE293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07691">
              <w:rPr>
                <w:rFonts w:ascii="Verdana" w:hAnsi="Verdana" w:cs="Verdana"/>
                <w:sz w:val="16"/>
                <w:szCs w:val="16"/>
              </w:rPr>
              <w:t>«______»____________________ 20___г.</w:t>
            </w:r>
          </w:p>
        </w:tc>
      </w:tr>
      <w:tr w:rsidR="002568DB">
        <w:trPr>
          <w:gridAfter w:val="5"/>
          <w:wAfter w:w="7852" w:type="dxa"/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568DB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568DB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568DB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568DB">
        <w:trPr>
          <w:cantSplit/>
        </w:trPr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Объект:</w:t>
            </w:r>
          </w:p>
        </w:tc>
        <w:tc>
          <w:tcPr>
            <w:tcW w:w="13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568DB" w:rsidRDefault="00934A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г. Калининград, ул. Лесопарковая, 24а </w:t>
            </w:r>
          </w:p>
        </w:tc>
      </w:tr>
      <w:tr w:rsidR="002568DB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568DB" w:rsidRDefault="00D208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ЛОКАЛЬНАЯ СМЕТА </w:t>
            </w:r>
          </w:p>
        </w:tc>
      </w:tr>
      <w:tr w:rsidR="002568DB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 w:rsidP="00F607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568DB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 w:rsidP="00934A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 </w:t>
            </w:r>
            <w:r w:rsidR="00934AEF">
              <w:rPr>
                <w:rFonts w:ascii="Verdana" w:hAnsi="Verdana" w:cs="Verdana"/>
                <w:sz w:val="16"/>
                <w:szCs w:val="16"/>
              </w:rPr>
              <w:t xml:space="preserve">Капитальный ремонт дворовой территории по адресу: г. Калининград, ул. Лесопарковая, 24а  </w:t>
            </w:r>
            <w:r w:rsidR="00D208B9">
              <w:rPr>
                <w:rFonts w:ascii="Verdana" w:hAnsi="Verdana" w:cs="Verdana"/>
                <w:sz w:val="16"/>
                <w:szCs w:val="16"/>
              </w:rPr>
              <w:t xml:space="preserve">  </w:t>
            </w:r>
          </w:p>
        </w:tc>
      </w:tr>
      <w:tr w:rsidR="002568DB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стоимость: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907.275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2568DB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Hормативная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трудоемкость: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0.636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тыс.чел.ч</w:t>
            </w:r>
            <w:proofErr w:type="spellEnd"/>
          </w:p>
        </w:tc>
      </w:tr>
      <w:tr w:rsidR="002568DB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заработная плата: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97.773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2568DB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Составлена в базисных ценах на 01.01.2000 и текущих ценах на 06.2014 г. по НБ: "ТСНБ-2001 Калининградской области в редакции 2008-2009 гг. с изменениями 3".</w:t>
            </w:r>
          </w:p>
        </w:tc>
      </w:tr>
    </w:tbl>
    <w:p w:rsidR="002568DB" w:rsidRDefault="002568D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2948"/>
        <w:gridCol w:w="680"/>
        <w:gridCol w:w="1134"/>
        <w:gridCol w:w="1134"/>
        <w:gridCol w:w="1134"/>
        <w:gridCol w:w="1134"/>
        <w:gridCol w:w="1134"/>
        <w:gridCol w:w="1134"/>
        <w:gridCol w:w="680"/>
        <w:gridCol w:w="680"/>
        <w:gridCol w:w="1134"/>
        <w:gridCol w:w="1134"/>
        <w:gridCol w:w="1134"/>
      </w:tblGrid>
      <w:tr w:rsidR="002568DB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 поз.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Код норматива,  </w:t>
            </w:r>
          </w:p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Наименование,  </w:t>
            </w:r>
          </w:p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Базисная стоимость за единицу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Базисная стоимость всего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Индекс / Цена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Текущая стоимость всего</w:t>
            </w:r>
          </w:p>
        </w:tc>
      </w:tr>
      <w:tr w:rsidR="002568DB"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Осн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З/п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Эксп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Осн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З/п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Эксп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Осн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З/п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Эксп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Осн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З/п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Эксп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</w:tr>
      <w:tr w:rsidR="002568DB"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з/п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з/п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з/п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з/п</w:t>
            </w:r>
          </w:p>
        </w:tc>
      </w:tr>
    </w:tbl>
    <w:p w:rsidR="002568DB" w:rsidRDefault="002568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2948"/>
        <w:gridCol w:w="680"/>
        <w:gridCol w:w="1134"/>
        <w:gridCol w:w="1134"/>
        <w:gridCol w:w="1134"/>
        <w:gridCol w:w="1134"/>
        <w:gridCol w:w="1134"/>
        <w:gridCol w:w="1134"/>
        <w:gridCol w:w="680"/>
        <w:gridCol w:w="680"/>
        <w:gridCol w:w="1134"/>
        <w:gridCol w:w="1134"/>
        <w:gridCol w:w="1134"/>
      </w:tblGrid>
      <w:tr w:rsidR="002568DB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</w:tr>
      <w:tr w:rsidR="002568D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568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1.  Устройство проезда и автостоянки</w:t>
            </w:r>
          </w:p>
        </w:tc>
      </w:tr>
      <w:tr w:rsidR="002568D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568D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01-01-013-14 </w:t>
            </w:r>
          </w:p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 0,5 (0,5-0,63) м3, группа грунтов 2, 1000 м3 грунта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0.1434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4 846.79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124.86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4 711.39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6.77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4 850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4 574</w:t>
            </w:r>
          </w:p>
        </w:tc>
      </w:tr>
      <w:tr w:rsidR="002568D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669.13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14.82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1 422</w:t>
            </w:r>
          </w:p>
        </w:tc>
      </w:tr>
      <w:tr w:rsidR="002568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285*0.47+126*0.25*0.3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568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568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568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568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568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6 796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568D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568D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01-01-016-02 </w:t>
            </w:r>
          </w:p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Работа на отвале, группа грунтов 2-3, 1000 м3 грунта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0.1434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423.58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382.82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7.34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403</w:t>
            </w:r>
          </w:p>
        </w:tc>
      </w:tr>
      <w:tr w:rsidR="002568D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63.96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14.11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129</w:t>
            </w:r>
          </w:p>
        </w:tc>
      </w:tr>
      <w:tr w:rsidR="002568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568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568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568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568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568D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568D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ТССЦпг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03-21-01-015 </w:t>
            </w:r>
          </w:p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97/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от 14.03.2014) </w:t>
            </w:r>
          </w:p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229.44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3 763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3 763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7.52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28 296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28 296</w:t>
            </w:r>
          </w:p>
        </w:tc>
      </w:tr>
      <w:tr w:rsidR="002568D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568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143.4*1.6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568D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568D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27-04-001-01 </w:t>
            </w:r>
          </w:p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 из песка, 100 м3 материала основания (в плотном теле)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0.633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2 520.14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133.78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2 368.36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5.17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9 071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7 751</w:t>
            </w:r>
          </w:p>
        </w:tc>
      </w:tr>
      <w:tr w:rsidR="002568D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198.62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15.07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1 895</w:t>
            </w:r>
          </w:p>
        </w:tc>
      </w:tr>
      <w:tr w:rsidR="002568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316.5*0.2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568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408-9040</w:t>
            </w:r>
          </w:p>
        </w:tc>
      </w:tr>
      <w:tr w:rsidR="002568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568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=(142.0*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568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568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568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14 969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568D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568D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408-0122 </w:t>
            </w:r>
          </w:p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 работ средний,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69.63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7 287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34 176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2568D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7 287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490.83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34 176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568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63.3*1.1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568D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568D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27-04-006-01 </w:t>
            </w:r>
          </w:p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оснований толщиной 15 см из щебня фракции 40-70 мм при укатке каменных материалов с пределом прочности на сжатие свыше 68,6 до 98,1 МПа (свыше 700 до 1000 кгс/см2) однослойных, 1000 м2 основания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0.3165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61 088.01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320.44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4 324.25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19 334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6.18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104 310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1 528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8 458</w:t>
            </w:r>
          </w:p>
        </w:tc>
      </w:tr>
      <w:tr w:rsidR="002568D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56 443.32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614.99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17 864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15.02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94 324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2 924</w:t>
            </w:r>
          </w:p>
        </w:tc>
      </w:tr>
      <w:tr w:rsidR="002568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5 387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568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=(142.0*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568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568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568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19 994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112 591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568D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568D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27-06-027-01 </w:t>
            </w:r>
          </w:p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 </w:t>
            </w:r>
          </w:p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основания из гравия, песка или песчано-гравийной смеси, 100 м3 добавок в рыхлом состоянии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540.62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540.62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5.83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359</w:t>
            </w:r>
          </w:p>
        </w:tc>
      </w:tr>
      <w:tr w:rsidR="002568D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59.06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15.07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101</w:t>
            </w:r>
          </w:p>
        </w:tc>
      </w:tr>
      <w:tr w:rsidR="002568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285*0.04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568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408-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0203:[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М-(14412.60=141.30*102) ]</w:t>
            </w:r>
          </w:p>
        </w:tc>
      </w:tr>
      <w:tr w:rsidR="002568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568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=(142.0*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568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568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568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568D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568D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407-0028 </w:t>
            </w:r>
          </w:p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Смесь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пескоцементная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(цемент М 400),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11.628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280.61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21 648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2568D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280.61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1 861.75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21 648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568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0.114*102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568D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568D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27-07-005-02 </w:t>
            </w:r>
          </w:p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покрытий из тротуарной плитки, количество плитки при укладке на 1 м2 55 шт., 10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144.06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122.25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15.86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4 106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3 484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4.96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55 561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52 541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2 242</w:t>
            </w:r>
          </w:p>
        </w:tc>
      </w:tr>
      <w:tr w:rsidR="002568D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15.18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311</w:t>
            </w:r>
          </w:p>
        </w:tc>
      </w:tr>
      <w:tr w:rsidR="002568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403-9137</w:t>
            </w:r>
          </w:p>
        </w:tc>
      </w:tr>
      <w:tr w:rsidR="002568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4 977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63 951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568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=(142.0*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568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34 354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568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568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11 922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153 866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568D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568D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С403-8708 </w:t>
            </w:r>
          </w:p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Плитка тротуарная BESSER "БРУСЧАТКА", размер 199х99х80 мм, серая,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290.7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107.04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31 117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131 626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2568D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107.04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31 117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131 626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568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285*1.02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568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=452.79/4.23</w:t>
            </w:r>
          </w:p>
        </w:tc>
      </w:tr>
      <w:tr w:rsidR="002568D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568D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27-02-010-02 </w:t>
            </w:r>
          </w:p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бортовых камней бетонных при других видах покрытий, 100 м бортового камня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5 013.40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682.44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81.37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6 317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6.39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37 557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12 967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655</w:t>
            </w:r>
          </w:p>
        </w:tc>
      </w:tr>
      <w:tr w:rsidR="002568D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4 249.59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10.27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5 354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15.05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23 935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195</w:t>
            </w:r>
          </w:p>
        </w:tc>
      </w:tr>
      <w:tr w:rsidR="002568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413-9010</w:t>
            </w:r>
          </w:p>
        </w:tc>
      </w:tr>
      <w:tr w:rsidR="002568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15 926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568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=(142.0*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568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8 555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568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568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8 264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62 038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568D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568D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403-8021 </w:t>
            </w:r>
          </w:p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418/ГС от 07.11.2013) </w:t>
            </w:r>
          </w:p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Камни бортовые БР 100.30.15 / бетон В30 (М400), объем 0,043 м3/ (ГОСТ 6665-91),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9 592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56 248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2568D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9 592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446.41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56 248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568D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568D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66-22-1 </w:t>
            </w:r>
          </w:p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Замена люков и кирпичных горловин колодцев и камер, 1 люк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1 015.40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41.00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10.13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8.49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6 094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86</w:t>
            </w:r>
          </w:p>
        </w:tc>
      </w:tr>
      <w:tr w:rsidR="002568D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964.27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5 390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568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568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568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568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=(68.0*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568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6 996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568D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568D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.   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 ПО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 РАЗДЕЛУ 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88 207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4 593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7 989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490 271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69 265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52 824</w:t>
            </w:r>
          </w:p>
        </w:tc>
      </w:tr>
      <w:tr w:rsidR="002568D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75 626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368 183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6 977</w:t>
            </w:r>
          </w:p>
        </w:tc>
      </w:tr>
      <w:tr w:rsidR="002568D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84 444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4 593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4 226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461 975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69 265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24 528</w:t>
            </w:r>
          </w:p>
        </w:tc>
      </w:tr>
      <w:tr w:rsidR="002568D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75 626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368 183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6 977</w:t>
            </w:r>
          </w:p>
        </w:tc>
      </w:tr>
      <w:tr w:rsidR="002568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51 259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243 698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568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(%=81 - по стр. 1, 2; %=121 - по стр. 4, 6, 7, 9, 11; %=92 - по стр. 13)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7 112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91 319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568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(%=34 - по стр. 1, 2; %=65 - по стр. 4, 6, 7, 9, 11; %=54 - по стр. 13)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4 045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48 905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568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95 601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602 199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568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3 763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3 763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28 296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28 296</w:t>
            </w:r>
          </w:p>
        </w:tc>
      </w:tr>
      <w:tr w:rsidR="002568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3 763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28 296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568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 ПО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 РАЗДЕЛУ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99 364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630 495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568D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568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2.  Прочие работы</w:t>
            </w:r>
          </w:p>
        </w:tc>
      </w:tr>
      <w:tr w:rsidR="002568D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568D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47-01-046-04 </w:t>
            </w:r>
          </w:p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Подготовка почвы для устройства партерного и обыкновенного газона с внесением растительной земли слоем 15 см вручную, 100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2 168.55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337.20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8 328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3 559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2568D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1 831.35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4 769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568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568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568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568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568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13 987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568D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568D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47-01-046-06 </w:t>
            </w:r>
          </w:p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Посев газонов партерных, мавританских и обыкновенных вручную, 100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792.33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53.73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365.54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5.45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1 395</w:t>
            </w:r>
          </w:p>
        </w:tc>
      </w:tr>
      <w:tr w:rsidR="002568D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373.06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35.40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374</w:t>
            </w:r>
          </w:p>
        </w:tc>
      </w:tr>
      <w:tr w:rsidR="002568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568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568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568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568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4 437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568D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568D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27-09-006-01 </w:t>
            </w:r>
          </w:p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средств технического регулирования, 100 п.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466.00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165.14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182.08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7.73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1 743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985</w:t>
            </w:r>
          </w:p>
        </w:tc>
      </w:tr>
      <w:tr w:rsidR="002568D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118.78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8.31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15.05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</w:t>
            </w:r>
          </w:p>
        </w:tc>
      </w:tr>
      <w:tr w:rsidR="002568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101-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9220;  ТССЦ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101-9221;  ТССЦ 101-9222</w:t>
            </w:r>
          </w:p>
        </w:tc>
      </w:tr>
      <w:tr w:rsidR="002568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568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=(142.0*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568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568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568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6 471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568D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568D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16-04-001-02 </w:t>
            </w:r>
          </w:p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418/ГС от 07.11.2013 </w:t>
            </w:r>
          </w:p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Прокладка трубопроводов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KOPOFLEX,  диаметром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110 мм, 100 м трубопровода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660.91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648.03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7.22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14 760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14 658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</w:t>
            </w:r>
          </w:p>
        </w:tc>
      </w:tr>
      <w:tr w:rsidR="002568D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14.96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</w:tr>
      <w:tr w:rsidR="002568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301-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9240;  ТССЦ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302-9120</w:t>
            </w:r>
          </w:p>
        </w:tc>
      </w:tr>
      <w:tr w:rsidR="002568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101-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2449:[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М-(728.28=182.07*4) ];  ТССЦ 101-2576:[ М-(54.74=20580.00*0.00266) ];  ТССЦ 302-3340:[ М-(11290.37=113.13*99.8) ]</w:t>
            </w:r>
          </w:p>
        </w:tc>
      </w:tr>
      <w:tr w:rsidR="002568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15 996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568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568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8 218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568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568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38 974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568D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568D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 цена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поставщ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</w:t>
            </w:r>
          </w:p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Труба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типа  KOPOFLEX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(KF09110ВА) , диам.110мм,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мп</w:t>
            </w:r>
            <w:proofErr w:type="spell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149.7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4 858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20 551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2568D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4 858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20 551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568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150.0*0.998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568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=132/4.23*1.04</w:t>
            </w:r>
          </w:p>
        </w:tc>
      </w:tr>
      <w:tr w:rsidR="002568D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568D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07-04-004-01 </w:t>
            </w:r>
          </w:p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 </w:t>
            </w:r>
          </w:p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Укладка плит перекрытий, 100 м3 сборных конструкций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0.0176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23 372.92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1 705.47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11 745.93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3.59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742</w:t>
            </w:r>
          </w:p>
        </w:tc>
      </w:tr>
      <w:tr w:rsidR="002568D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9 921.52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275.59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15.02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</w:t>
            </w:r>
          </w:p>
        </w:tc>
      </w:tr>
      <w:tr w:rsidR="002568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403-9022</w:t>
            </w:r>
          </w:p>
        </w:tc>
      </w:tr>
      <w:tr w:rsidR="002568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568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=(130.0*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568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568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568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568D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568D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403-8426 </w:t>
            </w:r>
          </w:p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418/ГС от 07.11.2013) </w:t>
            </w:r>
          </w:p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Плита перекрытия П11-8 /бетон В25 (М350), объем 0,44 м3, расход ар-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ры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31,3 кг/ (серия 3.006.1-2.87 вып.2),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836.55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20 238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2568D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836.55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5 059.39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20 238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568D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568D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.   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 ПО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 РАЗДЕЛУ 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12 005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1 392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601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71 851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20 979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3 207</w:t>
            </w:r>
          </w:p>
        </w:tc>
      </w:tr>
      <w:tr w:rsidR="002568D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10 013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47 664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552</w:t>
            </w:r>
          </w:p>
        </w:tc>
      </w:tr>
      <w:tr w:rsidR="002568D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11 014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590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57 091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6 321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3 122</w:t>
            </w:r>
          </w:p>
        </w:tc>
      </w:tr>
      <w:tr w:rsidR="002568D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10 005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47 648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535</w:t>
            </w:r>
          </w:p>
        </w:tc>
      </w:tr>
      <w:tr w:rsidR="002568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8 204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40 789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568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(%=98 - по стр. 14, 15; %=121 - по стр. 16; %=111 - по стр. 19)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7 208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568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(%=61 - по стр. 14, 15; %=65 - по стр. 16; %=58 - по стр. 19)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4 240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568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11 931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68 539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568D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972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14 760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14 658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85</w:t>
            </w:r>
          </w:p>
        </w:tc>
      </w:tr>
      <w:tr w:rsidR="002568D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</w:t>
            </w:r>
          </w:p>
        </w:tc>
      </w:tr>
      <w:tr w:rsidR="002568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(%=109 - по стр. 17)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15 996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568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(%=56 - по стр. 17)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8 218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568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2 927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38 974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568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 ПО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 РАЗДЕЛУ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14 858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107 513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568D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568D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.   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 ПО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 СМЕТЕ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100 212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5 985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8 590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562 122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90 244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56 031</w:t>
            </w:r>
          </w:p>
        </w:tc>
      </w:tr>
      <w:tr w:rsidR="002568D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85 639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415 847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7 529</w:t>
            </w:r>
          </w:p>
        </w:tc>
      </w:tr>
      <w:tr w:rsidR="002568D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95 458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5 013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4 816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519 066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75 586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27 650</w:t>
            </w:r>
          </w:p>
        </w:tc>
      </w:tr>
      <w:tr w:rsidR="002568D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85 631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415 831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7 512</w:t>
            </w:r>
          </w:p>
        </w:tc>
      </w:tr>
      <w:tr w:rsidR="002568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59 463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284 487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568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(%=81 - по стр. 1, 2; %=121 - по стр. 4, 6, 7, 9, 11, 16; %=92 - по стр. 13; %=98 - по стр. 14, 15; %=111 - по стр. 19)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7 675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98 527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568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(%=34 - по стр. 1, 2; %=65 - по стр. 4, 6, 7, 9, 11, 16; %=54 - по стр. 13; %=61 - по стр. 14, 15; %=58 - по стр. 19)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4 399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53 145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568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107 532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670 738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568D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972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14 760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14 658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85</w:t>
            </w:r>
          </w:p>
        </w:tc>
      </w:tr>
      <w:tr w:rsidR="002568D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</w:t>
            </w:r>
          </w:p>
        </w:tc>
      </w:tr>
      <w:tr w:rsidR="002568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(%=109 - по стр. 17)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15 996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568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(%=56 - по стр. 17)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8 218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568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2 927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38 974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568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3 763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3 763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28 296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28 296</w:t>
            </w:r>
          </w:p>
        </w:tc>
      </w:tr>
      <w:tr w:rsidR="002568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3 763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28 296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568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 ПО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 СМЕТЕ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114 222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738 008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568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СТРОИТЕЛЬНЫЙ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КОНТРОЛЬ  2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,14%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2 444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15 793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568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116 666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753 801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568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НЕПРЕДВИДЕННЫЕ РАБОТЫ И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ЗАТРАТЫ  2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15 076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568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118 999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768 877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568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18%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21 420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138 398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568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140 419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907 275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568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8 920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114 523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568D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5 090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61 363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</w:tbl>
    <w:p w:rsidR="002568DB" w:rsidRDefault="002568D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p w:rsidR="00D208B9" w:rsidRDefault="00D208B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11804"/>
      </w:tblGrid>
      <w:tr w:rsidR="002568DB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568DB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BE5CF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2568DB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2568DB" w:rsidRDefault="00256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BE5CFB" w:rsidRDefault="00BE5CF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BE5CFB">
      <w:headerReference w:type="default" r:id="rId6"/>
      <w:footerReference w:type="default" r:id="rId7"/>
      <w:pgSz w:w="16838" w:h="11906" w:orient="landscape"/>
      <w:pgMar w:top="567" w:right="567" w:bottom="567" w:left="567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3E7B" w:rsidRDefault="00DF3E7B">
      <w:pPr>
        <w:spacing w:after="0" w:line="240" w:lineRule="auto"/>
      </w:pPr>
      <w:r>
        <w:separator/>
      </w:r>
    </w:p>
  </w:endnote>
  <w:endnote w:type="continuationSeparator" w:id="0">
    <w:p w:rsidR="00DF3E7B" w:rsidRDefault="00DF3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8DB" w:rsidRDefault="00BE5CFB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D40B8F">
      <w:rPr>
        <w:rFonts w:ascii="Verdana" w:hAnsi="Verdana" w:cs="Verdana"/>
        <w:noProof/>
        <w:sz w:val="20"/>
        <w:szCs w:val="20"/>
        <w:lang w:val="en-US"/>
      </w:rPr>
      <w:t>2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3E7B" w:rsidRDefault="00DF3E7B">
      <w:pPr>
        <w:spacing w:after="0" w:line="240" w:lineRule="auto"/>
      </w:pPr>
      <w:r>
        <w:separator/>
      </w:r>
    </w:p>
  </w:footnote>
  <w:footnote w:type="continuationSeparator" w:id="0">
    <w:p w:rsidR="00DF3E7B" w:rsidRDefault="00DF3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9704"/>
      <w:gridCol w:w="3000"/>
    </w:tblGrid>
    <w:tr w:rsidR="002568DB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2568DB" w:rsidRDefault="002568D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2568DB" w:rsidRDefault="00BE5CF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(вер.1.3.140401)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2568DB" w:rsidRDefault="00BE5CF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Форма 4т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8B9"/>
    <w:rsid w:val="002568DB"/>
    <w:rsid w:val="0040032E"/>
    <w:rsid w:val="00934AEF"/>
    <w:rsid w:val="00BE5CFB"/>
    <w:rsid w:val="00D208B9"/>
    <w:rsid w:val="00D40B8F"/>
    <w:rsid w:val="00D8118A"/>
    <w:rsid w:val="00DF3E7B"/>
    <w:rsid w:val="00EE293C"/>
    <w:rsid w:val="00F60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B4B0A77-16B0-4515-B8FC-D0A6A56A3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08B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208B9"/>
  </w:style>
  <w:style w:type="paragraph" w:styleId="a5">
    <w:name w:val="footer"/>
    <w:basedOn w:val="a"/>
    <w:link w:val="a6"/>
    <w:uiPriority w:val="99"/>
    <w:unhideWhenUsed/>
    <w:rsid w:val="00D208B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208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1975</Words>
  <Characters>10285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2014-08-14T07:22:00Z</dcterms:created>
  <dcterms:modified xsi:type="dcterms:W3CDTF">2014-08-19T08:14:00Z</dcterms:modified>
</cp:coreProperties>
</file>