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1D02D6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Директор </w:t>
            </w:r>
          </w:p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МКУ «</w:t>
            </w:r>
            <w:proofErr w:type="gramStart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КР</w:t>
            </w:r>
            <w:proofErr w:type="gramEnd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A05F7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DB2C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DB2C7B">
              <w:rPr>
                <w:rFonts w:ascii="Times New Roman" w:hAnsi="Times New Roman"/>
                <w:b/>
                <w:sz w:val="28"/>
                <w:szCs w:val="26"/>
              </w:rPr>
              <w:t>МУП РСУ 24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EB5B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EB5BB9"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EB5BB9">
              <w:rPr>
                <w:rFonts w:ascii="Times New Roman" w:hAnsi="Times New Roman"/>
                <w:b/>
                <w:sz w:val="26"/>
                <w:szCs w:val="26"/>
              </w:rPr>
              <w:t xml:space="preserve">марта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438">
              <w:rPr>
                <w:rFonts w:ascii="Times New Roman" w:hAnsi="Times New Roman"/>
                <w:b/>
                <w:sz w:val="26"/>
                <w:szCs w:val="26"/>
              </w:rPr>
              <w:t>Н.В</w:t>
            </w:r>
            <w:r w:rsidR="007D0A7F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05F78" w:rsidRPr="00A05F78">
              <w:rPr>
                <w:rFonts w:ascii="Times New Roman" w:hAnsi="Times New Roman"/>
                <w:b/>
                <w:sz w:val="26"/>
                <w:szCs w:val="26"/>
              </w:rPr>
              <w:t>Ти</w:t>
            </w:r>
            <w:r w:rsidR="00556438">
              <w:rPr>
                <w:rFonts w:ascii="Times New Roman" w:hAnsi="Times New Roman"/>
                <w:b/>
                <w:sz w:val="26"/>
                <w:szCs w:val="26"/>
              </w:rPr>
              <w:t>хонова</w:t>
            </w:r>
          </w:p>
          <w:p w:rsidR="002C2934" w:rsidRPr="00A05F78" w:rsidRDefault="00331A0C" w:rsidP="00EB5B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EB5BB9"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EB5BB9">
              <w:rPr>
                <w:rFonts w:ascii="Times New Roman" w:hAnsi="Times New Roman"/>
                <w:b/>
                <w:sz w:val="26"/>
                <w:szCs w:val="26"/>
              </w:rPr>
              <w:t xml:space="preserve">марта </w:t>
            </w:r>
            <w:bookmarkStart w:id="0" w:name="_GoBack"/>
            <w:bookmarkEnd w:id="0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</w:t>
      </w:r>
      <w:r w:rsidR="00DB2C7B">
        <w:rPr>
          <w:rFonts w:ascii="Times New Roman" w:hAnsi="Times New Roman"/>
          <w:sz w:val="28"/>
          <w:szCs w:val="28"/>
        </w:rPr>
        <w:t>ул. Омская</w:t>
      </w:r>
      <w:r w:rsidRPr="00A05F78">
        <w:rPr>
          <w:rFonts w:ascii="Times New Roman" w:hAnsi="Times New Roman"/>
          <w:sz w:val="28"/>
          <w:szCs w:val="28"/>
        </w:rPr>
        <w:t xml:space="preserve">, </w:t>
      </w:r>
      <w:r w:rsidR="00DB2C7B">
        <w:rPr>
          <w:rFonts w:ascii="Times New Roman" w:hAnsi="Times New Roman"/>
          <w:sz w:val="28"/>
          <w:szCs w:val="28"/>
        </w:rPr>
        <w:t>2</w:t>
      </w:r>
      <w:r w:rsidRPr="00A05F78">
        <w:rPr>
          <w:rFonts w:ascii="Times New Roman" w:hAnsi="Times New Roman"/>
          <w:sz w:val="28"/>
          <w:szCs w:val="28"/>
        </w:rPr>
        <w:t>-</w:t>
      </w:r>
      <w:r w:rsidR="00DB2C7B">
        <w:rPr>
          <w:rFonts w:ascii="Times New Roman" w:hAnsi="Times New Roman"/>
          <w:sz w:val="28"/>
          <w:szCs w:val="28"/>
        </w:rPr>
        <w:t>6а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="00631C8A" w:rsidRPr="00631C8A">
              <w:rPr>
                <w:rFonts w:ascii="Times New Roman" w:hAnsi="Times New Roman"/>
                <w:b/>
                <w:sz w:val="28"/>
                <w:szCs w:val="28"/>
              </w:rPr>
              <w:t>ул. Омская, 2-6а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AF021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</w:t>
            </w:r>
            <w:r w:rsidR="00631C8A">
              <w:rPr>
                <w:rFonts w:ascii="Times New Roman" w:hAnsi="Times New Roman"/>
                <w:sz w:val="28"/>
                <w:szCs w:val="28"/>
              </w:rPr>
              <w:t>ул. Омская</w:t>
            </w:r>
            <w:r w:rsidR="00631C8A" w:rsidRPr="00A05F78">
              <w:rPr>
                <w:rFonts w:ascii="Times New Roman" w:hAnsi="Times New Roman"/>
                <w:sz w:val="28"/>
                <w:szCs w:val="28"/>
              </w:rPr>
              <w:t>,</w:t>
            </w:r>
            <w:r w:rsidR="009554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31C8A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1C8A">
              <w:rPr>
                <w:rFonts w:ascii="Times New Roman" w:hAnsi="Times New Roman"/>
                <w:sz w:val="28"/>
                <w:szCs w:val="28"/>
              </w:rPr>
              <w:t>2</w:t>
            </w:r>
            <w:r w:rsidR="00631C8A" w:rsidRPr="00A05F78">
              <w:rPr>
                <w:rFonts w:ascii="Times New Roman" w:hAnsi="Times New Roman"/>
                <w:sz w:val="28"/>
                <w:szCs w:val="28"/>
              </w:rPr>
              <w:t>-</w:t>
            </w:r>
            <w:r w:rsidR="00631C8A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631C8A">
              <w:rPr>
                <w:rFonts w:ascii="Times New Roman" w:hAnsi="Times New Roman"/>
                <w:b/>
                <w:sz w:val="28"/>
                <w:szCs w:val="26"/>
              </w:rPr>
              <w:t>МУП РСУ 24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="00631C8A" w:rsidRPr="00631C8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="00631C8A" w:rsidRPr="00631C8A">
              <w:rPr>
                <w:rFonts w:ascii="Times New Roman" w:hAnsi="Times New Roman"/>
                <w:sz w:val="24"/>
                <w:szCs w:val="24"/>
              </w:rPr>
              <w:t>Омская</w:t>
            </w:r>
            <w:proofErr w:type="gramEnd"/>
            <w:r w:rsidR="00631C8A" w:rsidRPr="00631C8A">
              <w:rPr>
                <w:rFonts w:ascii="Times New Roman" w:hAnsi="Times New Roman"/>
                <w:sz w:val="24"/>
                <w:szCs w:val="24"/>
              </w:rPr>
              <w:t>, 2-6а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DB42E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DB42E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EB278D" w:rsidRDefault="00EB278D" w:rsidP="00EB278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дней, в том числе:</w:t>
            </w:r>
          </w:p>
          <w:p w:rsidR="00EB278D" w:rsidRDefault="00EB278D" w:rsidP="00EB278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ней – производство работ, </w:t>
            </w:r>
          </w:p>
          <w:p w:rsidR="009E4B77" w:rsidRPr="00207C60" w:rsidRDefault="00EB278D" w:rsidP="00EB278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«15»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ней – подготовка исполнительной документации, КС-2, КС-3.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C601633" wp14:editId="4D408236">
            <wp:extent cx="6479540" cy="3058795"/>
            <wp:effectExtent l="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27082BB" wp14:editId="2154197A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12D57"/>
    <w:rsid w:val="0052572B"/>
    <w:rsid w:val="00537693"/>
    <w:rsid w:val="0054398C"/>
    <w:rsid w:val="00545169"/>
    <w:rsid w:val="00556438"/>
    <w:rsid w:val="00573BC6"/>
    <w:rsid w:val="00575077"/>
    <w:rsid w:val="00575B41"/>
    <w:rsid w:val="005853ED"/>
    <w:rsid w:val="00591B4A"/>
    <w:rsid w:val="005B4503"/>
    <w:rsid w:val="005D176F"/>
    <w:rsid w:val="005F58BC"/>
    <w:rsid w:val="005F7F68"/>
    <w:rsid w:val="006018CB"/>
    <w:rsid w:val="006204A5"/>
    <w:rsid w:val="00631C8A"/>
    <w:rsid w:val="00634514"/>
    <w:rsid w:val="0065218C"/>
    <w:rsid w:val="00666881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1C3D"/>
    <w:rsid w:val="00926AD0"/>
    <w:rsid w:val="0094178E"/>
    <w:rsid w:val="00951CC4"/>
    <w:rsid w:val="00954836"/>
    <w:rsid w:val="0095540F"/>
    <w:rsid w:val="009644D6"/>
    <w:rsid w:val="009811E7"/>
    <w:rsid w:val="009A5D84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B2C7B"/>
    <w:rsid w:val="00DB42E9"/>
    <w:rsid w:val="00DC6751"/>
    <w:rsid w:val="00DC7FF8"/>
    <w:rsid w:val="00DF7C2B"/>
    <w:rsid w:val="00E05524"/>
    <w:rsid w:val="00E1507B"/>
    <w:rsid w:val="00E26D4F"/>
    <w:rsid w:val="00E333C4"/>
    <w:rsid w:val="00E37250"/>
    <w:rsid w:val="00EA1F63"/>
    <w:rsid w:val="00EB1839"/>
    <w:rsid w:val="00EB278D"/>
    <w:rsid w:val="00EB5BB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EB758-5F9F-4C29-B841-3CE66C6D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152</cp:revision>
  <cp:lastPrinted>2016-03-09T08:56:00Z</cp:lastPrinted>
  <dcterms:created xsi:type="dcterms:W3CDTF">2014-07-16T05:13:00Z</dcterms:created>
  <dcterms:modified xsi:type="dcterms:W3CDTF">2016-03-09T09:39:00Z</dcterms:modified>
</cp:coreProperties>
</file>