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030401"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Генеральный д</w:t>
      </w:r>
      <w:r w:rsidR="002E236E">
        <w:rPr>
          <w:rFonts w:ascii="Times New Roman" w:eastAsia="Calibri" w:hAnsi="Times New Roman" w:cs="Times New Roman"/>
          <w:sz w:val="24"/>
          <w:szCs w:val="24"/>
        </w:rPr>
        <w:t>иректор</w:t>
      </w:r>
      <w:r w:rsidR="005635FC">
        <w:rPr>
          <w:rFonts w:ascii="Times New Roman" w:eastAsia="Calibri" w:hAnsi="Times New Roman" w:cs="Times New Roman"/>
          <w:sz w:val="24"/>
          <w:szCs w:val="24"/>
        </w:rPr>
        <w:t xml:space="preserve"> </w:t>
      </w:r>
      <w:r w:rsidR="003A2B53">
        <w:rPr>
          <w:rFonts w:ascii="Times New Roman" w:eastAsia="Calibri" w:hAnsi="Times New Roman" w:cs="Times New Roman"/>
          <w:sz w:val="24"/>
          <w:szCs w:val="24"/>
        </w:rPr>
        <w:t>ООО «ЖЭУ</w:t>
      </w:r>
      <w:r w:rsidR="00390DD1">
        <w:rPr>
          <w:rFonts w:ascii="Times New Roman" w:eastAsia="Calibri" w:hAnsi="Times New Roman" w:cs="Times New Roman"/>
          <w:sz w:val="24"/>
          <w:szCs w:val="24"/>
        </w:rPr>
        <w:t>-</w:t>
      </w:r>
      <w:r w:rsidR="002E236E">
        <w:rPr>
          <w:rFonts w:ascii="Times New Roman" w:eastAsia="Calibri" w:hAnsi="Times New Roman" w:cs="Times New Roman"/>
          <w:sz w:val="24"/>
          <w:szCs w:val="24"/>
        </w:rPr>
        <w:t>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 / </w:t>
      </w:r>
      <w:r w:rsidR="00030401">
        <w:rPr>
          <w:rFonts w:ascii="Times New Roman" w:eastAsia="Calibri" w:hAnsi="Times New Roman" w:cs="Times New Roman"/>
          <w:sz w:val="24"/>
          <w:szCs w:val="24"/>
        </w:rPr>
        <w:t>Н.Н.Грипич</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w:t>
      </w:r>
      <w:r w:rsidR="00B67B6B">
        <w:rPr>
          <w:rFonts w:ascii="Times New Roman" w:eastAsia="Calibri" w:hAnsi="Times New Roman" w:cs="Times New Roman"/>
          <w:sz w:val="24"/>
          <w:szCs w:val="24"/>
        </w:rPr>
        <w:t>___</w:t>
      </w:r>
      <w:r>
        <w:rPr>
          <w:rFonts w:ascii="Times New Roman" w:eastAsia="Calibri" w:hAnsi="Times New Roman" w:cs="Times New Roman"/>
          <w:sz w:val="24"/>
          <w:szCs w:val="24"/>
        </w:rPr>
        <w:t xml:space="preserve">» </w:t>
      </w:r>
      <w:r w:rsidR="00B67B6B">
        <w:rPr>
          <w:rFonts w:ascii="Times New Roman" w:eastAsia="Calibri" w:hAnsi="Times New Roman" w:cs="Times New Roman"/>
          <w:sz w:val="24"/>
          <w:szCs w:val="24"/>
        </w:rPr>
        <w:t>___________</w:t>
      </w:r>
      <w:r>
        <w:rPr>
          <w:rFonts w:ascii="Times New Roman" w:eastAsia="Calibri" w:hAnsi="Times New Roman" w:cs="Times New Roman"/>
          <w:sz w:val="24"/>
          <w:szCs w:val="24"/>
        </w:rPr>
        <w:t xml:space="preserve">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w:t>
      </w:r>
      <w:r w:rsidR="00DC232A">
        <w:rPr>
          <w:rFonts w:ascii="Times New Roman" w:eastAsia="Calibri" w:hAnsi="Times New Roman" w:cs="Times New Roman"/>
          <w:sz w:val="24"/>
          <w:szCs w:val="24"/>
        </w:rPr>
        <w:t>дополнительных</w:t>
      </w:r>
      <w:bookmarkStart w:id="0" w:name="_GoBack"/>
      <w:bookmarkEnd w:id="0"/>
      <w:r w:rsidRPr="00F358D2">
        <w:rPr>
          <w:rFonts w:ascii="Times New Roman" w:eastAsia="Calibri" w:hAnsi="Times New Roman" w:cs="Times New Roman"/>
          <w:sz w:val="24"/>
          <w:szCs w:val="24"/>
        </w:rPr>
        <w:t xml:space="preserve">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7206FD">
        <w:rPr>
          <w:rFonts w:ascii="Times New Roman" w:eastAsia="Calibri" w:hAnsi="Times New Roman" w:cs="Times New Roman"/>
          <w:sz w:val="24"/>
          <w:szCs w:val="24"/>
        </w:rPr>
        <w:t xml:space="preserve">МКД № </w:t>
      </w:r>
      <w:r w:rsidR="00390DD1">
        <w:rPr>
          <w:rFonts w:ascii="Times New Roman" w:eastAsia="Calibri" w:hAnsi="Times New Roman" w:cs="Times New Roman"/>
          <w:sz w:val="24"/>
          <w:szCs w:val="24"/>
        </w:rPr>
        <w:t>23-29</w:t>
      </w:r>
      <w:r w:rsidR="00FB0925">
        <w:rPr>
          <w:rFonts w:ascii="Times New Roman" w:eastAsia="Calibri" w:hAnsi="Times New Roman" w:cs="Times New Roman"/>
          <w:sz w:val="24"/>
          <w:szCs w:val="24"/>
        </w:rPr>
        <w:t xml:space="preserve">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3A2B53">
        <w:rPr>
          <w:rFonts w:ascii="Times New Roman" w:eastAsia="Times New Roman" w:hAnsi="Times New Roman" w:cs="Times New Roman"/>
          <w:sz w:val="24"/>
          <w:szCs w:val="24"/>
          <w:lang w:eastAsia="ru-RU"/>
        </w:rPr>
        <w:t>ется: ООО «ЖЭУ</w:t>
      </w:r>
      <w:r w:rsidR="00F1639A">
        <w:rPr>
          <w:rFonts w:ascii="Times New Roman" w:eastAsia="Times New Roman" w:hAnsi="Times New Roman" w:cs="Times New Roman"/>
          <w:sz w:val="24"/>
          <w:szCs w:val="24"/>
          <w:lang w:eastAsia="ru-RU"/>
        </w:rPr>
        <w:t xml:space="preserve"> </w:t>
      </w:r>
      <w:r w:rsidR="00390DD1">
        <w:rPr>
          <w:rFonts w:ascii="Times New Roman" w:eastAsia="Times New Roman" w:hAnsi="Times New Roman" w:cs="Times New Roman"/>
          <w:sz w:val="24"/>
          <w:szCs w:val="24"/>
          <w:lang w:eastAsia="ru-RU"/>
        </w:rPr>
        <w:t>-</w:t>
      </w:r>
      <w:r w:rsidR="00FB0925">
        <w:rPr>
          <w:rFonts w:ascii="Times New Roman" w:eastAsia="Times New Roman" w:hAnsi="Times New Roman" w:cs="Times New Roman"/>
          <w:sz w:val="24"/>
          <w:szCs w:val="24"/>
          <w:lang w:eastAsia="ru-RU"/>
        </w:rPr>
        <w:t>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1.3. </w:t>
      </w:r>
      <w:proofErr w:type="gramStart"/>
      <w:r w:rsidRPr="00F358D2">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roofErr w:type="gramEnd"/>
    </w:p>
    <w:p w:rsidR="00390DD1" w:rsidRPr="00EB7A4F" w:rsidRDefault="00F358D2" w:rsidP="00390DD1">
      <w:pPr>
        <w:autoSpaceDE w:val="0"/>
        <w:autoSpaceDN w:val="0"/>
        <w:adjustRightInd w:val="0"/>
        <w:spacing w:after="0" w:line="240" w:lineRule="auto"/>
        <w:jc w:val="both"/>
        <w:rPr>
          <w:rFonts w:ascii="Times New Roman" w:hAnsi="Times New Roman"/>
          <w:color w:val="000000"/>
          <w:sz w:val="24"/>
          <w:szCs w:val="24"/>
        </w:rPr>
      </w:pPr>
      <w:r w:rsidRPr="00F358D2">
        <w:t>1.4</w:t>
      </w:r>
      <w:r w:rsidRPr="00F47783">
        <w:rPr>
          <w:rFonts w:ascii="Times New Roman" w:hAnsi="Times New Roman" w:cs="Times New Roman"/>
        </w:rPr>
        <w:t>. Начальная (максимальная) цена до</w:t>
      </w:r>
      <w:r w:rsidR="007206FD" w:rsidRPr="00F47783">
        <w:rPr>
          <w:rFonts w:ascii="Times New Roman" w:hAnsi="Times New Roman" w:cs="Times New Roman"/>
        </w:rPr>
        <w:t xml:space="preserve">говора подряда: </w:t>
      </w:r>
      <w:r w:rsidR="001529DE">
        <w:rPr>
          <w:rFonts w:ascii="Times New Roman" w:hAnsi="Times New Roman"/>
          <w:color w:val="000000"/>
          <w:sz w:val="24"/>
          <w:szCs w:val="24"/>
        </w:rPr>
        <w:t>87 803 (восемьдесят семь тысяч восемьсот три) рубля 37 копеек, в том числе НДС 18%: 13 393 (тринадцать</w:t>
      </w:r>
      <w:r w:rsidR="00390DD1">
        <w:rPr>
          <w:rFonts w:ascii="Times New Roman" w:hAnsi="Times New Roman"/>
          <w:color w:val="000000"/>
          <w:sz w:val="24"/>
          <w:szCs w:val="24"/>
        </w:rPr>
        <w:t xml:space="preserve"> </w:t>
      </w:r>
      <w:r w:rsidR="00390DD1" w:rsidRPr="006F1EAD">
        <w:rPr>
          <w:rFonts w:ascii="Times New Roman" w:hAnsi="Times New Roman"/>
          <w:color w:val="000000"/>
          <w:sz w:val="24"/>
          <w:szCs w:val="24"/>
        </w:rPr>
        <w:t>тысяч</w:t>
      </w:r>
      <w:r w:rsidR="001529DE">
        <w:rPr>
          <w:rFonts w:ascii="Times New Roman" w:hAnsi="Times New Roman"/>
          <w:color w:val="000000"/>
          <w:sz w:val="24"/>
          <w:szCs w:val="24"/>
        </w:rPr>
        <w:t xml:space="preserve"> триста девяносто три) рубля 73 копейки</w:t>
      </w:r>
      <w:r w:rsidR="00390DD1" w:rsidRPr="006F1EAD">
        <w:rPr>
          <w:rFonts w:ascii="Times New Roman" w:hAnsi="Times New Roman"/>
          <w:color w:val="000000"/>
          <w:sz w:val="24"/>
          <w:szCs w:val="24"/>
        </w:rPr>
        <w:t>.</w:t>
      </w:r>
    </w:p>
    <w:p w:rsidR="00F358D2" w:rsidRPr="00F1639A" w:rsidRDefault="00F50FBE" w:rsidP="00F1639A">
      <w:pPr>
        <w:autoSpaceDE w:val="0"/>
        <w:autoSpaceDN w:val="0"/>
        <w:adjustRightInd w:val="0"/>
        <w:spacing w:after="0" w:line="240" w:lineRule="auto"/>
        <w:jc w:val="both"/>
        <w:rPr>
          <w:rFonts w:ascii="Times New Roman" w:hAnsi="Times New Roman" w:cs="Times New Roman"/>
        </w:rPr>
      </w:pPr>
      <w:r>
        <w:t xml:space="preserve"> </w:t>
      </w:r>
      <w:r w:rsidR="001E02C1" w:rsidRPr="00F1639A">
        <w:rPr>
          <w:rFonts w:ascii="Times New Roman" w:hAnsi="Times New Roman" w:cs="Times New Roman"/>
        </w:rPr>
        <w:t>Срок выполне</w:t>
      </w:r>
      <w:r w:rsidR="001529DE">
        <w:rPr>
          <w:rFonts w:ascii="Times New Roman" w:hAnsi="Times New Roman" w:cs="Times New Roman"/>
        </w:rPr>
        <w:t>ния работ составляет  не более 1</w:t>
      </w:r>
      <w:r w:rsidR="001E02C1" w:rsidRPr="00F1639A">
        <w:rPr>
          <w:rFonts w:ascii="Times New Roman" w:hAnsi="Times New Roman" w:cs="Times New Roman"/>
        </w:rPr>
        <w:t xml:space="preserve">5 календарных дней. </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7206FD">
        <w:rPr>
          <w:rFonts w:ascii="Times New Roman" w:eastAsia="Calibri" w:hAnsi="Times New Roman" w:cs="Times New Roman"/>
          <w:sz w:val="24"/>
          <w:szCs w:val="24"/>
        </w:rPr>
        <w:t>ено с 10 часов 00 минут "</w:t>
      </w:r>
      <w:r w:rsidR="00F47783">
        <w:rPr>
          <w:rFonts w:ascii="Times New Roman" w:eastAsia="Calibri" w:hAnsi="Times New Roman" w:cs="Times New Roman"/>
          <w:sz w:val="24"/>
          <w:szCs w:val="24"/>
        </w:rPr>
        <w:t>______</w:t>
      </w:r>
      <w:r w:rsidR="001529DE">
        <w:rPr>
          <w:rFonts w:ascii="Times New Roman" w:eastAsia="Calibri" w:hAnsi="Times New Roman" w:cs="Times New Roman"/>
          <w:sz w:val="24"/>
          <w:szCs w:val="24"/>
        </w:rPr>
        <w:t>" ___________</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001529DE">
        <w:rPr>
          <w:rFonts w:ascii="Times New Roman" w:eastAsia="Calibri" w:hAnsi="Times New Roman" w:cs="Times New Roman"/>
          <w:sz w:val="24"/>
          <w:szCs w:val="24"/>
        </w:rPr>
        <w:t xml:space="preserve"> не позднее, чем за 1</w:t>
      </w:r>
      <w:r w:rsidRPr="00F358D2">
        <w:rPr>
          <w:rFonts w:ascii="Times New Roman" w:eastAsia="Calibri" w:hAnsi="Times New Roman" w:cs="Times New Roman"/>
          <w:sz w:val="24"/>
          <w:szCs w:val="24"/>
        </w:rPr>
        <w:t xml:space="preserve">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F50FBE">
        <w:rPr>
          <w:rFonts w:ascii="Times New Roman" w:eastAsia="Calibri" w:hAnsi="Times New Roman" w:cs="Times New Roman"/>
          <w:sz w:val="24"/>
          <w:szCs w:val="24"/>
        </w:rPr>
        <w:t xml:space="preserve">мму в размере </w:t>
      </w:r>
      <w:r w:rsidR="001529DE">
        <w:rPr>
          <w:rFonts w:ascii="Times New Roman" w:eastAsia="Calibri" w:hAnsi="Times New Roman" w:cs="Times New Roman"/>
          <w:sz w:val="24"/>
          <w:szCs w:val="24"/>
        </w:rPr>
        <w:t>4 390</w:t>
      </w:r>
      <w:r w:rsidR="00F50FBE">
        <w:rPr>
          <w:rFonts w:ascii="Times New Roman" w:eastAsia="Calibri" w:hAnsi="Times New Roman" w:cs="Times New Roman"/>
          <w:sz w:val="24"/>
          <w:szCs w:val="24"/>
        </w:rPr>
        <w:t xml:space="preserve"> (</w:t>
      </w:r>
      <w:r w:rsidR="001529DE">
        <w:rPr>
          <w:rFonts w:ascii="Times New Roman" w:eastAsia="Calibri" w:hAnsi="Times New Roman" w:cs="Times New Roman"/>
          <w:sz w:val="24"/>
          <w:szCs w:val="24"/>
        </w:rPr>
        <w:t>четыре тысячи триста девяносто</w:t>
      </w:r>
      <w:r w:rsidRPr="00F358D2">
        <w:rPr>
          <w:rFonts w:ascii="Times New Roman" w:eastAsia="Calibri" w:hAnsi="Times New Roman" w:cs="Times New Roman"/>
          <w:sz w:val="24"/>
          <w:szCs w:val="24"/>
        </w:rPr>
        <w:t>) рубл</w:t>
      </w:r>
      <w:r w:rsidR="00F47783">
        <w:rPr>
          <w:rFonts w:ascii="Times New Roman" w:eastAsia="Calibri" w:hAnsi="Times New Roman" w:cs="Times New Roman"/>
          <w:sz w:val="24"/>
          <w:szCs w:val="24"/>
        </w:rPr>
        <w:t>е</w:t>
      </w:r>
      <w:r w:rsidR="00390DD1">
        <w:rPr>
          <w:rFonts w:ascii="Times New Roman" w:eastAsia="Calibri" w:hAnsi="Times New Roman" w:cs="Times New Roman"/>
          <w:sz w:val="24"/>
          <w:szCs w:val="24"/>
        </w:rPr>
        <w:t>й</w:t>
      </w:r>
      <w:r w:rsidR="00166A8E">
        <w:rPr>
          <w:rFonts w:ascii="Times New Roman" w:eastAsia="Calibri" w:hAnsi="Times New Roman" w:cs="Times New Roman"/>
          <w:sz w:val="24"/>
          <w:szCs w:val="24"/>
        </w:rPr>
        <w:t xml:space="preserve"> </w:t>
      </w:r>
      <w:r w:rsidR="001529DE">
        <w:rPr>
          <w:rFonts w:ascii="Times New Roman" w:eastAsia="Calibri" w:hAnsi="Times New Roman" w:cs="Times New Roman"/>
          <w:sz w:val="24"/>
          <w:szCs w:val="24"/>
        </w:rPr>
        <w:t>17</w:t>
      </w:r>
      <w:r w:rsidR="00E76A52">
        <w:rPr>
          <w:rFonts w:ascii="Times New Roman" w:eastAsia="Calibri" w:hAnsi="Times New Roman" w:cs="Times New Roman"/>
          <w:sz w:val="24"/>
          <w:szCs w:val="24"/>
        </w:rPr>
        <w:t xml:space="preserve"> копеек</w:t>
      </w:r>
      <w:r w:rsidR="00086CCE">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Pr="00F358D2">
        <w:rPr>
          <w:rFonts w:ascii="Times New Roman" w:eastAsia="Calibri" w:hAnsi="Times New Roman" w:cs="Times New Roman"/>
          <w:sz w:val="24"/>
          <w:szCs w:val="24"/>
        </w:rPr>
        <w:t>р</w:t>
      </w:r>
      <w:proofErr w:type="gramEnd"/>
      <w:r w:rsidRPr="00F358D2">
        <w:rPr>
          <w:rFonts w:ascii="Times New Roman" w:eastAsia="Calibri" w:hAnsi="Times New Roman" w:cs="Times New Roman"/>
          <w:sz w:val="24"/>
          <w:szCs w:val="24"/>
        </w:rPr>
        <w:t xml:space="preserve">/с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lastRenderedPageBreak/>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результатов конкурса. </w:t>
      </w:r>
      <w:r w:rsidR="009F2E23" w:rsidRPr="00430369">
        <w:rPr>
          <w:rFonts w:ascii="Times New Roman" w:eastAsia="Times New Roman" w:hAnsi="Times New Roman" w:cs="Times New Roman"/>
          <w:color w:val="000000" w:themeColor="text1"/>
          <w:sz w:val="24"/>
          <w:szCs w:val="24"/>
          <w:lang w:eastAsia="ru-RU"/>
        </w:rPr>
        <w:t>Подрядчик обязан представить Заказчику обеспечение исполнения 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r w:rsidR="00E769CE" w:rsidRPr="00E769CE">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sidR="00E769CE">
        <w:rPr>
          <w:rFonts w:ascii="Times New Roman" w:hAnsi="Times New Roman" w:cs="Times New Roman"/>
          <w:sz w:val="24"/>
          <w:szCs w:val="24"/>
        </w:rPr>
        <w:t xml:space="preserve">.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lastRenderedPageBreak/>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F358D2">
        <w:rPr>
          <w:rFonts w:ascii="Times New Roman"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3.1.12. справка о наличии материально-технического обеспечения фирмы, находящегося на балансе участника конкурса ( Приложение №5).</w:t>
      </w:r>
    </w:p>
    <w:p w:rsidR="00E769CE"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E769CE" w:rsidRPr="00E769CE">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sidR="00E769CE">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 xml:space="preserve">Возврат денежных средств, внесенных в качестве обеспечения заявок, не </w:t>
      </w:r>
      <w:r w:rsidRPr="00F358D2">
        <w:rPr>
          <w:rFonts w:ascii="Times New Roman" w:hAnsi="Times New Roman" w:cs="Times New Roman"/>
          <w:sz w:val="24"/>
          <w:szCs w:val="24"/>
        </w:rPr>
        <w:lastRenderedPageBreak/>
        <w:t>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в десятидневный срок с даты подписания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645FE2" w:rsidRPr="00F502BF" w:rsidRDefault="00645FE2" w:rsidP="00645FE2">
      <w:pPr>
        <w:pStyle w:val="Default"/>
        <w:jc w:val="both"/>
        <w:rPr>
          <w:color w:val="auto"/>
        </w:rPr>
      </w:pPr>
      <w:r>
        <w:rPr>
          <w:color w:val="auto"/>
        </w:rPr>
        <w:t xml:space="preserve">3.3. </w:t>
      </w:r>
      <w:proofErr w:type="gramStart"/>
      <w:r>
        <w:rPr>
          <w:color w:val="auto"/>
        </w:rPr>
        <w:t xml:space="preserve">Заказчик освобождается от ответственности за нарушение сроков оплаты аванса и выполненных работ перед Подрядчиком, установленных в пункте 10.2 Договора в размере 0,1 % от стоимости, указанной в пункте 1.2 Договора за каждый день просрочки в случае, если невозможность оплаты работ вызвана не поступлением на расчетный счет Заказчика средств субсидии, предоставляемой Заказчику муниципальным казенным учреждением </w:t>
      </w:r>
      <w:r>
        <w:rPr>
          <w:color w:val="auto"/>
        </w:rPr>
        <w:lastRenderedPageBreak/>
        <w:t>«Капитальный ремонт многоквартирных домов» в соответствии с</w:t>
      </w:r>
      <w:proofErr w:type="gramEnd"/>
      <w:r>
        <w:rPr>
          <w:color w:val="auto"/>
        </w:rPr>
        <w:t xml:space="preserve"> Постановлением администрации городского округа «Город Калининград» от 19 июня 2013 г. №858 «Об утверждении Порядка предоставления субсидий управляющим организациям, товариществам собственников жилья, жилищным, жилищно-коммунальным и иным специализированным потребительским кооперативам на проведение капитального ремонта общего имущества многоквартирных домов, расположенных в границах городского округа «Город Калининград».</w:t>
      </w:r>
    </w:p>
    <w:p w:rsidR="00645FE2" w:rsidRPr="00283F9F" w:rsidRDefault="00645FE2" w:rsidP="00645FE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w:t>
      </w:r>
      <w:r w:rsidRPr="00A06927">
        <w:rPr>
          <w:rFonts w:ascii="Times New Roman" w:eastAsia="Calibri" w:hAnsi="Times New Roman" w:cs="Times New Roman"/>
          <w:sz w:val="24"/>
          <w:szCs w:val="24"/>
        </w:rPr>
        <w:lastRenderedPageBreak/>
        <w:t>(или)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eastAsia="Calibri" w:hAnsi="Times New Roman" w:cs="Times New Roman"/>
          <w:sz w:val="24"/>
          <w:szCs w:val="24"/>
        </w:rPr>
        <w:t>проводящихся</w:t>
      </w:r>
      <w:proofErr w:type="spellEnd"/>
      <w:r w:rsidRPr="00A06927">
        <w:rPr>
          <w:rFonts w:ascii="Times New Roman" w:eastAsia="Calibri" w:hAnsi="Times New Roman" w:cs="Times New Roman"/>
          <w:sz w:val="24"/>
          <w:szCs w:val="24"/>
        </w:rPr>
        <w:t xml:space="preserve">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sidRPr="00A06927">
        <w:rPr>
          <w:rFonts w:ascii="Times New Roman" w:eastAsia="Calibri" w:hAnsi="Times New Roman" w:cs="Times New Roman"/>
          <w:sz w:val="24"/>
          <w:szCs w:val="24"/>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30401"/>
    <w:rsid w:val="000442E4"/>
    <w:rsid w:val="00086CCE"/>
    <w:rsid w:val="00095EBA"/>
    <w:rsid w:val="000E5F17"/>
    <w:rsid w:val="00146F9E"/>
    <w:rsid w:val="00150A8E"/>
    <w:rsid w:val="001529DE"/>
    <w:rsid w:val="00166A8E"/>
    <w:rsid w:val="001B7C56"/>
    <w:rsid w:val="001E02C1"/>
    <w:rsid w:val="00270076"/>
    <w:rsid w:val="00283F9F"/>
    <w:rsid w:val="002A76C6"/>
    <w:rsid w:val="002E236E"/>
    <w:rsid w:val="00327658"/>
    <w:rsid w:val="003329ED"/>
    <w:rsid w:val="00390DD1"/>
    <w:rsid w:val="003A2B53"/>
    <w:rsid w:val="00430369"/>
    <w:rsid w:val="004317CB"/>
    <w:rsid w:val="0045469D"/>
    <w:rsid w:val="00457E43"/>
    <w:rsid w:val="005635FC"/>
    <w:rsid w:val="00645FE2"/>
    <w:rsid w:val="007206FD"/>
    <w:rsid w:val="00722719"/>
    <w:rsid w:val="008514CA"/>
    <w:rsid w:val="009F2E23"/>
    <w:rsid w:val="00A06927"/>
    <w:rsid w:val="00AA1001"/>
    <w:rsid w:val="00AF1613"/>
    <w:rsid w:val="00B1335B"/>
    <w:rsid w:val="00B31067"/>
    <w:rsid w:val="00B67B6B"/>
    <w:rsid w:val="00BC4537"/>
    <w:rsid w:val="00BD6EE0"/>
    <w:rsid w:val="00C00BF6"/>
    <w:rsid w:val="00C04C8B"/>
    <w:rsid w:val="00C24361"/>
    <w:rsid w:val="00C3472B"/>
    <w:rsid w:val="00C65E7E"/>
    <w:rsid w:val="00CD2D98"/>
    <w:rsid w:val="00CE23DD"/>
    <w:rsid w:val="00CF2715"/>
    <w:rsid w:val="00D42A0E"/>
    <w:rsid w:val="00DC232A"/>
    <w:rsid w:val="00E769CE"/>
    <w:rsid w:val="00E76A52"/>
    <w:rsid w:val="00F1639A"/>
    <w:rsid w:val="00F358D2"/>
    <w:rsid w:val="00F47783"/>
    <w:rsid w:val="00F50FBE"/>
    <w:rsid w:val="00F63226"/>
    <w:rsid w:val="00F71615"/>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4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DCF15-E7B2-4154-AEDA-BBD3CE7A2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10239</Words>
  <Characters>58364</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cp:lastPrinted>2016-02-15T08:44:00Z</cp:lastPrinted>
  <dcterms:created xsi:type="dcterms:W3CDTF">2016-10-24T13:36:00Z</dcterms:created>
  <dcterms:modified xsi:type="dcterms:W3CDTF">2016-10-24T13:56:00Z</dcterms:modified>
</cp:coreProperties>
</file>