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2849A9D" w14:textId="78FB9ECC" w:rsidR="00005F70" w:rsidRPr="00005F70" w:rsidRDefault="00F1017C" w:rsidP="00005F7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005F70" w:rsidRPr="00005F70">
        <w:rPr>
          <w:rFonts w:eastAsia="Calibri" w:cs="Times New Roman"/>
          <w:color w:val="000000"/>
          <w:szCs w:val="24"/>
        </w:rPr>
        <w:t>г. Калининград,</w:t>
      </w:r>
      <w:bookmarkStart w:id="0" w:name="_Hlk141947706"/>
      <w:r w:rsidR="00005F70" w:rsidRPr="00005F70">
        <w:rPr>
          <w:rFonts w:eastAsia="Calibri" w:cs="Times New Roman"/>
          <w:color w:val="000000"/>
          <w:szCs w:val="24"/>
        </w:rPr>
        <w:t xml:space="preserve"> </w:t>
      </w:r>
      <w:bookmarkStart w:id="1" w:name="_Hlk200539594"/>
      <w:bookmarkStart w:id="2" w:name="_Hlk200541592"/>
      <w:bookmarkEnd w:id="0"/>
      <w:r w:rsidR="00005F70" w:rsidRPr="00005F70">
        <w:rPr>
          <w:rFonts w:eastAsia="Calibri" w:cs="Times New Roman"/>
          <w:color w:val="000000"/>
          <w:szCs w:val="24"/>
        </w:rPr>
        <w:t>ул. Клиническая д. 27, пом</w:t>
      </w:r>
      <w:bookmarkEnd w:id="1"/>
      <w:r w:rsidR="00005F70" w:rsidRPr="00005F70">
        <w:rPr>
          <w:rFonts w:eastAsia="Calibri" w:cs="Times New Roman"/>
          <w:color w:val="000000"/>
          <w:szCs w:val="24"/>
        </w:rPr>
        <w:t>ещение А</w:t>
      </w:r>
      <w:bookmarkEnd w:id="2"/>
    </w:p>
    <w:p w14:paraId="40891B57" w14:textId="45C4B303" w:rsidR="003F785F" w:rsidRPr="003F785F" w:rsidRDefault="003F785F" w:rsidP="003F78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1AC96246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3F785F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FC2D05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28A1D4C4" w:rsidR="009E6AEB" w:rsidRPr="00B567F9" w:rsidRDefault="00FC2D05" w:rsidP="00005F70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3F785F">
              <w:rPr>
                <w:rFonts w:cs="Times New Roman"/>
                <w:szCs w:val="24"/>
              </w:rPr>
              <w:t>01.09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005F70">
              <w:rPr>
                <w:rFonts w:cs="Times New Roman"/>
                <w:szCs w:val="24"/>
              </w:rPr>
              <w:t>6309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 xml:space="preserve">«Об условиях приватизации муниципального </w:t>
            </w:r>
            <w:r w:rsidR="003F785F" w:rsidRPr="003D04BC">
              <w:rPr>
                <w:rFonts w:cs="Times New Roman"/>
                <w:szCs w:val="24"/>
              </w:rPr>
              <w:t>имущества</w:t>
            </w:r>
            <w:r w:rsidR="003F785F">
              <w:rPr>
                <w:rFonts w:cs="Times New Roman"/>
                <w:szCs w:val="24"/>
              </w:rPr>
              <w:t xml:space="preserve"> по адресу</w:t>
            </w:r>
            <w:r w:rsidR="00005F70">
              <w:rPr>
                <w:rFonts w:cs="Times New Roman"/>
                <w:szCs w:val="24"/>
              </w:rPr>
              <w:t xml:space="preserve"> г. Калининград, ул. Клиническая, д. 27, помещение А»</w:t>
            </w:r>
            <w:r w:rsidR="009E6AEB"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14B2C00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3F785F">
              <w:rPr>
                <w:rFonts w:cs="Times New Roman"/>
                <w:szCs w:val="24"/>
              </w:rPr>
              <w:t>Небесенко Надежда Анатольевна.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250CFDF4" w:rsidR="00C66C61" w:rsidRPr="00005B1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3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3D04BC" w:rsidRPr="003D04BC">
              <w:t xml:space="preserve">нежилое </w:t>
            </w:r>
            <w:r w:rsidR="00A43B79">
              <w:t>помещение</w:t>
            </w:r>
            <w:r w:rsidRPr="00B567F9"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3"/>
          <w:p w14:paraId="417537E8" w14:textId="7495BADE" w:rsidR="00F1017C" w:rsidRPr="003F785F" w:rsidRDefault="00005F70" w:rsidP="003F785F">
            <w:pPr>
              <w:jc w:val="both"/>
            </w:pPr>
            <w:r w:rsidRPr="00005F70">
              <w:t>нежилое помещение, расположенное по адресу г. Калининград, ул. Клиническая д. 27, помещение А</w:t>
            </w:r>
            <w:r w:rsidRPr="00005F70">
              <w:br/>
              <w:t>с кадастровым номером 39:15:132403:443, общей площадью 23,3 кв.м.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2C775F80" w:rsidR="00933EAF" w:rsidRPr="00B567F9" w:rsidRDefault="00933EAF" w:rsidP="00005F70">
            <w:pPr>
              <w:pStyle w:val="western"/>
              <w:spacing w:after="0" w:afterAutospacing="0"/>
              <w:jc w:val="both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="00005F70">
              <w:t xml:space="preserve"> </w:t>
            </w:r>
            <w:r w:rsidR="00005F70" w:rsidRPr="00005F70">
              <w:rPr>
                <w:color w:val="000000"/>
              </w:rPr>
              <w:t>2 670 643 (два миллиона шестьсот семьдесят тысяч шест</w:t>
            </w:r>
            <w:r w:rsidR="00005F70">
              <w:rPr>
                <w:color w:val="000000"/>
              </w:rPr>
              <w:t>ьсот сорок три) руб. 20 копеек</w:t>
            </w:r>
            <w:r w:rsidR="007F70BA">
              <w:rPr>
                <w:color w:val="000000"/>
              </w:rPr>
              <w:t xml:space="preserve"> </w:t>
            </w:r>
            <w:r w:rsidR="007F70BA">
              <w:rPr>
                <w:color w:val="000000"/>
              </w:rPr>
              <w:br/>
            </w:r>
            <w:r w:rsidR="007F70BA">
              <w:t xml:space="preserve">НЦПИ сформирована </w:t>
            </w:r>
            <w:r w:rsidR="007F70BA" w:rsidRPr="00E54C99">
              <w:t xml:space="preserve">на основании отчета об оценке </w:t>
            </w:r>
            <w:r w:rsidR="007F70BA">
              <w:t>объекта</w:t>
            </w:r>
            <w:r w:rsidR="007F70BA" w:rsidRPr="00E54C99">
              <w:t xml:space="preserve"> № </w:t>
            </w:r>
            <w:r w:rsidR="00005F70">
              <w:t>226/25-4</w:t>
            </w:r>
            <w:r w:rsidR="007F70BA">
              <w:t xml:space="preserve"> </w:t>
            </w:r>
            <w:r w:rsidR="007F70BA" w:rsidRPr="00E54C99">
              <w:t xml:space="preserve">от </w:t>
            </w:r>
            <w:r w:rsidR="007F70BA">
              <w:t>09</w:t>
            </w:r>
            <w:r w:rsidR="007F70BA" w:rsidRPr="00E54C99">
              <w:t>.</w:t>
            </w:r>
            <w:r w:rsidR="007F70BA">
              <w:t>06</w:t>
            </w:r>
            <w:r w:rsidR="007F70BA" w:rsidRPr="00E54C99">
              <w:t>.202</w:t>
            </w:r>
            <w:r w:rsidR="007F70BA">
              <w:t>5</w:t>
            </w:r>
            <w:r w:rsidR="007F70BA" w:rsidRPr="00E54C99">
              <w:t xml:space="preserve"> г.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7CB6A778" w:rsidR="00F1017C" w:rsidRPr="00B567F9" w:rsidRDefault="00005F70" w:rsidP="003F785F">
            <w:pPr>
              <w:pStyle w:val="western"/>
              <w:spacing w:after="0" w:afterAutospacing="0"/>
            </w:pPr>
            <w:r w:rsidRPr="00005F70">
              <w:t>1 335 321 (один миллион триста тридцать пять т</w:t>
            </w:r>
            <w:r>
              <w:t>ысяч триста двадцать один) руб.</w:t>
            </w:r>
            <w:r w:rsidRPr="00005F70">
              <w:t xml:space="preserve"> 60 </w:t>
            </w:r>
            <w:r>
              <w:t>коп.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52641F1B" w:rsidR="006F43E6" w:rsidRPr="003F785F" w:rsidRDefault="00005F70" w:rsidP="007B26F5">
            <w:pPr>
              <w:pStyle w:val="western"/>
              <w:spacing w:after="0" w:afterAutospacing="0"/>
              <w:rPr>
                <w:bCs/>
              </w:rPr>
            </w:pPr>
            <w:r w:rsidRPr="00005F70">
              <w:rPr>
                <w:bCs/>
              </w:rPr>
              <w:t>267 064 (двести шестьдесят семь тысяч шест</w:t>
            </w:r>
            <w:r>
              <w:rPr>
                <w:bCs/>
              </w:rPr>
              <w:t>ьдесят четыре) руб. 32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6BBF1490" w:rsidR="006F43E6" w:rsidRPr="00005F70" w:rsidRDefault="009E6AEB" w:rsidP="00005F7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005F70" w:rsidRPr="00005F70">
              <w:rPr>
                <w:rFonts w:cs="Times New Roman"/>
                <w:szCs w:val="24"/>
              </w:rPr>
              <w:t>133 532 (сто тридцать три тыся</w:t>
            </w:r>
            <w:r w:rsidR="00005F70">
              <w:rPr>
                <w:rFonts w:cs="Times New Roman"/>
                <w:szCs w:val="24"/>
              </w:rPr>
              <w:t>чи пятьсот тридцать два) руб. 16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4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4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5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5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62B904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005F70" w:rsidRPr="00005F70">
              <w:rPr>
                <w:rFonts w:cs="Times New Roman"/>
                <w:szCs w:val="24"/>
              </w:rPr>
              <w:t>267 064 (двести шестьдесят сем</w:t>
            </w:r>
            <w:r w:rsidR="00005F70">
              <w:rPr>
                <w:rFonts w:cs="Times New Roman"/>
                <w:szCs w:val="24"/>
              </w:rPr>
              <w:t>ь тысяч шестьдесят четыре) руб. 32 коп.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4C6851F2" w:rsidR="00750EB0" w:rsidRPr="004C2236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 w:rsidRPr="004C2236">
              <w:rPr>
                <w:rFonts w:eastAsia="Calibri" w:cs="Times New Roman"/>
                <w:i/>
                <w:color w:val="000000" w:themeColor="text1"/>
                <w:szCs w:val="24"/>
              </w:rPr>
              <w:t>0</w:t>
            </w:r>
            <w:r w:rsidR="00BC3796" w:rsidRPr="004C2236">
              <w:rPr>
                <w:rFonts w:eastAsia="Calibri" w:cs="Times New Roman"/>
                <w:i/>
                <w:color w:val="000000" w:themeColor="text1"/>
                <w:szCs w:val="24"/>
              </w:rPr>
              <w:t>5.09</w:t>
            </w:r>
            <w:r w:rsidRPr="004C2236">
              <w:rPr>
                <w:rFonts w:eastAsia="Calibri" w:cs="Times New Roman"/>
                <w:i/>
                <w:color w:val="000000" w:themeColor="text1"/>
                <w:szCs w:val="24"/>
              </w:rPr>
              <w:t>.2025 с 18:00 по калининградскому времени.</w:t>
            </w:r>
          </w:p>
          <w:p w14:paraId="348A0246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167341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7D86B3B8" w:rsidR="00750EB0" w:rsidRPr="00167341" w:rsidRDefault="00BC379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4C2236">
              <w:rPr>
                <w:rFonts w:eastAsia="Calibri" w:cs="Times New Roman"/>
                <w:i/>
                <w:szCs w:val="24"/>
              </w:rPr>
              <w:t>01.10</w:t>
            </w:r>
            <w:r w:rsidR="00750EB0" w:rsidRPr="004C2236">
              <w:rPr>
                <w:rFonts w:eastAsia="Calibri" w:cs="Times New Roman"/>
                <w:i/>
                <w:szCs w:val="24"/>
              </w:rPr>
              <w:t>.2025 в 10 час. 00 мин. по калининградскому времени</w:t>
            </w:r>
            <w:r w:rsidR="00750EB0" w:rsidRPr="00167341">
              <w:rPr>
                <w:rFonts w:eastAsia="Calibri" w:cs="Times New Roman"/>
                <w:szCs w:val="24"/>
              </w:rPr>
              <w:t>.</w:t>
            </w:r>
          </w:p>
          <w:p w14:paraId="0AE9DA66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486C28FC" w14:textId="44956DBB" w:rsidR="00750EB0" w:rsidRPr="004C2236" w:rsidRDefault="00BC379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 w:rsidRPr="004C2236">
              <w:rPr>
                <w:rFonts w:eastAsia="Calibri" w:cs="Times New Roman"/>
                <w:i/>
                <w:szCs w:val="24"/>
              </w:rPr>
              <w:t>03.10</w:t>
            </w:r>
            <w:r w:rsidR="00750EB0" w:rsidRPr="004C2236">
              <w:rPr>
                <w:rFonts w:eastAsia="Calibri" w:cs="Times New Roman"/>
                <w:i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780FEC92" w:rsidR="00750EB0" w:rsidRPr="004C2236" w:rsidRDefault="00BC379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 w:rsidRPr="004C2236">
              <w:rPr>
                <w:rFonts w:eastAsia="Calibri" w:cs="Times New Roman"/>
                <w:i/>
                <w:szCs w:val="24"/>
              </w:rPr>
              <w:t>06.10</w:t>
            </w:r>
            <w:r w:rsidR="00750EB0" w:rsidRPr="004C2236">
              <w:rPr>
                <w:rFonts w:eastAsia="Calibri" w:cs="Times New Roman"/>
                <w:i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CA0D154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szCs w:val="24"/>
              </w:rPr>
              <w:t>г. Калининград, пл. Победы 1, каб. 370,</w:t>
            </w:r>
            <w:r w:rsidR="004C2236">
              <w:rPr>
                <w:rFonts w:eastAsia="Calibri" w:cs="Times New Roman"/>
                <w:szCs w:val="24"/>
              </w:rPr>
              <w:t xml:space="preserve"> </w:t>
            </w:r>
            <w:r w:rsidR="004C2236">
              <w:rPr>
                <w:rFonts w:eastAsia="Calibri" w:cs="Times New Roman"/>
                <w:szCs w:val="24"/>
              </w:rPr>
              <w:br/>
            </w:r>
            <w:r w:rsidR="004C2236">
              <w:rPr>
                <w:rFonts w:eastAsia="Calibri" w:cs="Times New Roman"/>
                <w:i/>
                <w:szCs w:val="24"/>
              </w:rPr>
              <w:t>06</w:t>
            </w:r>
            <w:r w:rsidR="004C2236" w:rsidRPr="004C2236">
              <w:rPr>
                <w:rFonts w:eastAsia="Calibri" w:cs="Times New Roman"/>
                <w:i/>
                <w:szCs w:val="24"/>
              </w:rPr>
              <w:t>.10</w:t>
            </w:r>
            <w:r w:rsidRPr="004C2236">
              <w:rPr>
                <w:rFonts w:eastAsia="Calibri" w:cs="Times New Roman"/>
                <w:i/>
                <w:szCs w:val="24"/>
              </w:rPr>
              <w:t>.2025 в 18 час. 00 мин. по калининградскому</w:t>
            </w:r>
            <w:r w:rsidRPr="004C2236">
              <w:rPr>
                <w:rFonts w:eastAsia="Calibri" w:cs="Times New Roman"/>
                <w:i/>
                <w:color w:val="000000" w:themeColor="text1"/>
                <w:szCs w:val="24"/>
              </w:rPr>
              <w:t xml:space="preserve"> времени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6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6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</w:t>
            </w:r>
            <w:r w:rsidRPr="00B567F9">
              <w:rPr>
                <w:rFonts w:cs="Times New Roman"/>
                <w:szCs w:val="24"/>
              </w:rPr>
              <w:lastRenderedPageBreak/>
              <w:t>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lastRenderedPageBreak/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 xml:space="preserve">, при </w:t>
            </w:r>
            <w:r w:rsidRPr="0038384C">
              <w:rPr>
                <w:rFonts w:cs="Times New Roman"/>
                <w:szCs w:val="24"/>
              </w:rPr>
              <w:lastRenderedPageBreak/>
              <w:t>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0855FB81" w14:textId="3F887BC8" w:rsidR="007E30E4" w:rsidRDefault="007E30E4" w:rsidP="007E30E4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 w:rsidR="003F3FFF">
              <w:rPr>
                <w:bCs/>
              </w:rPr>
              <w:t>325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1B1C17A" w14:textId="55DAEF83" w:rsidR="00D75FBE" w:rsidRPr="00086B0C" w:rsidRDefault="00D75FBE" w:rsidP="004D735F">
            <w:pPr>
              <w:pStyle w:val="Default"/>
              <w:jc w:val="both"/>
              <w:rPr>
                <w:bCs/>
              </w:rPr>
            </w:pP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 xml:space="preserve">родавца муниципального имущества и (или) которому решениями соответственно органа местного </w:t>
            </w:r>
            <w:r w:rsidRPr="007C1D0F">
              <w:rPr>
                <w:b/>
              </w:rPr>
              <w:lastRenderedPageBreak/>
              <w:t>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7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7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864D7A9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77777777" w:rsidR="00CE11A9" w:rsidRPr="00B2529B" w:rsidRDefault="00CE11A9" w:rsidP="00CE11A9">
      <w:pPr>
        <w:pStyle w:val="af1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157DEA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7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57DEA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C2236"/>
    <w:rsid w:val="004D5EDF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2250"/>
    <w:rsid w:val="008263D6"/>
    <w:rsid w:val="00830FE9"/>
    <w:rsid w:val="00854B2C"/>
    <w:rsid w:val="00885044"/>
    <w:rsid w:val="008A0C8A"/>
    <w:rsid w:val="008A26EE"/>
    <w:rsid w:val="008B29A0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A1E8E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B95F30"/>
    <w:rsid w:val="00BC3796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E11A9"/>
    <w:rsid w:val="00CF5BFC"/>
    <w:rsid w:val="00D050EB"/>
    <w:rsid w:val="00D27387"/>
    <w:rsid w:val="00D33BA4"/>
    <w:rsid w:val="00D75902"/>
    <w:rsid w:val="00D75FBE"/>
    <w:rsid w:val="00D84C9B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746FF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BF50AC62-F715-4B91-8DAC-1E50811A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7BA5-71DB-41F8-A762-224B956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16</Pages>
  <Words>5094</Words>
  <Characters>29041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Небесенко Надежда Анатольевна</cp:lastModifiedBy>
  <cp:revision>98</cp:revision>
  <cp:lastPrinted>2025-08-07T10:28:00Z</cp:lastPrinted>
  <dcterms:created xsi:type="dcterms:W3CDTF">2024-09-24T10:44:00Z</dcterms:created>
  <dcterms:modified xsi:type="dcterms:W3CDTF">2025-09-03T14:13:00Z</dcterms:modified>
</cp:coreProperties>
</file>