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УТВЕРЖДАЮ»</w:t>
      </w:r>
    </w:p>
    <w:p w:rsidR="00057351" w:rsidRPr="00057351" w:rsidRDefault="00634A75"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w:t>
      </w:r>
      <w:r w:rsidR="00057351" w:rsidRPr="00057351">
        <w:rPr>
          <w:rFonts w:ascii="Times New Roman" w:eastAsia="Times New Roman" w:hAnsi="Times New Roman" w:cs="Times New Roman"/>
          <w:sz w:val="24"/>
          <w:szCs w:val="24"/>
          <w:lang w:eastAsia="ru-RU"/>
        </w:rPr>
        <w:t xml:space="preserve">  директор </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ООО «УК</w:t>
      </w:r>
      <w:r w:rsidR="00634A75">
        <w:rPr>
          <w:rFonts w:ascii="Times New Roman" w:eastAsia="Times New Roman" w:hAnsi="Times New Roman" w:cs="Times New Roman"/>
          <w:sz w:val="24"/>
          <w:szCs w:val="24"/>
          <w:lang w:eastAsia="ru-RU"/>
        </w:rPr>
        <w:t>ЛР</w:t>
      </w:r>
      <w:r w:rsidRPr="00057351">
        <w:rPr>
          <w:rFonts w:ascii="Times New Roman" w:eastAsia="Times New Roman" w:hAnsi="Times New Roman" w:cs="Times New Roman"/>
          <w:sz w:val="24"/>
          <w:szCs w:val="24"/>
          <w:lang w:eastAsia="ru-RU"/>
        </w:rPr>
        <w:t>»</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____________</w:t>
      </w:r>
      <w:r w:rsidR="00634A75">
        <w:rPr>
          <w:rFonts w:ascii="Times New Roman" w:eastAsia="Times New Roman" w:hAnsi="Times New Roman" w:cs="Times New Roman"/>
          <w:sz w:val="24"/>
          <w:szCs w:val="24"/>
          <w:lang w:eastAsia="ru-RU"/>
        </w:rPr>
        <w:t>О.Ю. Емельянова</w:t>
      </w:r>
    </w:p>
    <w:p w:rsidR="00057351" w:rsidRDefault="00057351" w:rsidP="00731CDA">
      <w:pPr>
        <w:pStyle w:val="Default"/>
        <w:ind w:left="5664" w:firstLine="708"/>
        <w:jc w:val="center"/>
        <w:rPr>
          <w:color w:val="auto"/>
        </w:rPr>
      </w:pPr>
      <w:r w:rsidRPr="00057351">
        <w:rPr>
          <w:rFonts w:eastAsia="Times New Roman"/>
          <w:color w:val="auto"/>
          <w:sz w:val="20"/>
          <w:szCs w:val="20"/>
          <w:lang w:eastAsia="ru-RU"/>
        </w:rPr>
        <w:t>«</w:t>
      </w:r>
      <w:r w:rsidR="00FC4BFF" w:rsidRPr="00FC4BFF">
        <w:rPr>
          <w:rFonts w:eastAsia="Times New Roman"/>
          <w:color w:val="auto"/>
          <w:lang w:eastAsia="ru-RU"/>
        </w:rPr>
        <w:t>15</w:t>
      </w:r>
      <w:r w:rsidRPr="00FC4BFF">
        <w:rPr>
          <w:rFonts w:eastAsia="Times New Roman"/>
          <w:color w:val="auto"/>
          <w:lang w:eastAsia="ru-RU"/>
        </w:rPr>
        <w:t>»</w:t>
      </w:r>
      <w:r w:rsidR="00FC4BFF">
        <w:rPr>
          <w:rFonts w:eastAsia="Times New Roman"/>
          <w:color w:val="auto"/>
          <w:lang w:eastAsia="ru-RU"/>
        </w:rPr>
        <w:t xml:space="preserve"> </w:t>
      </w:r>
      <w:r w:rsidR="00FC4BFF" w:rsidRPr="00FC4BFF">
        <w:rPr>
          <w:rFonts w:eastAsia="Times New Roman"/>
          <w:color w:val="auto"/>
          <w:lang w:eastAsia="ru-RU"/>
        </w:rPr>
        <w:t>февраля</w:t>
      </w:r>
      <w:r w:rsidR="00FC4BFF">
        <w:rPr>
          <w:rFonts w:eastAsia="Times New Roman"/>
          <w:color w:val="auto"/>
          <w:lang w:eastAsia="ru-RU"/>
        </w:rPr>
        <w:t xml:space="preserve"> </w:t>
      </w:r>
      <w:r w:rsidRPr="00FC4BFF">
        <w:rPr>
          <w:rFonts w:eastAsia="Times New Roman"/>
          <w:color w:val="auto"/>
          <w:lang w:eastAsia="ru-RU"/>
        </w:rPr>
        <w:t>201</w:t>
      </w:r>
      <w:r w:rsidR="00C32857" w:rsidRPr="00FC4BFF">
        <w:rPr>
          <w:rFonts w:eastAsia="Times New Roman"/>
          <w:color w:val="auto"/>
          <w:lang w:eastAsia="ru-RU"/>
        </w:rPr>
        <w:t>6</w:t>
      </w:r>
      <w:r w:rsidRPr="00FC4BFF">
        <w:rPr>
          <w:rFonts w:eastAsia="Times New Roman"/>
          <w:color w:val="auto"/>
          <w:lang w:eastAsia="ru-RU"/>
        </w:rPr>
        <w:t>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r w:rsidR="00704224">
        <w:rPr>
          <w:color w:val="auto"/>
        </w:rPr>
        <w:t xml:space="preserve"> дополнительных работ </w:t>
      </w:r>
      <w:proofErr w:type="gramStart"/>
      <w:r w:rsidR="00704224">
        <w:rPr>
          <w:color w:val="auto"/>
        </w:rPr>
        <w:t>по</w:t>
      </w:r>
      <w:proofErr w:type="gramEnd"/>
    </w:p>
    <w:p w:rsidR="00A92554" w:rsidRPr="008E7F89" w:rsidRDefault="00A92554" w:rsidP="00A92554">
      <w:pPr>
        <w:pStyle w:val="Default"/>
        <w:jc w:val="center"/>
        <w:rPr>
          <w:color w:val="auto"/>
        </w:rPr>
      </w:pPr>
      <w:r w:rsidRPr="008E7F89">
        <w:rPr>
          <w:color w:val="auto"/>
        </w:rPr>
        <w:t>капитально</w:t>
      </w:r>
      <w:r w:rsidR="00704224">
        <w:rPr>
          <w:color w:val="auto"/>
        </w:rPr>
        <w:t>му</w:t>
      </w:r>
      <w:r w:rsidRPr="008E7F89">
        <w:rPr>
          <w:color w:val="auto"/>
        </w:rPr>
        <w:t xml:space="preserve"> ремонт</w:t>
      </w:r>
      <w:r w:rsidR="00704224">
        <w:rPr>
          <w:color w:val="auto"/>
        </w:rPr>
        <w:t>у</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на ведение строительного контроля при проведении</w:t>
      </w:r>
      <w:r w:rsidR="00C32857">
        <w:rPr>
          <w:color w:val="auto"/>
        </w:rPr>
        <w:t xml:space="preserve"> дополнительных</w:t>
      </w:r>
      <w:r>
        <w:rPr>
          <w:color w:val="auto"/>
        </w:rPr>
        <w:t xml:space="preserve"> </w:t>
      </w:r>
      <w:r w:rsidR="00ED771B">
        <w:rPr>
          <w:color w:val="auto"/>
        </w:rPr>
        <w:t xml:space="preserve">работ по </w:t>
      </w:r>
      <w:r w:rsidRPr="008E7F89">
        <w:rPr>
          <w:color w:val="auto"/>
        </w:rPr>
        <w:t>капитально</w:t>
      </w:r>
      <w:r w:rsidR="00ED771B">
        <w:rPr>
          <w:color w:val="auto"/>
        </w:rPr>
        <w:t>му</w:t>
      </w:r>
      <w:r w:rsidRPr="008E7F89">
        <w:rPr>
          <w:color w:val="auto"/>
        </w:rPr>
        <w:t xml:space="preserve"> ремон</w:t>
      </w:r>
      <w:r>
        <w:rPr>
          <w:color w:val="auto"/>
        </w:rPr>
        <w:t>т</w:t>
      </w:r>
      <w:r w:rsidR="00ED771B">
        <w:rPr>
          <w:color w:val="auto"/>
        </w:rPr>
        <w:t>у</w:t>
      </w:r>
      <w:r>
        <w:rPr>
          <w:color w:val="auto"/>
        </w:rPr>
        <w:t xml:space="preserve"> </w:t>
      </w:r>
      <w:r w:rsidR="006E7F7F" w:rsidRPr="00F70814">
        <w:t>лестни</w:t>
      </w:r>
      <w:r w:rsidR="00634A75">
        <w:t>чной клетки</w:t>
      </w:r>
      <w:r w:rsidR="006E7F7F" w:rsidRPr="00BA51CC">
        <w:rPr>
          <w:rFonts w:ascii="Verdana" w:hAnsi="Verdana" w:cs="Verdana"/>
          <w:sz w:val="16"/>
          <w:szCs w:val="16"/>
        </w:rPr>
        <w:t xml:space="preserve"> </w:t>
      </w:r>
      <w:r w:rsidR="006E7F7F">
        <w:rPr>
          <w:color w:val="auto"/>
        </w:rPr>
        <w:t>МКД №</w:t>
      </w:r>
      <w:r w:rsidR="006E7F7F" w:rsidRPr="008E7F89">
        <w:rPr>
          <w:color w:val="auto"/>
        </w:rPr>
        <w:t xml:space="preserve"> </w:t>
      </w:r>
      <w:r w:rsidR="00562563">
        <w:t>11</w:t>
      </w:r>
      <w:r w:rsidR="006E7F7F">
        <w:rPr>
          <w:color w:val="auto"/>
        </w:rPr>
        <w:t xml:space="preserve"> по ул. </w:t>
      </w:r>
      <w:proofErr w:type="spellStart"/>
      <w:r w:rsidR="00562563">
        <w:t>Малоярославская</w:t>
      </w:r>
      <w:proofErr w:type="spellEnd"/>
      <w:r w:rsidR="006E7F7F" w:rsidRPr="00F05202">
        <w:rPr>
          <w:color w:val="auto"/>
        </w:rPr>
        <w:t xml:space="preserve"> </w:t>
      </w:r>
      <w:r w:rsidR="006E7F7F" w:rsidRPr="008E7F89">
        <w:rPr>
          <w:color w:val="auto"/>
        </w:rPr>
        <w:t>г.</w:t>
      </w:r>
      <w:r w:rsidR="006E7F7F">
        <w:rPr>
          <w:color w:val="auto"/>
        </w:rPr>
        <w:t xml:space="preserve"> </w:t>
      </w:r>
      <w:r w:rsidR="006E7F7F" w:rsidRPr="008E7F89">
        <w:rPr>
          <w:color w:val="auto"/>
        </w:rPr>
        <w:t>Калининграда.</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w:t>
      </w:r>
      <w:r w:rsidR="00562563" w:rsidRPr="00122A8E">
        <w:rPr>
          <w:rFonts w:ascii="Times New Roman" w:hAnsi="Times New Roman"/>
          <w:sz w:val="24"/>
          <w:szCs w:val="24"/>
        </w:rPr>
        <w:t xml:space="preserve">ООО «УКЛР». Юридический адрес: </w:t>
      </w:r>
      <w:r w:rsidR="00562563" w:rsidRPr="00122A8E">
        <w:rPr>
          <w:rFonts w:ascii="Times New Roman" w:hAnsi="Times New Roman"/>
          <w:sz w:val="24"/>
          <w:szCs w:val="24"/>
          <w:shd w:val="clear" w:color="auto" w:fill="FFFFFF"/>
        </w:rPr>
        <w:t>236008, г. Калининград, ул. Тургенева, д. 14</w:t>
      </w:r>
      <w:r w:rsidR="00562563" w:rsidRPr="00122A8E">
        <w:rPr>
          <w:rFonts w:ascii="Times New Roman" w:hAnsi="Times New Roman"/>
          <w:sz w:val="24"/>
          <w:szCs w:val="24"/>
        </w:rPr>
        <w:t xml:space="preserve">;  ИНН </w:t>
      </w:r>
      <w:r w:rsidR="00562563" w:rsidRPr="00122A8E">
        <w:rPr>
          <w:rFonts w:ascii="Times New Roman" w:hAnsi="Times New Roman"/>
          <w:sz w:val="24"/>
          <w:szCs w:val="24"/>
          <w:shd w:val="clear" w:color="auto" w:fill="FFFFFF"/>
        </w:rPr>
        <w:t>3906204305</w:t>
      </w:r>
      <w:r w:rsidR="00562563" w:rsidRPr="00122A8E">
        <w:rPr>
          <w:rFonts w:ascii="Times New Roman" w:hAnsi="Times New Roman"/>
          <w:sz w:val="24"/>
          <w:szCs w:val="24"/>
        </w:rPr>
        <w:t xml:space="preserve">, КПП </w:t>
      </w:r>
      <w:r w:rsidR="00562563" w:rsidRPr="00122A8E">
        <w:rPr>
          <w:rFonts w:ascii="Times New Roman" w:hAnsi="Times New Roman"/>
          <w:sz w:val="24"/>
          <w:szCs w:val="24"/>
          <w:shd w:val="clear" w:color="auto" w:fill="FFFFFF"/>
        </w:rPr>
        <w:t>390601001</w:t>
      </w:r>
      <w:r w:rsidR="00562563" w:rsidRPr="00122A8E">
        <w:rPr>
          <w:rFonts w:ascii="Times New Roman" w:hAnsi="Times New Roman"/>
          <w:sz w:val="24"/>
          <w:szCs w:val="24"/>
        </w:rPr>
        <w:t>;</w:t>
      </w:r>
      <w:r w:rsidR="00733F5C">
        <w:rPr>
          <w:rStyle w:val="a4"/>
          <w:rFonts w:ascii="Times New Roman" w:hAnsi="Times New Roman"/>
          <w:b w:val="0"/>
          <w:sz w:val="24"/>
          <w:szCs w:val="24"/>
          <w:shd w:val="clear" w:color="auto" w:fill="FFFFFF"/>
        </w:rPr>
        <w:t>г</w:t>
      </w:r>
      <w:r w:rsidR="00562563" w:rsidRPr="00122A8E">
        <w:rPr>
          <w:rStyle w:val="a4"/>
          <w:rFonts w:ascii="Times New Roman" w:hAnsi="Times New Roman"/>
          <w:b w:val="0"/>
          <w:sz w:val="24"/>
          <w:szCs w:val="24"/>
          <w:shd w:val="clear" w:color="auto" w:fill="FFFFFF"/>
        </w:rPr>
        <w:t>енеральный директор – Емельянова Ольга Юрьевна; тел.: 21-65-37.</w:t>
      </w:r>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proofErr w:type="spellStart"/>
        <w:r w:rsidRPr="006F7810">
          <w:rPr>
            <w:rFonts w:eastAsia="Times New Roman"/>
            <w:color w:val="0000FF"/>
            <w:u w:val="single"/>
            <w:lang w:val="en-US" w:eastAsia="ru-RU"/>
          </w:rPr>
          <w:t>ru</w:t>
        </w:r>
        <w:proofErr w:type="spellEnd"/>
      </w:hyperlink>
      <w:r w:rsidRPr="006F7810">
        <w:rPr>
          <w:rFonts w:eastAsia="Times New Roman"/>
          <w:color w:val="auto"/>
          <w:lang w:eastAsia="ru-RU"/>
        </w:rPr>
        <w:t>, т. (4012) 92-35-11 по проведению конкурса, ф. 46-96-21.</w:t>
      </w:r>
      <w:proofErr w:type="gramEnd"/>
    </w:p>
    <w:p w:rsidR="00A0723E" w:rsidRPr="00A0723E" w:rsidRDefault="00A92554" w:rsidP="00A0723E">
      <w:pPr>
        <w:autoSpaceDE w:val="0"/>
        <w:autoSpaceDN w:val="0"/>
        <w:adjustRightInd w:val="0"/>
        <w:spacing w:after="0" w:line="240" w:lineRule="auto"/>
        <w:jc w:val="both"/>
        <w:rPr>
          <w:rFonts w:ascii="Times New Roman" w:eastAsia="Calibri" w:hAnsi="Times New Roman" w:cs="Times New Roman"/>
          <w:color w:val="000000"/>
          <w:sz w:val="24"/>
          <w:szCs w:val="24"/>
        </w:rPr>
      </w:pPr>
      <w:r w:rsidRPr="008E7F89">
        <w:t xml:space="preserve">1.4. </w:t>
      </w:r>
      <w:r w:rsidRPr="00B6128A">
        <w:rPr>
          <w:rFonts w:ascii="Times New Roman" w:hAnsi="Times New Roman" w:cs="Times New Roman"/>
          <w:sz w:val="24"/>
          <w:szCs w:val="24"/>
        </w:rPr>
        <w:t xml:space="preserve">Начальная (максимальная) цена договора на ведение строительного контроля при проведении </w:t>
      </w:r>
      <w:r w:rsidR="00ED771B">
        <w:rPr>
          <w:rFonts w:ascii="Times New Roman" w:hAnsi="Times New Roman" w:cs="Times New Roman"/>
          <w:sz w:val="24"/>
          <w:szCs w:val="24"/>
        </w:rPr>
        <w:t xml:space="preserve">дополнительных работ по </w:t>
      </w:r>
      <w:r w:rsidRPr="00B6128A">
        <w:rPr>
          <w:rFonts w:ascii="Times New Roman" w:hAnsi="Times New Roman" w:cs="Times New Roman"/>
          <w:sz w:val="24"/>
          <w:szCs w:val="24"/>
        </w:rPr>
        <w:t>капитально</w:t>
      </w:r>
      <w:r w:rsidR="00ED771B">
        <w:rPr>
          <w:rFonts w:ascii="Times New Roman" w:hAnsi="Times New Roman" w:cs="Times New Roman"/>
          <w:sz w:val="24"/>
          <w:szCs w:val="24"/>
        </w:rPr>
        <w:t>му</w:t>
      </w:r>
      <w:r w:rsidRPr="00B6128A">
        <w:rPr>
          <w:rFonts w:ascii="Times New Roman" w:hAnsi="Times New Roman" w:cs="Times New Roman"/>
          <w:sz w:val="24"/>
          <w:szCs w:val="24"/>
        </w:rPr>
        <w:t xml:space="preserve"> ремонт</w:t>
      </w:r>
      <w:r w:rsidR="00ED771B">
        <w:rPr>
          <w:rFonts w:ascii="Times New Roman" w:hAnsi="Times New Roman" w:cs="Times New Roman"/>
          <w:sz w:val="24"/>
          <w:szCs w:val="24"/>
        </w:rPr>
        <w:t>у</w:t>
      </w:r>
      <w:r w:rsidRPr="00B6128A">
        <w:rPr>
          <w:rFonts w:ascii="Times New Roman" w:hAnsi="Times New Roman" w:cs="Times New Roman"/>
          <w:sz w:val="24"/>
          <w:szCs w:val="24"/>
        </w:rPr>
        <w:t xml:space="preserve"> многоквартирного дома не </w:t>
      </w:r>
      <w:bookmarkStart w:id="0" w:name="_GoBack"/>
      <w:bookmarkEnd w:id="0"/>
      <w:r w:rsidRPr="00B6128A">
        <w:rPr>
          <w:rFonts w:ascii="Times New Roman" w:hAnsi="Times New Roman" w:cs="Times New Roman"/>
          <w:sz w:val="24"/>
          <w:szCs w:val="24"/>
        </w:rPr>
        <w:t>более 2, 14% от суммы договора подряда. Начальная (максимальная) цена договора</w:t>
      </w:r>
      <w:r w:rsidR="003010D8">
        <w:rPr>
          <w:rFonts w:ascii="Times New Roman" w:hAnsi="Times New Roman" w:cs="Times New Roman"/>
          <w:sz w:val="24"/>
          <w:szCs w:val="24"/>
        </w:rPr>
        <w:t xml:space="preserve"> </w:t>
      </w:r>
      <w:r>
        <w:t xml:space="preserve"> </w:t>
      </w:r>
      <w:r w:rsidR="007125D2" w:rsidRPr="00C71654">
        <w:rPr>
          <w:rFonts w:ascii="Times New Roman" w:eastAsia="Calibri" w:hAnsi="Times New Roman" w:cs="Times New Roman"/>
          <w:b/>
          <w:color w:val="000000"/>
          <w:sz w:val="24"/>
          <w:szCs w:val="24"/>
        </w:rPr>
        <w:t>97 905</w:t>
      </w:r>
      <w:r w:rsidR="007125D2" w:rsidRPr="00C71654">
        <w:rPr>
          <w:rFonts w:ascii="Times New Roman" w:eastAsia="Calibri" w:hAnsi="Times New Roman" w:cs="Times New Roman"/>
          <w:color w:val="000000"/>
          <w:sz w:val="24"/>
          <w:szCs w:val="24"/>
        </w:rPr>
        <w:t xml:space="preserve"> (девяносто пять тысяч девятьсот пять) рублей, в том числе НДС 18%: </w:t>
      </w:r>
      <w:r w:rsidR="007125D2">
        <w:rPr>
          <w:rFonts w:ascii="Times New Roman" w:eastAsia="Calibri" w:hAnsi="Times New Roman" w:cs="Times New Roman"/>
          <w:b/>
          <w:color w:val="000000"/>
          <w:sz w:val="24"/>
          <w:szCs w:val="24"/>
        </w:rPr>
        <w:t>1</w:t>
      </w:r>
      <w:r w:rsidR="007125D2" w:rsidRPr="00C71654">
        <w:rPr>
          <w:rFonts w:ascii="Times New Roman" w:eastAsia="Calibri" w:hAnsi="Times New Roman" w:cs="Times New Roman"/>
          <w:b/>
          <w:color w:val="000000"/>
          <w:sz w:val="24"/>
          <w:szCs w:val="24"/>
        </w:rPr>
        <w:t>4 934</w:t>
      </w:r>
      <w:r w:rsidR="007125D2" w:rsidRPr="00C71654">
        <w:rPr>
          <w:rFonts w:ascii="Times New Roman" w:eastAsia="Calibri" w:hAnsi="Times New Roman" w:cs="Times New Roman"/>
          <w:color w:val="000000"/>
          <w:sz w:val="24"/>
          <w:szCs w:val="24"/>
        </w:rPr>
        <w:t xml:space="preserve"> (</w:t>
      </w:r>
      <w:r w:rsidR="0001243D">
        <w:rPr>
          <w:rFonts w:ascii="Times New Roman" w:eastAsia="Calibri" w:hAnsi="Times New Roman" w:cs="Times New Roman"/>
          <w:color w:val="000000"/>
          <w:sz w:val="24"/>
          <w:szCs w:val="24"/>
        </w:rPr>
        <w:t xml:space="preserve">четырнадцать тысяч </w:t>
      </w:r>
      <w:r w:rsidR="003010D8">
        <w:rPr>
          <w:rFonts w:ascii="Times New Roman" w:eastAsia="Calibri" w:hAnsi="Times New Roman" w:cs="Times New Roman"/>
          <w:color w:val="000000"/>
          <w:sz w:val="24"/>
          <w:szCs w:val="24"/>
        </w:rPr>
        <w:t>девятьсот тридцать четыре</w:t>
      </w:r>
      <w:r w:rsidR="007125D2" w:rsidRPr="00C71654">
        <w:rPr>
          <w:rFonts w:ascii="Times New Roman" w:eastAsia="Calibri" w:hAnsi="Times New Roman" w:cs="Times New Roman"/>
          <w:color w:val="000000"/>
          <w:sz w:val="24"/>
          <w:szCs w:val="24"/>
        </w:rPr>
        <w:t>) рубл</w:t>
      </w:r>
      <w:r w:rsidR="003010D8">
        <w:rPr>
          <w:rFonts w:ascii="Times New Roman" w:eastAsia="Calibri" w:hAnsi="Times New Roman" w:cs="Times New Roman"/>
          <w:color w:val="000000"/>
          <w:sz w:val="24"/>
          <w:szCs w:val="24"/>
        </w:rPr>
        <w:t>я</w:t>
      </w:r>
      <w:r w:rsidR="007125D2" w:rsidRPr="00C71654">
        <w:rPr>
          <w:rFonts w:ascii="Times New Roman" w:eastAsia="Calibri" w:hAnsi="Times New Roman" w:cs="Times New Roman"/>
          <w:color w:val="000000"/>
          <w:sz w:val="24"/>
          <w:szCs w:val="24"/>
        </w:rPr>
        <w:t xml:space="preserve"> 6</w:t>
      </w:r>
      <w:r w:rsidR="00860B92">
        <w:rPr>
          <w:rFonts w:ascii="Times New Roman" w:eastAsia="Calibri" w:hAnsi="Times New Roman" w:cs="Times New Roman"/>
          <w:color w:val="000000"/>
          <w:sz w:val="24"/>
          <w:szCs w:val="24"/>
        </w:rPr>
        <w:t>7</w:t>
      </w:r>
      <w:r w:rsidR="007125D2" w:rsidRPr="00C71654">
        <w:rPr>
          <w:rFonts w:ascii="Times New Roman" w:eastAsia="Calibri" w:hAnsi="Times New Roman" w:cs="Times New Roman"/>
          <w:color w:val="000000"/>
          <w:sz w:val="24"/>
          <w:szCs w:val="24"/>
        </w:rPr>
        <w:t xml:space="preserve"> копеек.</w:t>
      </w:r>
      <w:r w:rsidR="007125D2" w:rsidRPr="00C71654">
        <w:rPr>
          <w:rFonts w:ascii="Times New Roman" w:hAnsi="Times New Roman" w:cs="Times New Roman"/>
          <w:color w:val="000000"/>
          <w:sz w:val="24"/>
          <w:szCs w:val="24"/>
        </w:rPr>
        <w:t xml:space="preserve"> </w:t>
      </w:r>
      <w:r w:rsidR="00A0723E" w:rsidRPr="00A0723E">
        <w:rPr>
          <w:rFonts w:ascii="Times New Roman" w:eastAsia="Calibri" w:hAnsi="Times New Roman" w:cs="Times New Roman"/>
          <w:color w:val="000000"/>
          <w:sz w:val="24"/>
          <w:szCs w:val="24"/>
        </w:rPr>
        <w:t xml:space="preserve"> </w:t>
      </w:r>
    </w:p>
    <w:p w:rsidR="00A0723E" w:rsidRDefault="00FE7634" w:rsidP="006F7810">
      <w:pPr>
        <w:pStyle w:val="Default"/>
        <w:jc w:val="both"/>
        <w:rPr>
          <w:color w:val="auto"/>
        </w:rPr>
      </w:pPr>
      <w:r w:rsidRPr="00947251">
        <w:t>Начальная (максимальная) цена договора</w:t>
      </w:r>
      <w:r>
        <w:rPr>
          <w:b/>
        </w:rPr>
        <w:t xml:space="preserve"> </w:t>
      </w:r>
      <w:r>
        <w:t xml:space="preserve">на </w:t>
      </w:r>
      <w:r w:rsidRPr="00BE4762">
        <w:t xml:space="preserve">ведение строительного контроля при проведении  </w:t>
      </w:r>
      <w:r w:rsidR="0045375F">
        <w:t xml:space="preserve">дополнительных работ по </w:t>
      </w:r>
      <w:r w:rsidRPr="00BE4762">
        <w:t>капитально</w:t>
      </w:r>
      <w:r w:rsidR="0045375F">
        <w:t>му</w:t>
      </w:r>
      <w:r w:rsidRPr="00BE4762">
        <w:t xml:space="preserve"> ремонт</w:t>
      </w:r>
      <w:r w:rsidR="0045375F">
        <w:t>у</w:t>
      </w:r>
      <w:r w:rsidRPr="00BE4762">
        <w:t xml:space="preserve"> общего имущества многоквартирного дома не более 2,14% от суммы договора подряда составляет</w:t>
      </w:r>
      <w:r w:rsidR="00F65D88">
        <w:t>:</w:t>
      </w:r>
      <w:r w:rsidR="00F65D88" w:rsidRPr="004624F1">
        <w:t xml:space="preserve"> </w:t>
      </w:r>
      <w:r w:rsidR="000D752D">
        <w:rPr>
          <w:b/>
        </w:rPr>
        <w:t>2 095</w:t>
      </w:r>
      <w:r w:rsidR="000D752D" w:rsidRPr="004624F1">
        <w:t xml:space="preserve"> (</w:t>
      </w:r>
      <w:r w:rsidR="000D752D">
        <w:t>две</w:t>
      </w:r>
      <w:r w:rsidR="000D752D" w:rsidRPr="004624F1">
        <w:t xml:space="preserve"> тысяч</w:t>
      </w:r>
      <w:r w:rsidR="000D752D">
        <w:t>и</w:t>
      </w:r>
      <w:r w:rsidR="000D752D" w:rsidRPr="004624F1">
        <w:t xml:space="preserve"> </w:t>
      </w:r>
      <w:r w:rsidR="000D752D">
        <w:t>девяносто пять</w:t>
      </w:r>
      <w:r w:rsidR="000D752D" w:rsidRPr="004624F1">
        <w:t>) рубл</w:t>
      </w:r>
      <w:r w:rsidR="000D752D">
        <w:t>ей</w:t>
      </w:r>
      <w:r w:rsidR="000D752D" w:rsidRPr="004624F1">
        <w:t xml:space="preserve">, в том числе НДС 18% </w:t>
      </w:r>
      <w:r w:rsidR="000D752D">
        <w:t>319</w:t>
      </w:r>
      <w:r w:rsidR="000D752D" w:rsidRPr="004624F1">
        <w:t xml:space="preserve"> (</w:t>
      </w:r>
      <w:r w:rsidR="000D752D">
        <w:t>триста девятнадцать</w:t>
      </w:r>
      <w:r w:rsidR="000D752D" w:rsidRPr="004624F1">
        <w:t xml:space="preserve">) рублей </w:t>
      </w:r>
      <w:r w:rsidR="000D752D">
        <w:t>57</w:t>
      </w:r>
      <w:r w:rsidR="000D752D" w:rsidRPr="004624F1">
        <w:t xml:space="preserve"> коп</w:t>
      </w:r>
      <w:r w:rsidR="000D752D" w:rsidRPr="00F93683">
        <w:t>.</w:t>
      </w:r>
    </w:p>
    <w:p w:rsidR="00A92554" w:rsidRPr="008E7F89" w:rsidRDefault="00A0723E" w:rsidP="006F7810">
      <w:pPr>
        <w:pStyle w:val="Default"/>
        <w:jc w:val="both"/>
      </w:pPr>
      <w:r w:rsidRPr="00A0723E">
        <w:rPr>
          <w:color w:val="auto"/>
        </w:rPr>
        <w:t xml:space="preserve">Сроки  выполнения  работ  по  настоящему  договору  определяются сроками договора подряда при проведении </w:t>
      </w:r>
      <w:r w:rsidR="00131E2F">
        <w:rPr>
          <w:color w:val="auto"/>
        </w:rPr>
        <w:t xml:space="preserve">дополнительных работ по </w:t>
      </w:r>
      <w:r w:rsidRPr="00A0723E">
        <w:rPr>
          <w:color w:val="auto"/>
        </w:rPr>
        <w:t>капитально</w:t>
      </w:r>
      <w:r w:rsidR="00131E2F">
        <w:rPr>
          <w:color w:val="auto"/>
        </w:rPr>
        <w:t>му</w:t>
      </w:r>
      <w:r w:rsidRPr="00A0723E">
        <w:rPr>
          <w:color w:val="auto"/>
        </w:rPr>
        <w:t xml:space="preserve"> ремонт</w:t>
      </w:r>
      <w:r w:rsidR="00131E2F">
        <w:rPr>
          <w:color w:val="auto"/>
        </w:rPr>
        <w:t>у</w:t>
      </w:r>
      <w:r w:rsidRPr="00A0723E">
        <w:rPr>
          <w:color w:val="auto"/>
        </w:rPr>
        <w:t xml:space="preserve"> общего имущества многоквартирного дома и</w:t>
      </w:r>
      <w:r w:rsidRPr="00A0723E">
        <w:t xml:space="preserve"> составляют не более 3 календарных дней.</w:t>
      </w:r>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0D752D">
        <w:rPr>
          <w:color w:val="auto"/>
        </w:rPr>
        <w:t>2</w:t>
      </w:r>
      <w:r w:rsidR="00FC4BFF">
        <w:rPr>
          <w:color w:val="auto"/>
        </w:rPr>
        <w:t>6</w:t>
      </w:r>
      <w:r w:rsidRPr="008E7F89">
        <w:rPr>
          <w:color w:val="auto"/>
        </w:rPr>
        <w:t xml:space="preserve">" </w:t>
      </w:r>
      <w:r w:rsidR="000D752D">
        <w:rPr>
          <w:color w:val="auto"/>
        </w:rPr>
        <w:t>февраля</w:t>
      </w:r>
      <w:r w:rsidRPr="008E7F89">
        <w:rPr>
          <w:color w:val="auto"/>
        </w:rPr>
        <w:t xml:space="preserve"> 201</w:t>
      </w:r>
      <w:r w:rsidR="000D752D">
        <w:rPr>
          <w:color w:val="auto"/>
        </w:rPr>
        <w:t>6</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w:t>
      </w:r>
      <w:r w:rsidRPr="008E7F89">
        <w:rPr>
          <w:color w:val="auto"/>
        </w:rPr>
        <w:lastRenderedPageBreak/>
        <w:t xml:space="preserve">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lastRenderedPageBreak/>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w:t>
      </w:r>
      <w:r w:rsidRPr="00DD4F8E">
        <w:rPr>
          <w:sz w:val="24"/>
          <w:szCs w:val="24"/>
        </w:rPr>
        <w:lastRenderedPageBreak/>
        <w:t>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w:t>
      </w:r>
      <w:r w:rsidRPr="008E7F89">
        <w:rPr>
          <w:color w:val="auto"/>
        </w:rPr>
        <w:lastRenderedPageBreak/>
        <w:t xml:space="preserve">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lastRenderedPageBreak/>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lastRenderedPageBreak/>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w:t>
      </w:r>
      <w:r w:rsidRPr="008E7F89">
        <w:rPr>
          <w:color w:val="auto"/>
        </w:rPr>
        <w:lastRenderedPageBreak/>
        <w:t>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lastRenderedPageBreak/>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lastRenderedPageBreak/>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4"/>
    <w:rsid w:val="0001243D"/>
    <w:rsid w:val="00057351"/>
    <w:rsid w:val="000D752D"/>
    <w:rsid w:val="000E3767"/>
    <w:rsid w:val="00131E2F"/>
    <w:rsid w:val="001E667C"/>
    <w:rsid w:val="003010D8"/>
    <w:rsid w:val="003052A8"/>
    <w:rsid w:val="0045375F"/>
    <w:rsid w:val="004C205A"/>
    <w:rsid w:val="00543883"/>
    <w:rsid w:val="00562563"/>
    <w:rsid w:val="005E2A30"/>
    <w:rsid w:val="00634A75"/>
    <w:rsid w:val="006E7F7F"/>
    <w:rsid w:val="006F7810"/>
    <w:rsid w:val="00704224"/>
    <w:rsid w:val="007125D2"/>
    <w:rsid w:val="00731CDA"/>
    <w:rsid w:val="00733F5C"/>
    <w:rsid w:val="007F680D"/>
    <w:rsid w:val="00860B92"/>
    <w:rsid w:val="00885339"/>
    <w:rsid w:val="009019B3"/>
    <w:rsid w:val="00947251"/>
    <w:rsid w:val="00953C50"/>
    <w:rsid w:val="00A0723E"/>
    <w:rsid w:val="00A666B1"/>
    <w:rsid w:val="00A92554"/>
    <w:rsid w:val="00B6128A"/>
    <w:rsid w:val="00BC4842"/>
    <w:rsid w:val="00C32857"/>
    <w:rsid w:val="00DB172E"/>
    <w:rsid w:val="00DD0F7B"/>
    <w:rsid w:val="00EC5BFC"/>
    <w:rsid w:val="00ED771B"/>
    <w:rsid w:val="00F65D88"/>
    <w:rsid w:val="00FB2FB9"/>
    <w:rsid w:val="00FC4BFF"/>
    <w:rsid w:val="00FE29B1"/>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5520</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2015-10-20T13:11:00Z</cp:lastPrinted>
  <dcterms:created xsi:type="dcterms:W3CDTF">2015-10-16T07:04:00Z</dcterms:created>
  <dcterms:modified xsi:type="dcterms:W3CDTF">2016-02-15T09:54:00Z</dcterms:modified>
</cp:coreProperties>
</file>