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7B5DCD" w:rsidRPr="007B5DC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7B5DCD" w:rsidRPr="007B5DC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D122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D122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ООО «ЖЭУ№13»</w:t>
            </w:r>
          </w:p>
        </w:tc>
      </w:tr>
      <w:tr w:rsidR="007B5DCD" w:rsidRPr="007B5DC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 w:rsidP="00D122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proofErr w:type="spellStart"/>
            <w:r w:rsidR="00D122A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Русович</w:t>
            </w:r>
            <w:proofErr w:type="spellEnd"/>
            <w:r w:rsidR="00D122A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С.Б.</w:t>
            </w: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 w:rsidP="00D122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D122A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Кислый О.Н.</w:t>
            </w: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7B5DCD" w:rsidRPr="007B5DC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 w:rsidP="007B5D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7B5DCD"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 w:rsidP="007B5D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7B5DCD"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7B5DCD" w:rsidRPr="007B5DCD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 w:rsidP="007B5D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7B5DCD" w:rsidRPr="007B5DC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0BFE" w:rsidRDefault="00D122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выполнение работ по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благоустройству дворовой территории </w:t>
            </w:r>
            <w:r w:rsidR="006B408B"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многоквартирного дома по адресу : г. Калининград, ул. Комсомольская,92 - ул.Молочинского,51-53</w:t>
            </w:r>
          </w:p>
          <w:p w:rsidR="00D6243A" w:rsidRDefault="00D6243A" w:rsidP="00D6243A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(по ВЦП </w:t>
            </w:r>
            <w:r>
              <w:rPr>
                <w:rFonts w:ascii="Verdana" w:hAnsi="Verdana"/>
                <w:sz w:val="16"/>
                <w:szCs w:val="16"/>
              </w:rPr>
              <w:t>«Формирование комфортной городской среды городского округа «Город Калининград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»)</w:t>
            </w:r>
          </w:p>
          <w:p w:rsidR="00D6243A" w:rsidRPr="007B5DCD" w:rsidRDefault="00D624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B5DCD" w:rsidRPr="007B5DCD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2 867.147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7B5DCD" w:rsidRPr="007B5DCD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  <w:proofErr w:type="spellEnd"/>
          </w:p>
        </w:tc>
      </w:tr>
      <w:tr w:rsidR="007B5DCD" w:rsidRPr="007B5DCD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321.152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7B5DCD" w:rsidRPr="007B5DC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 в базисных ценах на 01.01.2000 и текущих ценах на 06.2017 г. по НБ: "ТСНБ-2001 Калининградской области в редакции 2014 г. с изменениями 1".</w:t>
            </w:r>
          </w:p>
        </w:tc>
      </w:tr>
    </w:tbl>
    <w:p w:rsidR="00EF0BFE" w:rsidRPr="007B5DCD" w:rsidRDefault="00EF0B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Кол-во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механиза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EF0BFE" w:rsidRPr="007B5DCD" w:rsidRDefault="00EF0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7B5DCD" w:rsidRPr="007B5DCD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7B5DCD" w:rsidRPr="007B5DCD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МИНИМАЛЬНЫЕ РАБОТЫ</w:t>
            </w:r>
          </w:p>
        </w:tc>
      </w:tr>
      <w:tr w:rsidR="007B5DCD" w:rsidRPr="007B5DCD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Демонтажные работы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Е68-12-4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и оснований асфальтобетонных дорог с помощью молотков отбойных,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6 900.71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59 048.03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8.554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173*0.07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29.469685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5.012329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194.614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4.753175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4.923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Х09-1400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0.156219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4.182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0.259154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14.259525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1.491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Е68-14-1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1 689.81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15 301.41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9.044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16.3824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4.923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1.491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Т01-01-01-043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9.852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12.11*2.2+(24*0.3*0.15*2.2)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8.897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Монтажные работы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80мм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8 586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10.209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434*0.4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2.617888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7.572432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1 945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5.777408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6 610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1 484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1.795024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40 539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173.6*1.6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0.519064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0.565936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0.565936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15 059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6.886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434*0.2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13.64496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12.04784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2 932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6.14544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7 196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1 684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24 184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49 331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86.8*1.10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Е27-04-006-01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прим.)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м2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61 088.01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523 248.53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227 090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8.566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16.04064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18.2063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248.282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4 520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1.72732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6.808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9.40044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7 327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7.033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2 576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1.28464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Х12-1803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Распределители: каменной мелочи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5.479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природного камня для строительных работ марка: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21 702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8.322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природного камня для строительных работ марка: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189 373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239 894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Е27-06-027-01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15 928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4.908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434*0.05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1.06981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16 333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С408-0203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-22.13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-14 909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(0.217)*(-102.0)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С407-0028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Смесь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пескоцементная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46 941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7.559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21.7*1.02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Е27-07-005-02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95 309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15.245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90 287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Виброплита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109 895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59 034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264 238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С3 Цена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442.68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212 495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(43.4)*10.2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60мм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10.181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182*0.25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1.98471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10 625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45.5*1.6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9.75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0.136045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0.14833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6.887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182*0.2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5.05232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1 229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1.56156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2.57712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20 687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36.4*1.10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Е27-06-027-01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182*0.05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0.44863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С408-0203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-6 252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4.769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(0.091)*(-102.0)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С407-0028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Смесь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пескоцементная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19 684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7.559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9.1*1.02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Е27-07-005-02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39 968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15.243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214.76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37 862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Виброплита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46 084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24 756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110 808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 Цена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68 683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(18.2)*10.2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Установка бортовых камней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10.191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125*0.3*0.3+145*0.28*0.2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0.2920996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0.8449194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0.6446336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0.2002858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19.37*1.6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9.429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0.0579163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0.0631462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0.0631462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0.0013559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125*0.3*0.2+145*0.28*0.1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1.817232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1.604528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0.495924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0.204612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0.818448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0.085544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11.56*1.10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Е27-02-010-02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5 013.40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32 447.66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40 560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6.472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14 508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67 950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С403-8021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42 834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4.501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Е27-02-010-02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Установка бортовых камней бетонных: при других видах покрытий  Прил.27.3 п. 3.8.а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12 783.98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18 537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16 830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20 670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50 311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С402-0004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5.375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(1.45)*(0.06*0.33)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С401-0006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24 296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(1.45)*(5.9*0.86)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С403-8023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26 937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5.442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Прочие работы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Е68-37-2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колодец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8.411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2 080.79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3.538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С403-8383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7.762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Е27-09-006-01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п.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5 151.65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11.036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Блоки бетонные для стен подвалов на цементном вяжущем: сплошные М 100, объемом менее 0,3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6.482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С403-1213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Столбики сигнальные железобетонные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21 024.29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13.578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С501-0575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Кабель силовой АВВГ 2х4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148 881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1 055 812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7.092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142 040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994 826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7.004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518 546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5.621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1, 2, 37; %=81 - по стр. 5, 7, 16, 18, 26, 28; %=121 - по стр. 8, 10, 11, 14, 19, 21, 24, 29, 31, 33,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224 326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2, 37; %=34 - по стр. 5, 7, 16, 18, 26, 28; %=65 - по стр. 8, 10, 11, 14, 19, 21, 24, 29, 31, 33,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120 241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13.651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166 323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1 339 393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8.053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60 986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8.915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60 986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8.915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173 164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1 400 379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8.087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29 968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8.086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176 870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1 430 347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8.087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28 607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8.088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180 407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1 458 954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8.087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262 612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8.087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212 880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1 721 566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8.087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224 326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120 241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13.651</w:t>
            </w:r>
          </w:p>
        </w:tc>
      </w:tr>
      <w:tr w:rsidR="007B5DCD" w:rsidRPr="007B5DCD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7B5DCD" w:rsidRPr="007B5DCD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80мм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10.219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78*0.4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0.470496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1.360944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1.038336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0.322608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31.2*1.6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9.727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0.093288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0.101712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0.101712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6.885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78*0.2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2.45232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2.16528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15.6*1.10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Е27-04-006-01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прим.)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м2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61 088.01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523 248.53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40 813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248.282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6.808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1.68948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7.033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Х12-1803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Распределители: каменной мелочи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5.479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природного камня для строительных работ марка: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8.322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природного камня для строительных работ марка: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43 114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Е27-06-027-01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4.911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78*0.05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С408-0203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-2 681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(0.039)*(-102.0)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С407-0028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Смесь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пескоцементная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7.558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3.9*1.02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Е27-07-005-02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17 129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15.239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16 227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Виброплита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47 490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С5 Цена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38 190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(7.8)*10.2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Установка бортовых камней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9.923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29*0.3*0.3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0.0393588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0.1138482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0.0868608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0.0269874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8.841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2.61*1.6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0.0078039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0.0085086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0.0085086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6.864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29*0.3*0.2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0.241512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0.074646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0.030798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0.123192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1.74*1.10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Е27-02-010-02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5 013.40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32 447.66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6.472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22.0632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С403-8021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9 937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4.5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Е27-06-027-01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4.908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331*0.05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0.815915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0.157225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С408-0203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-11 372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(0.1655)*(-102.0)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С407-0028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Смесь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пескоцементная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35 805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7.559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16.55*1.02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Е27-07-005-02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72 689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15.242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68 859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Виброплита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83 813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45 024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201 526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С6 Цена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337.62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162 064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(33.1)*10.2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10.208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55*0.3*0.3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0.074646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0.215919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0.051183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4.95*1.6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0.0148005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0.016137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6.904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55*0.3*0.2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0.45804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3.3*1.10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Е27-02-010-02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5 013.40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32 447.66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17 846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6.473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29 899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С403-8021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18 847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4.501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Е47-01-046-04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2 168.55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14 380.30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21 570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6.631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С407-0013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12 969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4.721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Е01-02-058-02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2 318.40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39 412.80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17.462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((0.4*0.4*0.3)*4)*3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Е06-01-001-01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бетонного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фун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-та под скамейку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75 738.95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395 878.41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5.229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((0.4*0.4*0.3)*4)*3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11.367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С101-1668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Рогожа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 20 мм, класс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4.918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Е09-03-029-01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Монтаж скамейки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11 645.94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9.429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(51/1000)*3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4.95261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0.86292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257.313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Х02-0403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козловые при работе на монтаже технологического оборудования: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15.453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Х02-1243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гусеничном ходу при работе на других видах строительства: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0.83385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7.018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Домкраты гидравлические грузоподъемностью: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3.758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Х04-1000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с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1.47186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6.794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Электрические печи для сушки сварочных материалов с регулированием температуры в пределах: от 80 °С до 500 °С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5.819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шлифовальные: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1.446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72. 11.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42 199.00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204 231.36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3.923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9.806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С101-1019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Швеллеры № 40 из стали марки: Ст0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0.00029682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38 886.83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6.569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С101-1515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13 134.00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48 876.68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С101-2467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14 737.00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79 545.15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0.00015759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9 095.06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4.108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0.00004743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С201-0756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92 065.62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4.984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С508-0097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Канат двойной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свивки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типа ТК, конструкции 6х19(1+6+12)+1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., оцинкованный из проволок марки В,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С7 Цена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Скамейка  со спинкой 1860х530мм, h=815мм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1 900.17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11 039.99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С8 Цена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Урна ж/б 440х440мм, h=580мм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3 599.99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5.811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Дождеприемные</w:t>
            </w:r>
            <w:proofErr w:type="spellEnd"/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колодцы (1 </w:t>
            </w:r>
            <w:proofErr w:type="spellStart"/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); смотровые колодцы (2шт)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(2.2*2.2*1.55)*3+(69*0.65*0.95)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0.9818588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2.8400982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2.1668608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0.6732374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65.11*1.6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10.136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0.1946789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0.2122586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л.с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0.2122586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0.0045577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Е23-01-001-01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м3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1 275.59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7 478.89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5.864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69*0.1*0.5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0.12075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Е23-01-020-01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трубопроводов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10.495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18.7128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2.7945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6.455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С103-1331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44 082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6.342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69*1.01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Е23-04-008-02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3 241.81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11.897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С101-1315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Портландцемент общестроительного назначения с минеральными добавками (ПС-Д20), марки: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6 047.99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3 151.63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Е23-03-007-04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круглых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дождеприемных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25 012.57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175 879.77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10 553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7.031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0.6*1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2.858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С101-0079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17 963.39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7.511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С101-1300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33 391.91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7.135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бездобавочный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6.722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5 982.82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3.968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2 889.07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4.873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4 284.77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17 505.91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4.086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С403-0119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С403-3120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9.068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9.354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82. 19.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С410-0021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4 883.09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8.012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С509-3906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С403-0119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5.488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(0.06)*(-19.4)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С403-3120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9.064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(0.06)*(-2.76)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С403-8241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Плита днища ПН10 /бетон В15 (М200), объем 0,18 м3, расход ар-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ры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15,14 кг 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2 374.46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6.881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С403-8272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2 601.60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7.208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С403-8270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5.985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С403-8227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Плита перекрытия ПП10-1-п/о /бетон В15 (М200), объем 0,10 м3, расход ар-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ры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8,38 кг/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2 070.08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7.841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С101-2537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дождеприемного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4 947.22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5.882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Е23-03-001-04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смотровых круглых сборных железобетонных канализационных колодцев диаметром 1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м3 железобетонных и бетонных конструкций колодца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24 124.43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160 213.48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22 430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6.642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0.7*2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22.2152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2.7454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2.858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С101-0073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2 447.30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24 380.60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9.962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С101-1300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33 391.91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7.135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бездобавочный</w:t>
            </w:r>
            <w:proofErr w:type="spellEnd"/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6.722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С101-2611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Опалубка металлическая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76 014.03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2 889.07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4.873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2 666.65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5.205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4 284.77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17 505.91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4.086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С403-0119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С403-3120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9.068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С410-0021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4 883.09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8.012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29 903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С403-0119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-2.1098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-6 337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5.491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(0.14)*(-15.07)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С403-3120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-0.2716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-4 623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9.065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(0.14)*(-1.94)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С403-8241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Плита днища ПН10 /бетон В15 (М200), объем 0,18 м3, расход ар-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ры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15,14 кг 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2 374.46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6.873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С403-8272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2 601.60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7.196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С403-8271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Кольцо стеновое смотровых колодцев КС10.6 /бетон В15 (М200), объем 0,16 м3, расход арматуры 3,95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254.91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7.084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С403-8270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5.958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С403-8228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Плита перекрытия ПП10-2 /бетон В15 (М200), объем 0,10 м3, расход ар-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ры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16,65 кг/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2 460.77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7.228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С403-8296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Кольцо опорное КО-6 /бетон В15 (М200), объем 0,02 м3, расход ар-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ры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7.747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С101-2536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Люки чугунные тяжелые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5 249.16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7.84</w:t>
            </w: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Е01-02-061-01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11 963.43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16.989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65.11-(2.26*3+69*0.038)-(69*0.1*0.5)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46.2501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29 701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52.26*1.1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102 085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697 939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6.837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629 600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6.813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399 729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5.846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39, 41, 50, 52, 62, 64, 75, 77; %=121 - по стр. 42, 44, 45, 48, 53, 55, 57, 60, 65, 67; %=98 - по стр. 69; %=68 - по стр. 70, 100; %=89 - по стр. 71; %=77 - по стр. 72; %=111 - по стр. 78, 79, 81, 82, 90)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151 698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(%=34 - по стр. 39, 41, 50, 52, 62, 64, 75, 77; %=65 - по стр. 42, 44, 45, 48, 53, 55, 57, 60, 65, 67; %=61 - по стр. 69, 78, 79, 81, 82, 90; %=36 - по стр. 70; %=44 - по стр. 71; %=68 - по стр. 72; %=31 - по стр.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82 217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13.646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108 894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863 515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7.93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44 082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6.342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44 082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6.342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24 257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24 257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118 572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931 854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19 942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121 109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951 796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19 036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7.86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123 531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970 832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174 750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145 767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1 145 582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7.859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151 698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82 217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13.646</w:t>
            </w:r>
          </w:p>
        </w:tc>
      </w:tr>
      <w:tr w:rsidR="007B5DCD" w:rsidRPr="007B5DCD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250 966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1 753 751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6.988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234 447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1 624 426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6.929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160 621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918 275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5.717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1, 2, 37; %=81 - по стр. 5, 7, 16, 18, 26, 28, 39, 41, 50, 52, 62, 64, 75, 77; %=121 - по стр. 8, 10, 11, 14, 19, 21, 24, 29, 31, 33, 38, 42, 44, 45, 48, 53, 55, 57, 60, 65, 67; %=98 - по стр. 69; %=68 - по стр. 70, 100; %=89 - по стр. 71; %=77 - по стр. 72; %=111 - по стр. 78, 79, 81, 82, 90)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376 024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2, 37; %=34 - по стр. 5, 7, 16, 18, 26, 28, 39, 41, 50, 52, 62, 64, 75, 77; %=65 - по стр. 8, 10, 11, 14, 19, 21, 24, 29, 31, 33, 38, 42, 44, 45, 48, 53, 55, 57, 60, 65, 67; %=61 - по стр. 69, 78, 79, 81, 82, 90; %=36 - по стр. 70; %=44 - по стр. 71; %=68 - по стр. 72; %=31 - по стр.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202 458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13.649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275 217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2 202 908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8.004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44 082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6.342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44 082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6.342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85 243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85 243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8.909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291 736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2 332 233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7.994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49 910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7.995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297 979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2 382 143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7.994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47 643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7.994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303 939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2 429 786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7.994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437 361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7.994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358 648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2 867 147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7.994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376 024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14.498</w:t>
            </w:r>
          </w:p>
        </w:tc>
      </w:tr>
      <w:tr w:rsidR="007B5DCD" w:rsidRPr="007B5DC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202 458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13.649</w:t>
            </w:r>
          </w:p>
        </w:tc>
      </w:tr>
    </w:tbl>
    <w:p w:rsidR="00EF0BFE" w:rsidRPr="007B5DCD" w:rsidRDefault="00EF0B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7B5DCD" w:rsidRPr="007B5DC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7B5D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«КР МКД»                                          Смородина Т.С.</w:t>
            </w:r>
          </w:p>
        </w:tc>
      </w:tr>
      <w:tr w:rsidR="007B5DCD" w:rsidRPr="007B5DC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7B5DCD" w:rsidRPr="007B5DC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5DCD" w:rsidRPr="007B5DC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BFE" w:rsidRPr="007B5DCD" w:rsidRDefault="007B5D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«КР МКД»                                       Дубина Т.С.</w:t>
            </w:r>
          </w:p>
        </w:tc>
      </w:tr>
      <w:tr w:rsidR="007B5DCD" w:rsidRPr="007B5DC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EF0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F0BFE" w:rsidRPr="007B5DCD" w:rsidRDefault="006B4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5DC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6B408B" w:rsidRPr="007B5DCD" w:rsidRDefault="006B40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6B408B" w:rsidRPr="007B5DCD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8B" w:rsidRDefault="006B408B">
      <w:pPr>
        <w:spacing w:after="0" w:line="240" w:lineRule="auto"/>
      </w:pPr>
      <w:r>
        <w:separator/>
      </w:r>
    </w:p>
  </w:endnote>
  <w:endnote w:type="continuationSeparator" w:id="0">
    <w:p w:rsidR="006B408B" w:rsidRDefault="006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FE" w:rsidRDefault="006B408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6243A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8B" w:rsidRDefault="006B408B">
      <w:pPr>
        <w:spacing w:after="0" w:line="240" w:lineRule="auto"/>
      </w:pPr>
      <w:r>
        <w:separator/>
      </w:r>
    </w:p>
  </w:footnote>
  <w:footnote w:type="continuationSeparator" w:id="0">
    <w:p w:rsidR="006B408B" w:rsidRDefault="006B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EF0BF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F0BFE" w:rsidRDefault="006B40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121 * 1 * 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F0BFE" w:rsidRDefault="006B4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F0BFE" w:rsidRDefault="006B4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CD"/>
    <w:rsid w:val="006B408B"/>
    <w:rsid w:val="007B5DCD"/>
    <w:rsid w:val="00D122AE"/>
    <w:rsid w:val="00D6243A"/>
    <w:rsid w:val="00E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11411</Words>
  <Characters>59205</Characters>
  <Application>Microsoft Office Word</Application>
  <DocSecurity>0</DocSecurity>
  <Lines>493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4</cp:revision>
  <dcterms:created xsi:type="dcterms:W3CDTF">2017-06-02T12:06:00Z</dcterms:created>
  <dcterms:modified xsi:type="dcterms:W3CDTF">2017-06-02T13:44:00Z</dcterms:modified>
</cp:coreProperties>
</file>