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B09" w:rsidRDefault="00B53B09" w:rsidP="00E569FA">
      <w:pPr>
        <w:spacing w:after="0" w:line="240" w:lineRule="auto"/>
        <w:ind w:left="4253"/>
        <w:rPr>
          <w:rFonts w:ascii="Times New Roman" w:hAnsi="Times New Roman"/>
          <w:sz w:val="28"/>
          <w:szCs w:val="28"/>
        </w:rPr>
      </w:pPr>
    </w:p>
    <w:p w:rsidR="00B53B09" w:rsidRPr="005204F2" w:rsidRDefault="00B53B09" w:rsidP="00B53B09">
      <w:pPr>
        <w:pStyle w:val="af0"/>
        <w:rPr>
          <w:b w:val="0"/>
        </w:rPr>
      </w:pPr>
      <w:bookmarkStart w:id="0" w:name="Par1"/>
      <w:bookmarkEnd w:id="0"/>
      <w:r w:rsidRPr="005204F2">
        <w:rPr>
          <w:b w:val="0"/>
        </w:rPr>
        <w:t>РОССИЙСКАЯ ФЕДЕРАЦИЯ</w:t>
      </w:r>
    </w:p>
    <w:p w:rsidR="00B53B09" w:rsidRPr="005204F2" w:rsidRDefault="00B53B09" w:rsidP="00B53B09">
      <w:pPr>
        <w:spacing w:after="0" w:line="240" w:lineRule="auto"/>
        <w:jc w:val="center"/>
        <w:rPr>
          <w:rFonts w:ascii="Times New Roman" w:hAnsi="Times New Roman"/>
          <w:sz w:val="28"/>
          <w:szCs w:val="28"/>
        </w:rPr>
      </w:pPr>
      <w:r w:rsidRPr="005204F2">
        <w:rPr>
          <w:rFonts w:ascii="Times New Roman" w:hAnsi="Times New Roman"/>
          <w:sz w:val="28"/>
          <w:szCs w:val="28"/>
        </w:rPr>
        <w:t>АДМИНИСТРАЦИЯ ГОРОДСКОГО ОКРУГА</w:t>
      </w:r>
    </w:p>
    <w:p w:rsidR="00B53B09" w:rsidRPr="005204F2" w:rsidRDefault="00B53B09" w:rsidP="00B53B09">
      <w:pPr>
        <w:spacing w:after="0" w:line="240" w:lineRule="auto"/>
        <w:jc w:val="center"/>
        <w:rPr>
          <w:rFonts w:ascii="Times New Roman" w:hAnsi="Times New Roman"/>
          <w:sz w:val="28"/>
          <w:szCs w:val="28"/>
        </w:rPr>
      </w:pPr>
      <w:r w:rsidRPr="005204F2">
        <w:rPr>
          <w:rFonts w:ascii="Times New Roman" w:hAnsi="Times New Roman"/>
          <w:sz w:val="28"/>
          <w:szCs w:val="28"/>
        </w:rPr>
        <w:t xml:space="preserve">«ГОРОД КАЛИНИНГРАД» </w:t>
      </w:r>
    </w:p>
    <w:p w:rsidR="00B53B09" w:rsidRPr="005204F2" w:rsidRDefault="00B53B09" w:rsidP="00B53B09">
      <w:pPr>
        <w:spacing w:after="0" w:line="240" w:lineRule="auto"/>
        <w:rPr>
          <w:rFonts w:ascii="Times New Roman" w:hAnsi="Times New Roman"/>
          <w:sz w:val="28"/>
          <w:szCs w:val="28"/>
        </w:rPr>
      </w:pPr>
    </w:p>
    <w:p w:rsidR="00B53B09" w:rsidRPr="005204F2" w:rsidRDefault="00B53B09" w:rsidP="00B53B09">
      <w:pPr>
        <w:spacing w:after="0" w:line="240" w:lineRule="auto"/>
        <w:rPr>
          <w:rFonts w:ascii="Times New Roman" w:hAnsi="Times New Roman"/>
          <w:sz w:val="28"/>
          <w:szCs w:val="28"/>
        </w:rPr>
      </w:pPr>
    </w:p>
    <w:p w:rsidR="00B53B09" w:rsidRPr="005204F2" w:rsidRDefault="00B53B09" w:rsidP="00B53B09">
      <w:pPr>
        <w:spacing w:after="0" w:line="240" w:lineRule="auto"/>
        <w:jc w:val="center"/>
        <w:rPr>
          <w:rFonts w:ascii="Times New Roman" w:hAnsi="Times New Roman"/>
          <w:sz w:val="28"/>
          <w:szCs w:val="28"/>
        </w:rPr>
      </w:pPr>
      <w:r w:rsidRPr="005204F2">
        <w:rPr>
          <w:rFonts w:ascii="Times New Roman" w:hAnsi="Times New Roman"/>
          <w:sz w:val="28"/>
          <w:szCs w:val="28"/>
        </w:rPr>
        <w:t>ПОСТАНОВЛЕНИЕ</w:t>
      </w:r>
    </w:p>
    <w:p w:rsidR="00B53B09" w:rsidRPr="005204F2" w:rsidRDefault="00B53B09" w:rsidP="00B53B09">
      <w:pPr>
        <w:spacing w:after="0" w:line="240" w:lineRule="auto"/>
        <w:rPr>
          <w:rFonts w:ascii="Times New Roman" w:hAnsi="Times New Roman"/>
          <w:sz w:val="28"/>
          <w:szCs w:val="28"/>
        </w:rPr>
      </w:pPr>
    </w:p>
    <w:p w:rsidR="00B53B09" w:rsidRPr="005204F2" w:rsidRDefault="00B53B09" w:rsidP="00B53B09">
      <w:pPr>
        <w:spacing w:after="0" w:line="240" w:lineRule="auto"/>
        <w:rPr>
          <w:rFonts w:ascii="Times New Roman" w:hAnsi="Times New Roman"/>
          <w:sz w:val="28"/>
          <w:szCs w:val="28"/>
        </w:rPr>
      </w:pPr>
    </w:p>
    <w:p w:rsidR="00B53B09" w:rsidRPr="005204F2" w:rsidRDefault="00B53B09" w:rsidP="00B53B09">
      <w:pPr>
        <w:spacing w:after="0" w:line="240" w:lineRule="auto"/>
        <w:rPr>
          <w:rFonts w:ascii="Times New Roman" w:hAnsi="Times New Roman"/>
          <w:sz w:val="28"/>
          <w:szCs w:val="28"/>
        </w:rPr>
      </w:pPr>
      <w:r w:rsidRPr="005204F2">
        <w:rPr>
          <w:rFonts w:ascii="Times New Roman" w:hAnsi="Times New Roman"/>
          <w:sz w:val="28"/>
          <w:szCs w:val="28"/>
        </w:rPr>
        <w:t>от «</w:t>
      </w:r>
      <w:r>
        <w:rPr>
          <w:rFonts w:ascii="Times New Roman" w:hAnsi="Times New Roman"/>
          <w:sz w:val="28"/>
          <w:szCs w:val="28"/>
        </w:rPr>
        <w:t xml:space="preserve"> 27</w:t>
      </w:r>
      <w:r w:rsidRPr="005204F2">
        <w:rPr>
          <w:rFonts w:ascii="Times New Roman" w:hAnsi="Times New Roman"/>
          <w:sz w:val="28"/>
          <w:szCs w:val="28"/>
        </w:rPr>
        <w:t xml:space="preserve">» </w:t>
      </w:r>
      <w:r>
        <w:rPr>
          <w:rFonts w:ascii="Times New Roman" w:hAnsi="Times New Roman"/>
          <w:sz w:val="28"/>
          <w:szCs w:val="28"/>
        </w:rPr>
        <w:t xml:space="preserve">февраля </w:t>
      </w:r>
      <w:r w:rsidRPr="005204F2">
        <w:rPr>
          <w:rFonts w:ascii="Times New Roman" w:hAnsi="Times New Roman"/>
          <w:sz w:val="28"/>
          <w:szCs w:val="28"/>
        </w:rPr>
        <w:t>201</w:t>
      </w:r>
      <w:r>
        <w:rPr>
          <w:rFonts w:ascii="Times New Roman" w:hAnsi="Times New Roman"/>
          <w:sz w:val="28"/>
          <w:szCs w:val="28"/>
        </w:rPr>
        <w:t>5</w:t>
      </w:r>
      <w:r w:rsidRPr="005204F2">
        <w:rPr>
          <w:rFonts w:ascii="Times New Roman" w:hAnsi="Times New Roman"/>
          <w:sz w:val="28"/>
          <w:szCs w:val="28"/>
        </w:rPr>
        <w:t xml:space="preserve"> г.                                                             № </w:t>
      </w:r>
      <w:r>
        <w:rPr>
          <w:rFonts w:ascii="Times New Roman" w:hAnsi="Times New Roman"/>
          <w:sz w:val="28"/>
          <w:szCs w:val="28"/>
        </w:rPr>
        <w:t>332</w:t>
      </w:r>
    </w:p>
    <w:p w:rsidR="00B53B09" w:rsidRPr="005204F2" w:rsidRDefault="00B53B09" w:rsidP="00B53B09">
      <w:pPr>
        <w:spacing w:after="0" w:line="240" w:lineRule="auto"/>
        <w:rPr>
          <w:rFonts w:ascii="Times New Roman" w:hAnsi="Times New Roman"/>
          <w:sz w:val="28"/>
          <w:szCs w:val="28"/>
        </w:rPr>
      </w:pPr>
      <w:r w:rsidRPr="005204F2">
        <w:rPr>
          <w:rFonts w:ascii="Times New Roman" w:hAnsi="Times New Roman"/>
          <w:sz w:val="28"/>
          <w:szCs w:val="28"/>
        </w:rPr>
        <w:t>г. Калининград</w:t>
      </w:r>
    </w:p>
    <w:p w:rsidR="00B53B09" w:rsidRDefault="00B53B09" w:rsidP="00B53B09">
      <w:pPr>
        <w:widowControl w:val="0"/>
        <w:autoSpaceDE w:val="0"/>
        <w:autoSpaceDN w:val="0"/>
        <w:adjustRightInd w:val="0"/>
        <w:spacing w:after="0" w:line="240" w:lineRule="auto"/>
        <w:jc w:val="center"/>
        <w:outlineLvl w:val="0"/>
        <w:rPr>
          <w:rFonts w:ascii="Times New Roman" w:hAnsi="Times New Roman"/>
          <w:b/>
          <w:bCs/>
          <w:sz w:val="28"/>
          <w:szCs w:val="28"/>
        </w:rPr>
      </w:pPr>
    </w:p>
    <w:p w:rsidR="00B53B09" w:rsidRPr="007E0A29" w:rsidRDefault="00B53B09" w:rsidP="00B53B09">
      <w:pPr>
        <w:widowControl w:val="0"/>
        <w:autoSpaceDE w:val="0"/>
        <w:autoSpaceDN w:val="0"/>
        <w:adjustRightInd w:val="0"/>
        <w:spacing w:after="0" w:line="240" w:lineRule="auto"/>
        <w:jc w:val="center"/>
        <w:rPr>
          <w:rFonts w:ascii="Times New Roman" w:hAnsi="Times New Roman"/>
          <w:b/>
          <w:bCs/>
          <w:sz w:val="28"/>
          <w:szCs w:val="28"/>
        </w:rPr>
      </w:pPr>
    </w:p>
    <w:p w:rsidR="00B53B09" w:rsidRDefault="00B53B09" w:rsidP="00B53B09">
      <w:pPr>
        <w:widowControl w:val="0"/>
        <w:autoSpaceDE w:val="0"/>
        <w:autoSpaceDN w:val="0"/>
        <w:adjustRightInd w:val="0"/>
        <w:spacing w:after="0" w:line="240" w:lineRule="auto"/>
        <w:rPr>
          <w:rFonts w:ascii="Times New Roman" w:hAnsi="Times New Roman"/>
          <w:bCs/>
          <w:sz w:val="28"/>
          <w:szCs w:val="28"/>
        </w:rPr>
      </w:pPr>
      <w:r w:rsidRPr="005549E1">
        <w:rPr>
          <w:rFonts w:ascii="Times New Roman" w:hAnsi="Times New Roman"/>
          <w:bCs/>
          <w:sz w:val="28"/>
          <w:szCs w:val="28"/>
        </w:rPr>
        <w:t xml:space="preserve">Об утверждении Регламента взаимодействия </w:t>
      </w:r>
    </w:p>
    <w:p w:rsidR="00B53B09" w:rsidRPr="005549E1" w:rsidRDefault="00B53B09" w:rsidP="00B53B09">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 xml:space="preserve">структурных </w:t>
      </w:r>
      <w:r w:rsidRPr="005549E1">
        <w:rPr>
          <w:rFonts w:ascii="Times New Roman" w:hAnsi="Times New Roman"/>
          <w:bCs/>
          <w:sz w:val="28"/>
          <w:szCs w:val="28"/>
        </w:rPr>
        <w:t xml:space="preserve">подразделений администрации </w:t>
      </w:r>
    </w:p>
    <w:p w:rsidR="00B53B09" w:rsidRPr="005549E1" w:rsidRDefault="00B53B09" w:rsidP="00B53B09">
      <w:pPr>
        <w:widowControl w:val="0"/>
        <w:autoSpaceDE w:val="0"/>
        <w:autoSpaceDN w:val="0"/>
        <w:adjustRightInd w:val="0"/>
        <w:spacing w:after="0" w:line="240" w:lineRule="auto"/>
        <w:rPr>
          <w:rFonts w:ascii="Times New Roman" w:hAnsi="Times New Roman"/>
          <w:bCs/>
          <w:sz w:val="28"/>
          <w:szCs w:val="28"/>
        </w:rPr>
      </w:pPr>
      <w:r w:rsidRPr="005549E1">
        <w:rPr>
          <w:rFonts w:ascii="Times New Roman" w:hAnsi="Times New Roman"/>
          <w:bCs/>
          <w:sz w:val="28"/>
          <w:szCs w:val="28"/>
        </w:rPr>
        <w:t xml:space="preserve">городского округа </w:t>
      </w:r>
      <w:r>
        <w:rPr>
          <w:rFonts w:ascii="Times New Roman" w:hAnsi="Times New Roman"/>
          <w:bCs/>
          <w:sz w:val="28"/>
          <w:szCs w:val="28"/>
        </w:rPr>
        <w:t>«</w:t>
      </w:r>
      <w:r w:rsidRPr="005549E1">
        <w:rPr>
          <w:rFonts w:ascii="Times New Roman" w:hAnsi="Times New Roman"/>
          <w:bCs/>
          <w:sz w:val="28"/>
          <w:szCs w:val="28"/>
        </w:rPr>
        <w:t xml:space="preserve">Город </w:t>
      </w:r>
      <w:r>
        <w:rPr>
          <w:rFonts w:ascii="Times New Roman" w:hAnsi="Times New Roman"/>
          <w:bCs/>
          <w:sz w:val="28"/>
          <w:szCs w:val="28"/>
        </w:rPr>
        <w:t>Калининград»</w:t>
      </w:r>
      <w:r w:rsidRPr="005549E1">
        <w:rPr>
          <w:rFonts w:ascii="Times New Roman" w:hAnsi="Times New Roman"/>
          <w:bCs/>
          <w:sz w:val="28"/>
          <w:szCs w:val="28"/>
        </w:rPr>
        <w:t xml:space="preserve"> </w:t>
      </w:r>
    </w:p>
    <w:p w:rsidR="00B53B09" w:rsidRPr="005549E1" w:rsidRDefault="00B53B09" w:rsidP="00B53B09">
      <w:pPr>
        <w:widowControl w:val="0"/>
        <w:autoSpaceDE w:val="0"/>
        <w:autoSpaceDN w:val="0"/>
        <w:adjustRightInd w:val="0"/>
        <w:spacing w:after="0" w:line="240" w:lineRule="auto"/>
        <w:rPr>
          <w:rFonts w:ascii="Times New Roman" w:hAnsi="Times New Roman"/>
          <w:bCs/>
          <w:sz w:val="28"/>
          <w:szCs w:val="28"/>
        </w:rPr>
      </w:pPr>
      <w:r w:rsidRPr="005549E1">
        <w:rPr>
          <w:rFonts w:ascii="Times New Roman" w:hAnsi="Times New Roman"/>
          <w:bCs/>
          <w:sz w:val="28"/>
          <w:szCs w:val="28"/>
        </w:rPr>
        <w:t xml:space="preserve">при рассмотрении заявлений граждан </w:t>
      </w:r>
    </w:p>
    <w:p w:rsidR="00B53B09" w:rsidRPr="005549E1" w:rsidRDefault="00B53B09" w:rsidP="00B53B09">
      <w:pPr>
        <w:widowControl w:val="0"/>
        <w:autoSpaceDE w:val="0"/>
        <w:autoSpaceDN w:val="0"/>
        <w:adjustRightInd w:val="0"/>
        <w:spacing w:after="0" w:line="240" w:lineRule="auto"/>
        <w:rPr>
          <w:rFonts w:ascii="Times New Roman" w:hAnsi="Times New Roman"/>
          <w:bCs/>
          <w:sz w:val="28"/>
          <w:szCs w:val="28"/>
        </w:rPr>
      </w:pPr>
      <w:r w:rsidRPr="005549E1">
        <w:rPr>
          <w:rFonts w:ascii="Times New Roman" w:hAnsi="Times New Roman"/>
          <w:bCs/>
          <w:sz w:val="28"/>
          <w:szCs w:val="28"/>
        </w:rPr>
        <w:t xml:space="preserve">об изменении технических характеристик </w:t>
      </w:r>
    </w:p>
    <w:p w:rsidR="00B53B09" w:rsidRPr="005549E1" w:rsidRDefault="00B53B09" w:rsidP="00B53B09">
      <w:pPr>
        <w:widowControl w:val="0"/>
        <w:autoSpaceDE w:val="0"/>
        <w:autoSpaceDN w:val="0"/>
        <w:adjustRightInd w:val="0"/>
        <w:spacing w:after="0" w:line="240" w:lineRule="auto"/>
        <w:rPr>
          <w:rFonts w:ascii="Times New Roman" w:hAnsi="Times New Roman"/>
          <w:bCs/>
          <w:sz w:val="28"/>
          <w:szCs w:val="28"/>
        </w:rPr>
      </w:pPr>
      <w:r w:rsidRPr="005549E1">
        <w:rPr>
          <w:rFonts w:ascii="Times New Roman" w:hAnsi="Times New Roman"/>
          <w:bCs/>
          <w:sz w:val="28"/>
          <w:szCs w:val="28"/>
        </w:rPr>
        <w:t>жилого помещения, в том числе</w:t>
      </w:r>
    </w:p>
    <w:p w:rsidR="00B53B09" w:rsidRDefault="00B53B09" w:rsidP="00B53B09">
      <w:pPr>
        <w:widowControl w:val="0"/>
        <w:autoSpaceDE w:val="0"/>
        <w:autoSpaceDN w:val="0"/>
        <w:adjustRightInd w:val="0"/>
        <w:spacing w:after="0" w:line="240" w:lineRule="auto"/>
        <w:rPr>
          <w:rFonts w:ascii="Times New Roman" w:hAnsi="Times New Roman"/>
          <w:bCs/>
          <w:sz w:val="28"/>
          <w:szCs w:val="28"/>
        </w:rPr>
      </w:pPr>
      <w:r w:rsidRPr="005549E1">
        <w:rPr>
          <w:rFonts w:ascii="Times New Roman" w:hAnsi="Times New Roman"/>
          <w:bCs/>
          <w:sz w:val="28"/>
          <w:szCs w:val="28"/>
        </w:rPr>
        <w:t xml:space="preserve">в расчетно-платежных документах (счетах) </w:t>
      </w:r>
    </w:p>
    <w:p w:rsidR="00B53B09" w:rsidRDefault="00B53B09" w:rsidP="00B53B09">
      <w:pPr>
        <w:widowControl w:val="0"/>
        <w:autoSpaceDE w:val="0"/>
        <w:autoSpaceDN w:val="0"/>
        <w:adjustRightInd w:val="0"/>
        <w:spacing w:after="0" w:line="240" w:lineRule="auto"/>
        <w:rPr>
          <w:rFonts w:ascii="Times New Roman" w:hAnsi="Times New Roman"/>
          <w:sz w:val="28"/>
          <w:szCs w:val="28"/>
        </w:rPr>
      </w:pPr>
      <w:r w:rsidRPr="005549E1">
        <w:rPr>
          <w:rFonts w:ascii="Times New Roman" w:hAnsi="Times New Roman"/>
          <w:bCs/>
          <w:sz w:val="28"/>
          <w:szCs w:val="28"/>
        </w:rPr>
        <w:t>об уплате</w:t>
      </w:r>
      <w:r>
        <w:rPr>
          <w:rFonts w:ascii="Times New Roman" w:hAnsi="Times New Roman"/>
          <w:bCs/>
          <w:sz w:val="28"/>
          <w:szCs w:val="28"/>
        </w:rPr>
        <w:t xml:space="preserve"> </w:t>
      </w:r>
      <w:r w:rsidRPr="005549E1">
        <w:rPr>
          <w:rFonts w:ascii="Times New Roman" w:hAnsi="Times New Roman"/>
          <w:bCs/>
          <w:sz w:val="28"/>
          <w:szCs w:val="28"/>
        </w:rPr>
        <w:t>начисленной платы за наем</w:t>
      </w:r>
      <w:r>
        <w:rPr>
          <w:rFonts w:ascii="Times New Roman" w:hAnsi="Times New Roman"/>
          <w:bCs/>
          <w:sz w:val="28"/>
          <w:szCs w:val="28"/>
        </w:rPr>
        <w:t>,</w:t>
      </w:r>
      <w:r w:rsidRPr="00622F0C">
        <w:rPr>
          <w:rFonts w:ascii="Times New Roman" w:hAnsi="Times New Roman"/>
          <w:sz w:val="28"/>
          <w:szCs w:val="28"/>
        </w:rPr>
        <w:t xml:space="preserve"> </w:t>
      </w:r>
      <w:r w:rsidRPr="000C0A57">
        <w:rPr>
          <w:rFonts w:ascii="Times New Roman" w:hAnsi="Times New Roman"/>
          <w:sz w:val="28"/>
          <w:szCs w:val="28"/>
        </w:rPr>
        <w:t xml:space="preserve">исключении </w:t>
      </w:r>
    </w:p>
    <w:p w:rsidR="00B53B09" w:rsidRDefault="00B53B09" w:rsidP="00B53B09">
      <w:pPr>
        <w:widowControl w:val="0"/>
        <w:autoSpaceDE w:val="0"/>
        <w:autoSpaceDN w:val="0"/>
        <w:adjustRightInd w:val="0"/>
        <w:spacing w:after="0" w:line="240" w:lineRule="auto"/>
        <w:rPr>
          <w:rFonts w:ascii="Times New Roman" w:hAnsi="Times New Roman"/>
          <w:sz w:val="28"/>
          <w:szCs w:val="28"/>
        </w:rPr>
      </w:pPr>
      <w:r w:rsidRPr="000C0A57">
        <w:rPr>
          <w:rFonts w:ascii="Times New Roman" w:hAnsi="Times New Roman"/>
          <w:sz w:val="28"/>
          <w:szCs w:val="28"/>
        </w:rPr>
        <w:t xml:space="preserve">жилого помещения из реестра </w:t>
      </w:r>
    </w:p>
    <w:p w:rsidR="00B53B09" w:rsidRPr="000C0A57" w:rsidRDefault="00B53B09" w:rsidP="00B53B09">
      <w:pPr>
        <w:widowControl w:val="0"/>
        <w:autoSpaceDE w:val="0"/>
        <w:autoSpaceDN w:val="0"/>
        <w:adjustRightInd w:val="0"/>
        <w:spacing w:after="0" w:line="240" w:lineRule="auto"/>
        <w:rPr>
          <w:rFonts w:ascii="Times New Roman" w:hAnsi="Times New Roman"/>
          <w:bCs/>
          <w:sz w:val="28"/>
          <w:szCs w:val="28"/>
        </w:rPr>
      </w:pPr>
      <w:r w:rsidRPr="000C0A57">
        <w:rPr>
          <w:rFonts w:ascii="Times New Roman" w:hAnsi="Times New Roman"/>
          <w:sz w:val="28"/>
          <w:szCs w:val="28"/>
        </w:rPr>
        <w:t>муниципальных жилых помещений</w:t>
      </w:r>
    </w:p>
    <w:p w:rsidR="00B53B09" w:rsidRPr="005549E1" w:rsidRDefault="00B53B09" w:rsidP="00B53B09">
      <w:pPr>
        <w:widowControl w:val="0"/>
        <w:autoSpaceDE w:val="0"/>
        <w:autoSpaceDN w:val="0"/>
        <w:adjustRightInd w:val="0"/>
        <w:spacing w:after="0" w:line="240" w:lineRule="auto"/>
        <w:rPr>
          <w:rFonts w:ascii="Times New Roman" w:hAnsi="Times New Roman"/>
          <w:bCs/>
          <w:sz w:val="28"/>
          <w:szCs w:val="28"/>
        </w:rPr>
      </w:pPr>
    </w:p>
    <w:p w:rsidR="00B53B09" w:rsidRDefault="00B53B09" w:rsidP="00B53B09">
      <w:pPr>
        <w:widowControl w:val="0"/>
        <w:autoSpaceDE w:val="0"/>
        <w:autoSpaceDN w:val="0"/>
        <w:adjustRightInd w:val="0"/>
        <w:spacing w:after="0" w:line="240" w:lineRule="auto"/>
        <w:rPr>
          <w:rFonts w:ascii="Times New Roman" w:hAnsi="Times New Roman"/>
          <w:bCs/>
          <w:sz w:val="28"/>
          <w:szCs w:val="28"/>
        </w:rPr>
      </w:pPr>
    </w:p>
    <w:p w:rsidR="00B53B09" w:rsidRPr="000C0A57" w:rsidRDefault="00B53B09" w:rsidP="00B53B09">
      <w:pPr>
        <w:widowControl w:val="0"/>
        <w:autoSpaceDE w:val="0"/>
        <w:autoSpaceDN w:val="0"/>
        <w:adjustRightInd w:val="0"/>
        <w:spacing w:after="0" w:line="240" w:lineRule="auto"/>
        <w:ind w:firstLine="709"/>
        <w:jc w:val="both"/>
        <w:rPr>
          <w:rFonts w:ascii="Times New Roman" w:hAnsi="Times New Roman"/>
          <w:bCs/>
          <w:sz w:val="28"/>
          <w:szCs w:val="28"/>
        </w:rPr>
      </w:pPr>
      <w:r w:rsidRPr="007E0A29">
        <w:rPr>
          <w:rFonts w:ascii="Times New Roman" w:hAnsi="Times New Roman"/>
          <w:sz w:val="28"/>
          <w:szCs w:val="28"/>
        </w:rPr>
        <w:t>В целях реализации взаимодействия структурных подразделений администрации городск</w:t>
      </w:r>
      <w:r>
        <w:rPr>
          <w:rFonts w:ascii="Times New Roman" w:hAnsi="Times New Roman"/>
          <w:sz w:val="28"/>
          <w:szCs w:val="28"/>
        </w:rPr>
        <w:t>ого округа «</w:t>
      </w:r>
      <w:r w:rsidRPr="007E0A29">
        <w:rPr>
          <w:rFonts w:ascii="Times New Roman" w:hAnsi="Times New Roman"/>
          <w:sz w:val="28"/>
          <w:szCs w:val="28"/>
        </w:rPr>
        <w:t>Город Калининград</w:t>
      </w:r>
      <w:r>
        <w:rPr>
          <w:rFonts w:ascii="Times New Roman" w:hAnsi="Times New Roman"/>
          <w:sz w:val="28"/>
          <w:szCs w:val="28"/>
        </w:rPr>
        <w:t>»</w:t>
      </w:r>
      <w:r w:rsidRPr="007E0A29">
        <w:rPr>
          <w:rFonts w:ascii="Times New Roman" w:hAnsi="Times New Roman"/>
          <w:sz w:val="28"/>
          <w:szCs w:val="28"/>
        </w:rPr>
        <w:t xml:space="preserve"> при рассмотрении заявлений граждан об изменении технических характеристик жилого помещения, в том числе в расчетно-платежных документах (счетах) об уплате начисленной платы за наем</w:t>
      </w:r>
      <w:r w:rsidRPr="00D8703E">
        <w:rPr>
          <w:rFonts w:ascii="Times New Roman" w:hAnsi="Times New Roman"/>
          <w:sz w:val="28"/>
          <w:szCs w:val="28"/>
        </w:rPr>
        <w:t>,</w:t>
      </w:r>
      <w:r w:rsidRPr="00622F0C">
        <w:rPr>
          <w:rFonts w:ascii="Times New Roman" w:hAnsi="Times New Roman"/>
          <w:sz w:val="28"/>
          <w:szCs w:val="28"/>
        </w:rPr>
        <w:t xml:space="preserve"> </w:t>
      </w:r>
      <w:r w:rsidRPr="000C0A57">
        <w:rPr>
          <w:rFonts w:ascii="Times New Roman" w:hAnsi="Times New Roman"/>
          <w:sz w:val="28"/>
          <w:szCs w:val="28"/>
        </w:rPr>
        <w:t>исключении жилого помещения из реестра муниципальных жилых помещений</w:t>
      </w:r>
    </w:p>
    <w:p w:rsidR="00B53B09" w:rsidRDefault="00B53B09" w:rsidP="00B53B09">
      <w:pPr>
        <w:widowControl w:val="0"/>
        <w:autoSpaceDE w:val="0"/>
        <w:autoSpaceDN w:val="0"/>
        <w:adjustRightInd w:val="0"/>
        <w:spacing w:after="0" w:line="240" w:lineRule="auto"/>
        <w:ind w:firstLine="540"/>
        <w:jc w:val="both"/>
        <w:rPr>
          <w:rFonts w:ascii="Times New Roman" w:hAnsi="Times New Roman"/>
          <w:sz w:val="28"/>
          <w:szCs w:val="28"/>
        </w:rPr>
      </w:pPr>
    </w:p>
    <w:p w:rsidR="00B53B09" w:rsidRPr="007E0A29" w:rsidRDefault="00B53B09" w:rsidP="00B53B09">
      <w:pPr>
        <w:widowControl w:val="0"/>
        <w:autoSpaceDE w:val="0"/>
        <w:autoSpaceDN w:val="0"/>
        <w:adjustRightInd w:val="0"/>
        <w:spacing w:after="0" w:line="240" w:lineRule="auto"/>
        <w:ind w:firstLine="540"/>
        <w:jc w:val="both"/>
        <w:rPr>
          <w:rFonts w:ascii="Times New Roman" w:hAnsi="Times New Roman"/>
          <w:sz w:val="28"/>
          <w:szCs w:val="28"/>
        </w:rPr>
      </w:pPr>
    </w:p>
    <w:p w:rsidR="00B53B09" w:rsidRPr="007E0A29" w:rsidRDefault="00B53B09" w:rsidP="00B53B09">
      <w:pPr>
        <w:widowControl w:val="0"/>
        <w:autoSpaceDE w:val="0"/>
        <w:autoSpaceDN w:val="0"/>
        <w:adjustRightInd w:val="0"/>
        <w:spacing w:after="0" w:line="240" w:lineRule="auto"/>
        <w:jc w:val="center"/>
        <w:rPr>
          <w:rFonts w:ascii="Times New Roman" w:hAnsi="Times New Roman"/>
          <w:sz w:val="28"/>
          <w:szCs w:val="28"/>
        </w:rPr>
      </w:pPr>
      <w:r w:rsidRPr="007E0A29">
        <w:rPr>
          <w:rFonts w:ascii="Times New Roman" w:hAnsi="Times New Roman"/>
          <w:sz w:val="28"/>
          <w:szCs w:val="28"/>
        </w:rPr>
        <w:t>ПОСТАНОВЛЯЮ:</w:t>
      </w:r>
    </w:p>
    <w:p w:rsidR="00B53B09" w:rsidRDefault="00B53B09" w:rsidP="00B53B09">
      <w:pPr>
        <w:widowControl w:val="0"/>
        <w:autoSpaceDE w:val="0"/>
        <w:autoSpaceDN w:val="0"/>
        <w:adjustRightInd w:val="0"/>
        <w:spacing w:after="0" w:line="240" w:lineRule="auto"/>
        <w:ind w:firstLine="540"/>
        <w:jc w:val="both"/>
        <w:rPr>
          <w:rFonts w:ascii="Times New Roman" w:hAnsi="Times New Roman"/>
          <w:sz w:val="28"/>
          <w:szCs w:val="28"/>
        </w:rPr>
      </w:pPr>
    </w:p>
    <w:p w:rsidR="00B53B09" w:rsidRPr="007E0A29" w:rsidRDefault="00B53B09" w:rsidP="00B53B09">
      <w:pPr>
        <w:widowControl w:val="0"/>
        <w:autoSpaceDE w:val="0"/>
        <w:autoSpaceDN w:val="0"/>
        <w:adjustRightInd w:val="0"/>
        <w:spacing w:after="0" w:line="240" w:lineRule="auto"/>
        <w:ind w:firstLine="540"/>
        <w:jc w:val="both"/>
        <w:rPr>
          <w:rFonts w:ascii="Times New Roman" w:hAnsi="Times New Roman"/>
          <w:sz w:val="28"/>
          <w:szCs w:val="28"/>
        </w:rPr>
      </w:pPr>
    </w:p>
    <w:p w:rsidR="00B53B09" w:rsidRDefault="00B53B09" w:rsidP="00B53B09">
      <w:pPr>
        <w:widowControl w:val="0"/>
        <w:numPr>
          <w:ilvl w:val="0"/>
          <w:numId w:val="2"/>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E0A29">
        <w:rPr>
          <w:rFonts w:ascii="Times New Roman" w:hAnsi="Times New Roman"/>
          <w:sz w:val="28"/>
          <w:szCs w:val="28"/>
        </w:rPr>
        <w:t xml:space="preserve">Утвердить </w:t>
      </w:r>
      <w:hyperlink w:anchor="Par37" w:history="1">
        <w:r w:rsidRPr="005549E1">
          <w:rPr>
            <w:rFonts w:ascii="Times New Roman" w:hAnsi="Times New Roman"/>
            <w:sz w:val="28"/>
            <w:szCs w:val="28"/>
          </w:rPr>
          <w:t>Регламент</w:t>
        </w:r>
      </w:hyperlink>
      <w:r w:rsidRPr="007E0A29">
        <w:rPr>
          <w:rFonts w:ascii="Times New Roman" w:hAnsi="Times New Roman"/>
          <w:sz w:val="28"/>
          <w:szCs w:val="28"/>
        </w:rPr>
        <w:t xml:space="preserve"> взаимодействия структурных подразделений администрации городского округа </w:t>
      </w:r>
      <w:r>
        <w:rPr>
          <w:rFonts w:ascii="Times New Roman" w:hAnsi="Times New Roman"/>
          <w:sz w:val="28"/>
          <w:szCs w:val="28"/>
        </w:rPr>
        <w:t>«</w:t>
      </w:r>
      <w:r w:rsidRPr="007E0A29">
        <w:rPr>
          <w:rFonts w:ascii="Times New Roman" w:hAnsi="Times New Roman"/>
          <w:sz w:val="28"/>
          <w:szCs w:val="28"/>
        </w:rPr>
        <w:t>Город Калининград</w:t>
      </w:r>
      <w:r>
        <w:rPr>
          <w:rFonts w:ascii="Times New Roman" w:hAnsi="Times New Roman"/>
          <w:sz w:val="28"/>
          <w:szCs w:val="28"/>
        </w:rPr>
        <w:t>»</w:t>
      </w:r>
      <w:r w:rsidRPr="007E0A29">
        <w:rPr>
          <w:rFonts w:ascii="Times New Roman" w:hAnsi="Times New Roman"/>
          <w:sz w:val="28"/>
          <w:szCs w:val="28"/>
        </w:rPr>
        <w:t xml:space="preserve"> при рассмотрении заявлений граждан об изменении технических характеристик жилого помещения, в том числе в расчетно-платежных документах (счетах) об уплате начисленной платы за наем</w:t>
      </w:r>
      <w:r>
        <w:rPr>
          <w:rFonts w:ascii="Times New Roman" w:hAnsi="Times New Roman"/>
          <w:sz w:val="28"/>
          <w:szCs w:val="28"/>
        </w:rPr>
        <w:t>, исключении жилого помещения из реестра муниципальных жилых помещений</w:t>
      </w:r>
      <w:r w:rsidRPr="007E0A29">
        <w:rPr>
          <w:rFonts w:ascii="Times New Roman" w:hAnsi="Times New Roman"/>
          <w:sz w:val="28"/>
          <w:szCs w:val="28"/>
        </w:rPr>
        <w:t xml:space="preserve"> (далее</w:t>
      </w:r>
      <w:r>
        <w:rPr>
          <w:rFonts w:ascii="Times New Roman" w:hAnsi="Times New Roman"/>
          <w:sz w:val="28"/>
          <w:szCs w:val="28"/>
        </w:rPr>
        <w:t xml:space="preserve"> – </w:t>
      </w:r>
      <w:r w:rsidRPr="007E0A29">
        <w:rPr>
          <w:rFonts w:ascii="Times New Roman" w:hAnsi="Times New Roman"/>
          <w:sz w:val="28"/>
          <w:szCs w:val="28"/>
        </w:rPr>
        <w:t>Регламент) (приложение).</w:t>
      </w:r>
    </w:p>
    <w:p w:rsidR="00B53B09" w:rsidRPr="00622F0C" w:rsidRDefault="00B53B09" w:rsidP="00B53B09">
      <w:pPr>
        <w:widowControl w:val="0"/>
        <w:numPr>
          <w:ilvl w:val="0"/>
          <w:numId w:val="2"/>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22F0C">
        <w:rPr>
          <w:rFonts w:ascii="Times New Roman" w:hAnsi="Times New Roman"/>
          <w:sz w:val="28"/>
          <w:szCs w:val="28"/>
        </w:rPr>
        <w:t xml:space="preserve">Комитету муниципального имущества и земельных ресурсов администрации городского округа «Город Калининград» (А.И. Зуев) </w:t>
      </w:r>
      <w:r w:rsidRPr="00622F0C">
        <w:rPr>
          <w:rFonts w:ascii="Times New Roman" w:hAnsi="Times New Roman"/>
          <w:sz w:val="28"/>
          <w:szCs w:val="28"/>
        </w:rPr>
        <w:lastRenderedPageBreak/>
        <w:t>обеспечить выполнение настоящего Административного регламента.</w:t>
      </w:r>
    </w:p>
    <w:p w:rsidR="00B53B09" w:rsidRPr="007E0A29" w:rsidRDefault="00B53B09" w:rsidP="00B53B09">
      <w:pPr>
        <w:widowControl w:val="0"/>
        <w:numPr>
          <w:ilvl w:val="0"/>
          <w:numId w:val="2"/>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Считать утратившими силу пункты 1, 2, 4, 5 постановления администрации городского округа «Город Калининград» от 21.06.2013 № 897 «Об утверждении </w:t>
      </w:r>
      <w:hyperlink w:anchor="Par37" w:history="1">
        <w:r w:rsidRPr="005549E1">
          <w:rPr>
            <w:rFonts w:ascii="Times New Roman" w:hAnsi="Times New Roman"/>
            <w:sz w:val="28"/>
            <w:szCs w:val="28"/>
          </w:rPr>
          <w:t>Регламент</w:t>
        </w:r>
      </w:hyperlink>
      <w:r>
        <w:rPr>
          <w:rFonts w:ascii="Times New Roman" w:hAnsi="Times New Roman"/>
          <w:sz w:val="28"/>
          <w:szCs w:val="28"/>
        </w:rPr>
        <w:t>а</w:t>
      </w:r>
      <w:r w:rsidRPr="007E0A29">
        <w:rPr>
          <w:rFonts w:ascii="Times New Roman" w:hAnsi="Times New Roman"/>
          <w:sz w:val="28"/>
          <w:szCs w:val="28"/>
        </w:rPr>
        <w:t xml:space="preserve"> взаимодействия структурных подразделений администрации городского округа </w:t>
      </w:r>
      <w:r>
        <w:rPr>
          <w:rFonts w:ascii="Times New Roman" w:hAnsi="Times New Roman"/>
          <w:sz w:val="28"/>
          <w:szCs w:val="28"/>
        </w:rPr>
        <w:t>«</w:t>
      </w:r>
      <w:r w:rsidRPr="007E0A29">
        <w:rPr>
          <w:rFonts w:ascii="Times New Roman" w:hAnsi="Times New Roman"/>
          <w:sz w:val="28"/>
          <w:szCs w:val="28"/>
        </w:rPr>
        <w:t>Город Калининград</w:t>
      </w:r>
      <w:r>
        <w:rPr>
          <w:rFonts w:ascii="Times New Roman" w:hAnsi="Times New Roman"/>
          <w:sz w:val="28"/>
          <w:szCs w:val="28"/>
        </w:rPr>
        <w:t>»</w:t>
      </w:r>
      <w:r w:rsidRPr="007E0A29">
        <w:rPr>
          <w:rFonts w:ascii="Times New Roman" w:hAnsi="Times New Roman"/>
          <w:sz w:val="28"/>
          <w:szCs w:val="28"/>
        </w:rPr>
        <w:t xml:space="preserve"> при рассмотрении заявлений граждан об изменении технических характеристик жилого помещения, в том числе в расчетно-платежных документах (счетах) об уплате начисленной платы за наем либо о возврате ошибочно внесенных платежей за наем</w:t>
      </w:r>
      <w:r>
        <w:rPr>
          <w:rFonts w:ascii="Times New Roman" w:hAnsi="Times New Roman"/>
          <w:sz w:val="28"/>
          <w:szCs w:val="28"/>
        </w:rPr>
        <w:t>».</w:t>
      </w:r>
    </w:p>
    <w:p w:rsidR="00B53B09" w:rsidRPr="00622F0C" w:rsidRDefault="00B53B09" w:rsidP="00B53B09">
      <w:pPr>
        <w:widowControl w:val="0"/>
        <w:numPr>
          <w:ilvl w:val="0"/>
          <w:numId w:val="2"/>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22F0C">
        <w:rPr>
          <w:rFonts w:ascii="Times New Roman" w:hAnsi="Times New Roman"/>
          <w:sz w:val="28"/>
          <w:szCs w:val="28"/>
        </w:rPr>
        <w:t>Управлению организации документооборота администрации городского округа «Город Калининград» (И.Ю. Кусень) обеспечить опубликование настоящего постановления в газете «Гражданин», на официальном сайте администрации городского округа «Город Калининград»</w:t>
      </w:r>
      <w:r>
        <w:rPr>
          <w:rFonts w:ascii="Times New Roman" w:hAnsi="Times New Roman"/>
          <w:sz w:val="28"/>
          <w:szCs w:val="28"/>
        </w:rPr>
        <w:t xml:space="preserve"> в сети Интернет</w:t>
      </w:r>
      <w:r w:rsidRPr="00622F0C">
        <w:rPr>
          <w:rFonts w:ascii="Times New Roman" w:hAnsi="Times New Roman"/>
          <w:sz w:val="28"/>
          <w:szCs w:val="28"/>
        </w:rPr>
        <w:t>, направление копии настоящего постановления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w:t>
      </w:r>
    </w:p>
    <w:p w:rsidR="00B53B09" w:rsidRPr="007E0A29" w:rsidRDefault="00B53B09" w:rsidP="00B53B09">
      <w:pPr>
        <w:pStyle w:val="a3"/>
        <w:widowControl w:val="0"/>
        <w:numPr>
          <w:ilvl w:val="0"/>
          <w:numId w:val="2"/>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CF7115">
        <w:rPr>
          <w:rFonts w:ascii="Times New Roman" w:hAnsi="Times New Roman"/>
          <w:sz w:val="28"/>
          <w:szCs w:val="28"/>
        </w:rPr>
        <w:t>Контроль за исполнением постановления возложить на заместителя главы администрации, председателя комитета муниципального имущества и земельных ресурсов администрации городского округа «Город Калининград» А.И. Зуева</w:t>
      </w:r>
      <w:r w:rsidRPr="007E0A29">
        <w:rPr>
          <w:rFonts w:ascii="Times New Roman" w:hAnsi="Times New Roman"/>
          <w:sz w:val="28"/>
          <w:szCs w:val="28"/>
        </w:rPr>
        <w:t>.</w:t>
      </w:r>
    </w:p>
    <w:p w:rsidR="00B53B09" w:rsidRPr="007E0A29" w:rsidRDefault="00B53B09" w:rsidP="00B53B09">
      <w:pPr>
        <w:pStyle w:val="a3"/>
        <w:widowControl w:val="0"/>
        <w:tabs>
          <w:tab w:val="left" w:pos="1134"/>
        </w:tabs>
        <w:autoSpaceDE w:val="0"/>
        <w:autoSpaceDN w:val="0"/>
        <w:adjustRightInd w:val="0"/>
        <w:spacing w:after="0" w:line="240" w:lineRule="auto"/>
        <w:ind w:left="709"/>
        <w:jc w:val="both"/>
        <w:rPr>
          <w:rFonts w:ascii="Times New Roman" w:hAnsi="Times New Roman"/>
          <w:sz w:val="28"/>
          <w:szCs w:val="28"/>
        </w:rPr>
      </w:pPr>
    </w:p>
    <w:p w:rsidR="00B53B09" w:rsidRDefault="00B53B09" w:rsidP="00B53B09">
      <w:pPr>
        <w:pStyle w:val="a3"/>
        <w:widowControl w:val="0"/>
        <w:tabs>
          <w:tab w:val="left" w:pos="1134"/>
        </w:tabs>
        <w:autoSpaceDE w:val="0"/>
        <w:autoSpaceDN w:val="0"/>
        <w:adjustRightInd w:val="0"/>
        <w:spacing w:after="0" w:line="240" w:lineRule="auto"/>
        <w:ind w:left="709"/>
        <w:jc w:val="both"/>
        <w:rPr>
          <w:rFonts w:ascii="Times New Roman" w:hAnsi="Times New Roman"/>
          <w:sz w:val="28"/>
          <w:szCs w:val="28"/>
        </w:rPr>
      </w:pPr>
    </w:p>
    <w:p w:rsidR="00B53B09" w:rsidRDefault="00B53B09" w:rsidP="00B53B09">
      <w:pPr>
        <w:pStyle w:val="a3"/>
        <w:widowControl w:val="0"/>
        <w:tabs>
          <w:tab w:val="left" w:pos="1134"/>
        </w:tabs>
        <w:autoSpaceDE w:val="0"/>
        <w:autoSpaceDN w:val="0"/>
        <w:adjustRightInd w:val="0"/>
        <w:spacing w:after="0" w:line="240" w:lineRule="auto"/>
        <w:ind w:left="709"/>
        <w:jc w:val="both"/>
        <w:rPr>
          <w:rFonts w:ascii="Times New Roman" w:hAnsi="Times New Roman"/>
          <w:sz w:val="28"/>
          <w:szCs w:val="28"/>
        </w:rPr>
      </w:pPr>
    </w:p>
    <w:p w:rsidR="00B53B09" w:rsidRDefault="00B53B09" w:rsidP="00B53B09">
      <w:pPr>
        <w:widowControl w:val="0"/>
        <w:autoSpaceDE w:val="0"/>
        <w:autoSpaceDN w:val="0"/>
        <w:adjustRightInd w:val="0"/>
        <w:spacing w:after="0" w:line="240" w:lineRule="auto"/>
        <w:rPr>
          <w:rFonts w:ascii="Times New Roman" w:hAnsi="Times New Roman"/>
          <w:sz w:val="28"/>
          <w:szCs w:val="28"/>
        </w:rPr>
      </w:pPr>
      <w:r w:rsidRPr="007E0A29">
        <w:rPr>
          <w:rFonts w:ascii="Times New Roman" w:hAnsi="Times New Roman"/>
          <w:sz w:val="28"/>
          <w:szCs w:val="28"/>
        </w:rPr>
        <w:t>Глава городского округ</w:t>
      </w:r>
      <w:r>
        <w:rPr>
          <w:rFonts w:ascii="Times New Roman" w:hAnsi="Times New Roman"/>
          <w:sz w:val="28"/>
          <w:szCs w:val="28"/>
        </w:rPr>
        <w:t xml:space="preserve">а                                                                     </w:t>
      </w:r>
      <w:r w:rsidRPr="007E0A29">
        <w:rPr>
          <w:rFonts w:ascii="Times New Roman" w:hAnsi="Times New Roman"/>
          <w:sz w:val="28"/>
          <w:szCs w:val="28"/>
        </w:rPr>
        <w:t>А.Г. Ярошук</w:t>
      </w:r>
      <w:bookmarkStart w:id="1" w:name="Par30"/>
      <w:bookmarkStart w:id="2" w:name="Par839"/>
      <w:bookmarkEnd w:id="1"/>
      <w:bookmarkEnd w:id="2"/>
    </w:p>
    <w:p w:rsidR="00B53B09" w:rsidRDefault="00B53B09" w:rsidP="00B53B09">
      <w:pPr>
        <w:widowControl w:val="0"/>
        <w:autoSpaceDE w:val="0"/>
        <w:autoSpaceDN w:val="0"/>
        <w:adjustRightInd w:val="0"/>
        <w:spacing w:after="0" w:line="240" w:lineRule="auto"/>
        <w:rPr>
          <w:rFonts w:ascii="Times New Roman" w:hAnsi="Times New Roman"/>
          <w:sz w:val="28"/>
          <w:szCs w:val="28"/>
        </w:rPr>
      </w:pPr>
    </w:p>
    <w:p w:rsidR="00B53B09" w:rsidRDefault="00B53B09" w:rsidP="00B53B09">
      <w:pPr>
        <w:widowControl w:val="0"/>
        <w:autoSpaceDE w:val="0"/>
        <w:autoSpaceDN w:val="0"/>
        <w:adjustRightInd w:val="0"/>
        <w:spacing w:after="0" w:line="240" w:lineRule="auto"/>
        <w:rPr>
          <w:rFonts w:ascii="Times New Roman" w:hAnsi="Times New Roman"/>
          <w:sz w:val="28"/>
          <w:szCs w:val="28"/>
        </w:rPr>
      </w:pPr>
    </w:p>
    <w:p w:rsidR="00B53B09" w:rsidRDefault="00B53B09" w:rsidP="00B53B09">
      <w:pPr>
        <w:widowControl w:val="0"/>
        <w:autoSpaceDE w:val="0"/>
        <w:autoSpaceDN w:val="0"/>
        <w:adjustRightInd w:val="0"/>
        <w:spacing w:after="0" w:line="240" w:lineRule="auto"/>
        <w:rPr>
          <w:rFonts w:ascii="Times New Roman" w:hAnsi="Times New Roman"/>
          <w:sz w:val="28"/>
          <w:szCs w:val="28"/>
        </w:rPr>
      </w:pPr>
    </w:p>
    <w:p w:rsidR="00B53B09" w:rsidRDefault="00B53B09" w:rsidP="00B53B09">
      <w:pPr>
        <w:widowControl w:val="0"/>
        <w:autoSpaceDE w:val="0"/>
        <w:autoSpaceDN w:val="0"/>
        <w:adjustRightInd w:val="0"/>
        <w:spacing w:after="0" w:line="240" w:lineRule="auto"/>
        <w:rPr>
          <w:rFonts w:ascii="Times New Roman" w:hAnsi="Times New Roman"/>
          <w:sz w:val="28"/>
          <w:szCs w:val="28"/>
        </w:rPr>
      </w:pPr>
    </w:p>
    <w:p w:rsidR="00B53B09" w:rsidRDefault="00B53B09" w:rsidP="00B53B09">
      <w:pPr>
        <w:widowControl w:val="0"/>
        <w:autoSpaceDE w:val="0"/>
        <w:autoSpaceDN w:val="0"/>
        <w:adjustRightInd w:val="0"/>
        <w:spacing w:after="0" w:line="240" w:lineRule="auto"/>
        <w:rPr>
          <w:rFonts w:ascii="Times New Roman" w:hAnsi="Times New Roman"/>
          <w:sz w:val="28"/>
          <w:szCs w:val="28"/>
        </w:rPr>
      </w:pPr>
    </w:p>
    <w:p w:rsidR="00B53B09" w:rsidRDefault="00B53B09" w:rsidP="00B53B09">
      <w:pPr>
        <w:widowControl w:val="0"/>
        <w:autoSpaceDE w:val="0"/>
        <w:autoSpaceDN w:val="0"/>
        <w:adjustRightInd w:val="0"/>
        <w:spacing w:after="0" w:line="240" w:lineRule="auto"/>
        <w:rPr>
          <w:rFonts w:ascii="Times New Roman" w:hAnsi="Times New Roman"/>
          <w:sz w:val="28"/>
          <w:szCs w:val="28"/>
        </w:rPr>
      </w:pPr>
    </w:p>
    <w:p w:rsidR="00B53B09" w:rsidRDefault="00B53B09" w:rsidP="00B53B09">
      <w:pPr>
        <w:widowControl w:val="0"/>
        <w:autoSpaceDE w:val="0"/>
        <w:autoSpaceDN w:val="0"/>
        <w:adjustRightInd w:val="0"/>
        <w:spacing w:after="0" w:line="240" w:lineRule="auto"/>
        <w:rPr>
          <w:rFonts w:ascii="Times New Roman" w:hAnsi="Times New Roman"/>
          <w:sz w:val="28"/>
          <w:szCs w:val="28"/>
        </w:rPr>
      </w:pPr>
    </w:p>
    <w:p w:rsidR="00B53B09" w:rsidRDefault="00B53B09" w:rsidP="00B53B09">
      <w:pPr>
        <w:widowControl w:val="0"/>
        <w:autoSpaceDE w:val="0"/>
        <w:autoSpaceDN w:val="0"/>
        <w:adjustRightInd w:val="0"/>
        <w:spacing w:after="0" w:line="240" w:lineRule="auto"/>
        <w:rPr>
          <w:rFonts w:ascii="Times New Roman" w:hAnsi="Times New Roman"/>
          <w:sz w:val="28"/>
          <w:szCs w:val="28"/>
        </w:rPr>
      </w:pPr>
    </w:p>
    <w:p w:rsidR="00B53B09" w:rsidRDefault="00B53B09" w:rsidP="00B53B09">
      <w:pPr>
        <w:widowControl w:val="0"/>
        <w:autoSpaceDE w:val="0"/>
        <w:autoSpaceDN w:val="0"/>
        <w:adjustRightInd w:val="0"/>
        <w:spacing w:after="0" w:line="240" w:lineRule="auto"/>
        <w:rPr>
          <w:rFonts w:ascii="Times New Roman" w:hAnsi="Times New Roman"/>
          <w:sz w:val="28"/>
          <w:szCs w:val="28"/>
        </w:rPr>
      </w:pPr>
    </w:p>
    <w:p w:rsidR="00B53B09" w:rsidRDefault="00B53B09" w:rsidP="00B53B09">
      <w:pPr>
        <w:widowControl w:val="0"/>
        <w:autoSpaceDE w:val="0"/>
        <w:autoSpaceDN w:val="0"/>
        <w:adjustRightInd w:val="0"/>
        <w:spacing w:after="0" w:line="240" w:lineRule="auto"/>
        <w:rPr>
          <w:rFonts w:ascii="Times New Roman" w:hAnsi="Times New Roman"/>
          <w:sz w:val="28"/>
          <w:szCs w:val="28"/>
        </w:rPr>
      </w:pPr>
    </w:p>
    <w:p w:rsidR="00B53B09" w:rsidRDefault="00B53B09" w:rsidP="00B53B09">
      <w:pPr>
        <w:widowControl w:val="0"/>
        <w:autoSpaceDE w:val="0"/>
        <w:autoSpaceDN w:val="0"/>
        <w:adjustRightInd w:val="0"/>
        <w:spacing w:after="0" w:line="240" w:lineRule="auto"/>
        <w:rPr>
          <w:rFonts w:ascii="Times New Roman" w:hAnsi="Times New Roman"/>
          <w:sz w:val="28"/>
          <w:szCs w:val="28"/>
        </w:rPr>
      </w:pPr>
    </w:p>
    <w:p w:rsidR="00B53B09" w:rsidRDefault="00B53B09" w:rsidP="00E569FA">
      <w:pPr>
        <w:spacing w:after="0" w:line="240" w:lineRule="auto"/>
        <w:ind w:left="4253"/>
        <w:rPr>
          <w:rFonts w:ascii="Times New Roman" w:hAnsi="Times New Roman"/>
          <w:sz w:val="28"/>
          <w:szCs w:val="28"/>
        </w:rPr>
      </w:pPr>
    </w:p>
    <w:p w:rsidR="00B53B09" w:rsidRDefault="00B53B09" w:rsidP="00E569FA">
      <w:pPr>
        <w:spacing w:after="0" w:line="240" w:lineRule="auto"/>
        <w:ind w:left="4253"/>
        <w:rPr>
          <w:rFonts w:ascii="Times New Roman" w:hAnsi="Times New Roman"/>
          <w:sz w:val="28"/>
          <w:szCs w:val="28"/>
        </w:rPr>
      </w:pPr>
    </w:p>
    <w:p w:rsidR="00B53B09" w:rsidRDefault="00B53B09" w:rsidP="00E569FA">
      <w:pPr>
        <w:spacing w:after="0" w:line="240" w:lineRule="auto"/>
        <w:ind w:left="4253"/>
        <w:rPr>
          <w:rFonts w:ascii="Times New Roman" w:hAnsi="Times New Roman"/>
          <w:sz w:val="28"/>
          <w:szCs w:val="28"/>
        </w:rPr>
      </w:pPr>
    </w:p>
    <w:p w:rsidR="00B53B09" w:rsidRDefault="00B53B09" w:rsidP="00E569FA">
      <w:pPr>
        <w:spacing w:after="0" w:line="240" w:lineRule="auto"/>
        <w:ind w:left="4253"/>
        <w:rPr>
          <w:rFonts w:ascii="Times New Roman" w:hAnsi="Times New Roman"/>
          <w:sz w:val="28"/>
          <w:szCs w:val="28"/>
        </w:rPr>
      </w:pPr>
    </w:p>
    <w:p w:rsidR="00B53B09" w:rsidRDefault="00B53B09" w:rsidP="00E569FA">
      <w:pPr>
        <w:spacing w:after="0" w:line="240" w:lineRule="auto"/>
        <w:ind w:left="4253"/>
        <w:rPr>
          <w:rFonts w:ascii="Times New Roman" w:hAnsi="Times New Roman"/>
          <w:sz w:val="28"/>
          <w:szCs w:val="28"/>
        </w:rPr>
      </w:pPr>
    </w:p>
    <w:p w:rsidR="00B53B09" w:rsidRDefault="00B53B09" w:rsidP="00E569FA">
      <w:pPr>
        <w:spacing w:after="0" w:line="240" w:lineRule="auto"/>
        <w:ind w:left="4253"/>
        <w:rPr>
          <w:rFonts w:ascii="Times New Roman" w:hAnsi="Times New Roman"/>
          <w:sz w:val="28"/>
          <w:szCs w:val="28"/>
        </w:rPr>
      </w:pPr>
    </w:p>
    <w:p w:rsidR="00B53B09" w:rsidRDefault="00B53B09" w:rsidP="00E569FA">
      <w:pPr>
        <w:spacing w:after="0" w:line="240" w:lineRule="auto"/>
        <w:ind w:left="4253"/>
        <w:rPr>
          <w:rFonts w:ascii="Times New Roman" w:hAnsi="Times New Roman"/>
          <w:sz w:val="28"/>
          <w:szCs w:val="28"/>
        </w:rPr>
      </w:pPr>
    </w:p>
    <w:p w:rsidR="00B53B09" w:rsidRDefault="00B53B09" w:rsidP="00E569FA">
      <w:pPr>
        <w:spacing w:after="0" w:line="240" w:lineRule="auto"/>
        <w:ind w:left="4253"/>
        <w:rPr>
          <w:rFonts w:ascii="Times New Roman" w:hAnsi="Times New Roman"/>
          <w:sz w:val="28"/>
          <w:szCs w:val="28"/>
        </w:rPr>
      </w:pPr>
    </w:p>
    <w:p w:rsidR="00B53B09" w:rsidRDefault="00B53B09" w:rsidP="00E569FA">
      <w:pPr>
        <w:spacing w:after="0" w:line="240" w:lineRule="auto"/>
        <w:ind w:left="4253"/>
        <w:rPr>
          <w:rFonts w:ascii="Times New Roman" w:hAnsi="Times New Roman"/>
          <w:sz w:val="28"/>
          <w:szCs w:val="28"/>
        </w:rPr>
      </w:pPr>
    </w:p>
    <w:p w:rsidR="00D677B3" w:rsidRPr="00355CB6" w:rsidRDefault="00D677B3" w:rsidP="00E569FA">
      <w:pPr>
        <w:spacing w:after="0" w:line="240" w:lineRule="auto"/>
        <w:ind w:left="4253"/>
        <w:rPr>
          <w:rFonts w:ascii="Times New Roman" w:hAnsi="Times New Roman"/>
          <w:sz w:val="28"/>
          <w:szCs w:val="28"/>
        </w:rPr>
      </w:pPr>
      <w:r w:rsidRPr="00355CB6">
        <w:rPr>
          <w:rFonts w:ascii="Times New Roman" w:hAnsi="Times New Roman"/>
          <w:sz w:val="28"/>
          <w:szCs w:val="28"/>
        </w:rPr>
        <w:t>Приложение</w:t>
      </w:r>
    </w:p>
    <w:p w:rsidR="00D677B3" w:rsidRPr="00355CB6" w:rsidRDefault="00D677B3" w:rsidP="00E569FA">
      <w:pPr>
        <w:spacing w:after="0" w:line="240" w:lineRule="auto"/>
        <w:ind w:left="4253"/>
        <w:rPr>
          <w:rFonts w:ascii="Times New Roman" w:hAnsi="Times New Roman"/>
          <w:sz w:val="28"/>
          <w:szCs w:val="28"/>
        </w:rPr>
      </w:pPr>
      <w:r w:rsidRPr="00355CB6">
        <w:rPr>
          <w:rFonts w:ascii="Times New Roman" w:hAnsi="Times New Roman"/>
          <w:sz w:val="28"/>
          <w:szCs w:val="28"/>
        </w:rPr>
        <w:t>к постановлению</w:t>
      </w:r>
      <w:r>
        <w:rPr>
          <w:rFonts w:ascii="Times New Roman" w:hAnsi="Times New Roman"/>
          <w:sz w:val="28"/>
          <w:szCs w:val="28"/>
        </w:rPr>
        <w:t xml:space="preserve"> </w:t>
      </w:r>
      <w:r w:rsidRPr="00355CB6">
        <w:rPr>
          <w:rFonts w:ascii="Times New Roman" w:hAnsi="Times New Roman"/>
          <w:sz w:val="28"/>
          <w:szCs w:val="28"/>
        </w:rPr>
        <w:t xml:space="preserve">администрации </w:t>
      </w:r>
    </w:p>
    <w:p w:rsidR="00D677B3" w:rsidRPr="00355CB6" w:rsidRDefault="00D677B3" w:rsidP="00E569FA">
      <w:pPr>
        <w:spacing w:after="0" w:line="240" w:lineRule="auto"/>
        <w:ind w:left="4253"/>
        <w:rPr>
          <w:rFonts w:ascii="Times New Roman" w:hAnsi="Times New Roman"/>
          <w:sz w:val="28"/>
          <w:szCs w:val="28"/>
        </w:rPr>
      </w:pPr>
      <w:r w:rsidRPr="00355CB6">
        <w:rPr>
          <w:rFonts w:ascii="Times New Roman" w:hAnsi="Times New Roman"/>
          <w:sz w:val="28"/>
          <w:szCs w:val="28"/>
        </w:rPr>
        <w:t>городского округа«Город Калининград»</w:t>
      </w:r>
    </w:p>
    <w:p w:rsidR="00D677B3" w:rsidRPr="00355CB6" w:rsidRDefault="00D677B3" w:rsidP="00E569FA">
      <w:pPr>
        <w:widowControl w:val="0"/>
        <w:autoSpaceDE w:val="0"/>
        <w:autoSpaceDN w:val="0"/>
        <w:adjustRightInd w:val="0"/>
        <w:spacing w:after="0" w:line="240" w:lineRule="auto"/>
        <w:ind w:left="4253"/>
        <w:rPr>
          <w:rFonts w:ascii="Times New Roman" w:hAnsi="Times New Roman"/>
          <w:sz w:val="28"/>
          <w:szCs w:val="28"/>
        </w:rPr>
      </w:pPr>
      <w:r w:rsidRPr="00355CB6">
        <w:rPr>
          <w:rFonts w:ascii="Times New Roman" w:hAnsi="Times New Roman"/>
          <w:sz w:val="28"/>
          <w:szCs w:val="28"/>
        </w:rPr>
        <w:t>от «</w:t>
      </w:r>
      <w:r w:rsidR="00B53B09">
        <w:rPr>
          <w:rFonts w:ascii="Times New Roman" w:hAnsi="Times New Roman"/>
          <w:sz w:val="28"/>
          <w:szCs w:val="28"/>
        </w:rPr>
        <w:t xml:space="preserve"> 27</w:t>
      </w:r>
      <w:r w:rsidRPr="00355CB6">
        <w:rPr>
          <w:rFonts w:ascii="Times New Roman" w:hAnsi="Times New Roman"/>
          <w:sz w:val="28"/>
          <w:szCs w:val="28"/>
        </w:rPr>
        <w:t>»</w:t>
      </w:r>
      <w:r w:rsidR="00B53B09">
        <w:rPr>
          <w:rFonts w:ascii="Times New Roman" w:hAnsi="Times New Roman"/>
          <w:sz w:val="28"/>
          <w:szCs w:val="28"/>
        </w:rPr>
        <w:t xml:space="preserve"> февраля  </w:t>
      </w:r>
      <w:r w:rsidRPr="00355CB6">
        <w:rPr>
          <w:rFonts w:ascii="Times New Roman" w:hAnsi="Times New Roman"/>
          <w:sz w:val="28"/>
          <w:szCs w:val="28"/>
        </w:rPr>
        <w:t>2015 г. №</w:t>
      </w:r>
      <w:r w:rsidR="00B53B09">
        <w:rPr>
          <w:rFonts w:ascii="Times New Roman" w:hAnsi="Times New Roman"/>
          <w:sz w:val="28"/>
          <w:szCs w:val="28"/>
        </w:rPr>
        <w:t xml:space="preserve"> 332</w:t>
      </w:r>
    </w:p>
    <w:p w:rsidR="00D677B3" w:rsidRPr="00355CB6" w:rsidRDefault="00D677B3" w:rsidP="006B26E5">
      <w:pPr>
        <w:widowControl w:val="0"/>
        <w:autoSpaceDE w:val="0"/>
        <w:autoSpaceDN w:val="0"/>
        <w:adjustRightInd w:val="0"/>
        <w:spacing w:after="0" w:line="240" w:lineRule="auto"/>
        <w:jc w:val="right"/>
        <w:rPr>
          <w:rFonts w:ascii="Times New Roman" w:hAnsi="Times New Roman"/>
          <w:sz w:val="28"/>
          <w:szCs w:val="28"/>
        </w:rPr>
      </w:pPr>
    </w:p>
    <w:p w:rsidR="00D677B3" w:rsidRPr="00355CB6" w:rsidRDefault="00D677B3" w:rsidP="007E0A29">
      <w:pPr>
        <w:widowControl w:val="0"/>
        <w:autoSpaceDE w:val="0"/>
        <w:autoSpaceDN w:val="0"/>
        <w:adjustRightInd w:val="0"/>
        <w:spacing w:after="0" w:line="240" w:lineRule="auto"/>
        <w:jc w:val="center"/>
        <w:rPr>
          <w:rFonts w:ascii="Times New Roman" w:hAnsi="Times New Roman"/>
          <w:bCs/>
          <w:sz w:val="28"/>
          <w:szCs w:val="28"/>
        </w:rPr>
      </w:pPr>
      <w:bookmarkStart w:id="3" w:name="Par37"/>
      <w:bookmarkEnd w:id="3"/>
      <w:r w:rsidRPr="00355CB6">
        <w:rPr>
          <w:rFonts w:ascii="Times New Roman" w:hAnsi="Times New Roman"/>
          <w:bCs/>
          <w:sz w:val="28"/>
          <w:szCs w:val="28"/>
        </w:rPr>
        <w:t>РЕГЛАМЕНТ</w:t>
      </w:r>
    </w:p>
    <w:p w:rsidR="00D677B3" w:rsidRPr="00355CB6" w:rsidRDefault="00D677B3" w:rsidP="007E0A29">
      <w:pPr>
        <w:widowControl w:val="0"/>
        <w:autoSpaceDE w:val="0"/>
        <w:autoSpaceDN w:val="0"/>
        <w:adjustRightInd w:val="0"/>
        <w:spacing w:after="0" w:line="240" w:lineRule="auto"/>
        <w:jc w:val="center"/>
        <w:rPr>
          <w:rFonts w:ascii="Times New Roman" w:hAnsi="Times New Roman"/>
          <w:bCs/>
          <w:sz w:val="28"/>
          <w:szCs w:val="28"/>
        </w:rPr>
      </w:pPr>
      <w:r w:rsidRPr="00355CB6">
        <w:rPr>
          <w:rFonts w:ascii="Times New Roman" w:hAnsi="Times New Roman"/>
          <w:bCs/>
          <w:sz w:val="28"/>
          <w:szCs w:val="28"/>
        </w:rPr>
        <w:t>взаимодействия структурных подразделений администрации</w:t>
      </w:r>
      <w:r>
        <w:rPr>
          <w:rFonts w:ascii="Times New Roman" w:hAnsi="Times New Roman"/>
          <w:bCs/>
          <w:sz w:val="28"/>
          <w:szCs w:val="28"/>
        </w:rPr>
        <w:t xml:space="preserve"> </w:t>
      </w:r>
      <w:r w:rsidRPr="00355CB6">
        <w:rPr>
          <w:rFonts w:ascii="Times New Roman" w:hAnsi="Times New Roman"/>
          <w:bCs/>
          <w:sz w:val="28"/>
          <w:szCs w:val="28"/>
        </w:rPr>
        <w:t>городского округа «Город Калининград» при рассмотрении</w:t>
      </w:r>
      <w:r>
        <w:rPr>
          <w:rFonts w:ascii="Times New Roman" w:hAnsi="Times New Roman"/>
          <w:bCs/>
          <w:sz w:val="28"/>
          <w:szCs w:val="28"/>
        </w:rPr>
        <w:t xml:space="preserve"> </w:t>
      </w:r>
      <w:r w:rsidRPr="00355CB6">
        <w:rPr>
          <w:rFonts w:ascii="Times New Roman" w:hAnsi="Times New Roman"/>
          <w:bCs/>
          <w:sz w:val="28"/>
          <w:szCs w:val="28"/>
        </w:rPr>
        <w:t>заявлений граждан об изменении технических характеристик</w:t>
      </w:r>
      <w:r>
        <w:rPr>
          <w:rFonts w:ascii="Times New Roman" w:hAnsi="Times New Roman"/>
          <w:bCs/>
          <w:sz w:val="28"/>
          <w:szCs w:val="28"/>
        </w:rPr>
        <w:t xml:space="preserve"> </w:t>
      </w:r>
      <w:r w:rsidRPr="00355CB6">
        <w:rPr>
          <w:rFonts w:ascii="Times New Roman" w:hAnsi="Times New Roman"/>
          <w:bCs/>
          <w:sz w:val="28"/>
          <w:szCs w:val="28"/>
        </w:rPr>
        <w:t>жилого помещения, в том числе в расчетно-платежных</w:t>
      </w:r>
      <w:r>
        <w:rPr>
          <w:rFonts w:ascii="Times New Roman" w:hAnsi="Times New Roman"/>
          <w:bCs/>
          <w:sz w:val="28"/>
          <w:szCs w:val="28"/>
        </w:rPr>
        <w:t xml:space="preserve"> </w:t>
      </w:r>
      <w:r w:rsidRPr="00355CB6">
        <w:rPr>
          <w:rFonts w:ascii="Times New Roman" w:hAnsi="Times New Roman"/>
          <w:bCs/>
          <w:sz w:val="28"/>
          <w:szCs w:val="28"/>
        </w:rPr>
        <w:t xml:space="preserve">документах (счетах) об уплате начисленной платы за наем, </w:t>
      </w:r>
      <w:r w:rsidRPr="00355CB6">
        <w:rPr>
          <w:rFonts w:ascii="Times New Roman" w:hAnsi="Times New Roman"/>
          <w:sz w:val="28"/>
          <w:szCs w:val="28"/>
        </w:rPr>
        <w:t>исключении жилого помещения из реестра муниципальных жилых помещений</w:t>
      </w:r>
    </w:p>
    <w:p w:rsidR="00D677B3" w:rsidRPr="00355CB6" w:rsidRDefault="00D677B3" w:rsidP="007E0A29">
      <w:pPr>
        <w:widowControl w:val="0"/>
        <w:autoSpaceDE w:val="0"/>
        <w:autoSpaceDN w:val="0"/>
        <w:adjustRightInd w:val="0"/>
        <w:spacing w:after="0" w:line="240" w:lineRule="auto"/>
        <w:jc w:val="center"/>
        <w:rPr>
          <w:rFonts w:ascii="Times New Roman" w:hAnsi="Times New Roman"/>
          <w:bCs/>
          <w:sz w:val="28"/>
          <w:szCs w:val="28"/>
        </w:rPr>
      </w:pPr>
    </w:p>
    <w:p w:rsidR="00D677B3" w:rsidRPr="00355CB6" w:rsidRDefault="00D677B3" w:rsidP="007E0A29">
      <w:pPr>
        <w:widowControl w:val="0"/>
        <w:autoSpaceDE w:val="0"/>
        <w:autoSpaceDN w:val="0"/>
        <w:adjustRightInd w:val="0"/>
        <w:spacing w:after="0" w:line="240" w:lineRule="auto"/>
        <w:jc w:val="center"/>
        <w:outlineLvl w:val="1"/>
        <w:rPr>
          <w:rFonts w:ascii="Times New Roman" w:hAnsi="Times New Roman"/>
          <w:sz w:val="28"/>
          <w:szCs w:val="28"/>
        </w:rPr>
      </w:pPr>
      <w:bookmarkStart w:id="4" w:name="Par45"/>
      <w:bookmarkEnd w:id="4"/>
      <w:r w:rsidRPr="00355CB6">
        <w:rPr>
          <w:rFonts w:ascii="Times New Roman" w:hAnsi="Times New Roman"/>
          <w:sz w:val="28"/>
          <w:szCs w:val="28"/>
        </w:rPr>
        <w:t>Раздел 1</w:t>
      </w:r>
    </w:p>
    <w:p w:rsidR="00D677B3" w:rsidRPr="00355CB6" w:rsidRDefault="00D677B3" w:rsidP="007E0A29">
      <w:pPr>
        <w:widowControl w:val="0"/>
        <w:autoSpaceDE w:val="0"/>
        <w:autoSpaceDN w:val="0"/>
        <w:adjustRightInd w:val="0"/>
        <w:spacing w:after="0" w:line="240" w:lineRule="auto"/>
        <w:jc w:val="center"/>
        <w:outlineLvl w:val="1"/>
        <w:rPr>
          <w:rFonts w:ascii="Times New Roman" w:hAnsi="Times New Roman"/>
          <w:sz w:val="28"/>
          <w:szCs w:val="28"/>
        </w:rPr>
      </w:pP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1.1. Предмет Регламента.</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Регламент регулирует порядок взаимодействия структурных подразделений администрации городского округа «Город Калининград» при рассмотрении заявлений граждан об изменении технических характеристик жилого помещения находящегося в собственности муниципального образования городской округ «Город Калининград» (далее – муниципальное жилое помещение), в том числе в расчетно-платежных документах (счетах) об уплате начисленной платы за наем, исключении жилого помещения</w:t>
      </w:r>
      <w:r>
        <w:rPr>
          <w:rFonts w:ascii="Times New Roman" w:hAnsi="Times New Roman"/>
          <w:sz w:val="28"/>
          <w:szCs w:val="28"/>
        </w:rPr>
        <w:t>,</w:t>
      </w:r>
      <w:r w:rsidRPr="00355CB6">
        <w:rPr>
          <w:rFonts w:ascii="Times New Roman" w:hAnsi="Times New Roman"/>
          <w:sz w:val="28"/>
          <w:szCs w:val="28"/>
        </w:rPr>
        <w:t xml:space="preserve"> находящегося в собственности граждан</w:t>
      </w:r>
      <w:r>
        <w:rPr>
          <w:rFonts w:ascii="Times New Roman" w:hAnsi="Times New Roman"/>
          <w:sz w:val="28"/>
          <w:szCs w:val="28"/>
        </w:rPr>
        <w:t>,</w:t>
      </w:r>
      <w:r w:rsidRPr="00355CB6">
        <w:rPr>
          <w:rFonts w:ascii="Times New Roman" w:hAnsi="Times New Roman"/>
          <w:sz w:val="28"/>
          <w:szCs w:val="28"/>
        </w:rPr>
        <w:t xml:space="preserve"> из реестра муниципальных жилых помещений, определяет последовательность процедур и действий должностных лиц структурных подразделений администрации городского округа «Город Калининград», а также оператора по начислению, сбору, учету, перерасчету, обработке, перечислению платежей граждан за пользование жилыми помещениями муниципального жилищного фонда городского округа «Город Калининград» в бюджет городского округа «Город Калининград».</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1.2. Круг заявителей.</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В качестве заявителей могут выступать граждане, зарегистрированные и проживающие в жилищном фонде на территории городского округа «Город Калининград», или их представители (далее – заявители).</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1.3. Требования к порядку информирования заявителей.</w:t>
      </w:r>
    </w:p>
    <w:p w:rsidR="00D677B3" w:rsidRPr="00355CB6" w:rsidRDefault="00D677B3" w:rsidP="00C3577C">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bookmarkStart w:id="5" w:name="Par52"/>
      <w:bookmarkEnd w:id="5"/>
      <w:r w:rsidRPr="00355CB6">
        <w:rPr>
          <w:rFonts w:ascii="Times New Roman" w:hAnsi="Times New Roman"/>
          <w:sz w:val="28"/>
          <w:szCs w:val="28"/>
        </w:rPr>
        <w:t>1.3.1. Информация о месте нахождения и графике работы структурных подразделений администрации городского округа «Город Калининград», способы получения информации о месте нахождения и графиках работы органов и организаций, обращение в которые необходимо:</w:t>
      </w:r>
    </w:p>
    <w:p w:rsidR="00D677B3" w:rsidRPr="00355CB6" w:rsidRDefault="00D677B3" w:rsidP="00C3577C">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 xml:space="preserve">а)местонахождение и график работы муниципального казенного учреждения городского округа «Город Калининград» «Многофункциональный центр предоставления государственных и </w:t>
      </w:r>
      <w:r w:rsidRPr="00355CB6">
        <w:rPr>
          <w:rFonts w:ascii="Times New Roman" w:hAnsi="Times New Roman"/>
          <w:sz w:val="28"/>
          <w:szCs w:val="28"/>
        </w:rPr>
        <w:lastRenderedPageBreak/>
        <w:t>муниципальных услуг» (далее – МФЦ):</w:t>
      </w:r>
    </w:p>
    <w:p w:rsidR="00D677B3" w:rsidRPr="00355CB6" w:rsidRDefault="00D677B3" w:rsidP="00C3577C">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smartTag w:uri="urn:schemas-microsoft-com:office:smarttags" w:element="metricconverter">
        <w:smartTagPr>
          <w:attr w:name="ProductID" w:val="236035, г"/>
        </w:smartTagPr>
        <w:r w:rsidRPr="00355CB6">
          <w:rPr>
            <w:rFonts w:ascii="Times New Roman" w:hAnsi="Times New Roman"/>
            <w:sz w:val="28"/>
            <w:szCs w:val="28"/>
          </w:rPr>
          <w:t>236035, г</w:t>
        </w:r>
      </w:smartTag>
      <w:r w:rsidRPr="00355CB6">
        <w:rPr>
          <w:rFonts w:ascii="Times New Roman" w:hAnsi="Times New Roman"/>
          <w:sz w:val="28"/>
          <w:szCs w:val="28"/>
        </w:rPr>
        <w:t>. Калининград, площадь Победы, 1.</w:t>
      </w:r>
    </w:p>
    <w:p w:rsidR="00D677B3" w:rsidRPr="00355CB6" w:rsidRDefault="00D677B3" w:rsidP="00C3577C">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График работы МФЦ:</w:t>
      </w:r>
    </w:p>
    <w:p w:rsidR="00D677B3" w:rsidRPr="00355CB6" w:rsidRDefault="00D677B3" w:rsidP="00C3577C">
      <w:pPr>
        <w:widowControl w:val="0"/>
        <w:numPr>
          <w:ilvl w:val="0"/>
          <w:numId w:val="16"/>
        </w:numPr>
        <w:tabs>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понедельник - пятница с 08:00 до 20:00;</w:t>
      </w:r>
    </w:p>
    <w:p w:rsidR="00D677B3" w:rsidRPr="00355CB6" w:rsidRDefault="00D677B3" w:rsidP="00C3577C">
      <w:pPr>
        <w:widowControl w:val="0"/>
        <w:numPr>
          <w:ilvl w:val="0"/>
          <w:numId w:val="17"/>
        </w:numPr>
        <w:tabs>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суббота  с 09:00 до 15:00;</w:t>
      </w:r>
    </w:p>
    <w:p w:rsidR="00D677B3" w:rsidRPr="00355CB6" w:rsidRDefault="00D677B3" w:rsidP="00C3577C">
      <w:pPr>
        <w:widowControl w:val="0"/>
        <w:numPr>
          <w:ilvl w:val="0"/>
          <w:numId w:val="18"/>
        </w:numPr>
        <w:tabs>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воскресенье, праздничные дни – выходные дни;</w:t>
      </w:r>
    </w:p>
    <w:p w:rsidR="00D677B3" w:rsidRPr="00355CB6" w:rsidRDefault="00D677B3" w:rsidP="00C3577C">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б) местонахождение и график работы отдела учета муниципальной собственности управления имущественных отношений комитета муниципального имущества и земельных ресурсов администрации городского округа «Город Калининград» (далее – Отдел учета муниципальной собственности, Управление, Комитет):</w:t>
      </w:r>
    </w:p>
    <w:p w:rsidR="00D677B3" w:rsidRPr="00355CB6" w:rsidRDefault="00D677B3" w:rsidP="00C3577C">
      <w:pPr>
        <w:widowControl w:val="0"/>
        <w:autoSpaceDE w:val="0"/>
        <w:autoSpaceDN w:val="0"/>
        <w:adjustRightInd w:val="0"/>
        <w:spacing w:after="0" w:line="240" w:lineRule="auto"/>
        <w:ind w:firstLine="709"/>
        <w:jc w:val="both"/>
        <w:rPr>
          <w:rFonts w:ascii="Times New Roman" w:hAnsi="Times New Roman"/>
          <w:sz w:val="28"/>
          <w:szCs w:val="28"/>
        </w:rPr>
      </w:pPr>
      <w:smartTag w:uri="urn:schemas-microsoft-com:office:smarttags" w:element="metricconverter">
        <w:smartTagPr>
          <w:attr w:name="ProductID" w:val="236005, г"/>
        </w:smartTagPr>
        <w:r w:rsidRPr="00355CB6">
          <w:rPr>
            <w:rFonts w:ascii="Times New Roman" w:hAnsi="Times New Roman"/>
            <w:sz w:val="28"/>
            <w:szCs w:val="28"/>
          </w:rPr>
          <w:t>236005, г</w:t>
        </w:r>
      </w:smartTag>
      <w:r w:rsidRPr="00355CB6">
        <w:rPr>
          <w:rFonts w:ascii="Times New Roman" w:hAnsi="Times New Roman"/>
          <w:sz w:val="28"/>
          <w:szCs w:val="28"/>
        </w:rPr>
        <w:t>. Калининград, ул. П. Морозова, 6-8.</w:t>
      </w:r>
    </w:p>
    <w:p w:rsidR="00D677B3" w:rsidRPr="00355CB6" w:rsidRDefault="00D677B3" w:rsidP="00C3577C">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Сведения о номерах кабинетов, в которых осуществляется прием заявителей, указаны на информационном стенде, размещенном в помещении МФЦ.</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График работы Отдела учета муниципальной собственности:</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понедельник - пятница с 09.00 до 18.00, перерыв с 13.00 до 14.00;</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предпраздничные дни с 09.00 до 17.00, перерыв с 13.00 до 14.00;</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суббота, воскресенье, праздничные дни - выходные дни;</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в) местонахождение и график работы отдела социального найма управления учета и найма жилья Комитета  (далее – Отдел социального найма Управления учета и найма жилья):</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smartTag w:uri="urn:schemas-microsoft-com:office:smarttags" w:element="metricconverter">
        <w:smartTagPr>
          <w:attr w:name="ProductID" w:val="236005, г"/>
        </w:smartTagPr>
        <w:r w:rsidRPr="00355CB6">
          <w:rPr>
            <w:rFonts w:ascii="Times New Roman" w:hAnsi="Times New Roman"/>
            <w:sz w:val="28"/>
            <w:szCs w:val="28"/>
          </w:rPr>
          <w:t>236005, г</w:t>
        </w:r>
      </w:smartTag>
      <w:r w:rsidRPr="00355CB6">
        <w:rPr>
          <w:rFonts w:ascii="Times New Roman" w:hAnsi="Times New Roman"/>
          <w:sz w:val="28"/>
          <w:szCs w:val="28"/>
        </w:rPr>
        <w:t>. Калининград, ул. П. Морозова, 6-8.</w:t>
      </w:r>
    </w:p>
    <w:p w:rsidR="00D677B3" w:rsidRPr="00355CB6" w:rsidRDefault="00D677B3" w:rsidP="00C3577C">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Сведения о номерах кабинетов, в которых осуществляется прием заявителей, указаны на информационном стенде, размещенном в помещении МФЦ.</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График работы Отдела социального найма:</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понедельник - пятница с 09.00 до 18.00, перерыв с 13.00 до 14.00;</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предпраздничные дни с 09.00 до 17.00, перерыв с 13.00 до 14.00;</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суббота, воскресенье, праздничные дни - выходные дни;</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в) отдел социальной поддержки населения управления социальной поддержки населения комитета по социальной политике администрации городского округа «Город Калининград» (далее – Отдел социальной поддержки населения):</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smartTag w:uri="urn:schemas-microsoft-com:office:smarttags" w:element="metricconverter">
        <w:smartTagPr>
          <w:attr w:name="ProductID" w:val="236010, г"/>
        </w:smartTagPr>
        <w:r w:rsidRPr="00355CB6">
          <w:rPr>
            <w:rFonts w:ascii="Times New Roman" w:hAnsi="Times New Roman"/>
            <w:sz w:val="28"/>
            <w:szCs w:val="28"/>
          </w:rPr>
          <w:t>236010, г</w:t>
        </w:r>
      </w:smartTag>
      <w:r w:rsidRPr="00355CB6">
        <w:rPr>
          <w:rFonts w:ascii="Times New Roman" w:hAnsi="Times New Roman"/>
          <w:sz w:val="28"/>
          <w:szCs w:val="28"/>
        </w:rPr>
        <w:t>. Калининград, проспект Победы, 42.</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Сведения о номерах кабинетов, в которых осуществляется прием заявителей, указаны на информационном стенде Отдела социальной поддержки населения.</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График работы Отдела социальной поддержки:</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понедельник - пятница с 09.00 до 18.00, перерыв с 13.00 до 14.00;</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предпраздничные дни с 09.00 до 17.00, перерыв с 13.00 до 14.00;</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суббота, воскресенье, праздничные дни – выходные дни.</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2. Местонахождение и график работы органов и организаций, обращения в которые необходимы:</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lastRenderedPageBreak/>
        <w:t>Калининградский филиал ФГУП «Ростехинвентаризация - Федеральное БТИ» (далее - БТИ):</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smartTag w:uri="urn:schemas-microsoft-com:office:smarttags" w:element="metricconverter">
        <w:smartTagPr>
          <w:attr w:name="ProductID" w:val="236016, г"/>
        </w:smartTagPr>
        <w:r w:rsidRPr="00355CB6">
          <w:rPr>
            <w:rFonts w:ascii="Times New Roman" w:hAnsi="Times New Roman"/>
            <w:sz w:val="28"/>
            <w:szCs w:val="28"/>
          </w:rPr>
          <w:t>236016, г</w:t>
        </w:r>
      </w:smartTag>
      <w:r w:rsidRPr="00355CB6">
        <w:rPr>
          <w:rFonts w:ascii="Times New Roman" w:hAnsi="Times New Roman"/>
          <w:sz w:val="28"/>
          <w:szCs w:val="28"/>
        </w:rPr>
        <w:t>. Калининград, проспект Московский, д. 40 (Балтийский бизнес-центр), 3-й этаж.</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График работы:</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понедельник - четверг с 09:00 до 16:00, без перерыва на обед;</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пятница с 08:00 до 12:00;</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суббота с 09:00 до 13:00;</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воскресенье, праздничные дни - выходные дни.</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 xml:space="preserve">Информацию о месте нахождения и графиках работы органов и организаций, обращение в которые необходимо, можно получить на официальном сайте администрации городского округа «Город Калининград» в информационно-телекоммуникационной сети Интернет или по справочным телефонам, указанным в </w:t>
      </w:r>
      <w:hyperlink w:anchor="Par84" w:history="1">
        <w:r w:rsidRPr="00355CB6">
          <w:rPr>
            <w:rFonts w:ascii="Times New Roman" w:hAnsi="Times New Roman"/>
            <w:sz w:val="28"/>
            <w:szCs w:val="28"/>
          </w:rPr>
          <w:t>п. 1.3.2</w:t>
        </w:r>
      </w:hyperlink>
      <w:r w:rsidRPr="00355CB6">
        <w:rPr>
          <w:rFonts w:ascii="Times New Roman" w:hAnsi="Times New Roman"/>
          <w:sz w:val="28"/>
          <w:szCs w:val="28"/>
        </w:rPr>
        <w:t xml:space="preserve"> настоящего Регламента.</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bookmarkStart w:id="6" w:name="Par84"/>
      <w:bookmarkEnd w:id="6"/>
      <w:r w:rsidRPr="00355CB6">
        <w:rPr>
          <w:rFonts w:ascii="Times New Roman" w:hAnsi="Times New Roman"/>
          <w:sz w:val="28"/>
          <w:szCs w:val="28"/>
        </w:rPr>
        <w:t>1.3.2. Справочные телефоны структурных подразделений администрации городского округа «Город Калининград» и организаций, обращение в которые необходимо:</w:t>
      </w:r>
    </w:p>
    <w:p w:rsidR="00D677B3" w:rsidRPr="00355CB6" w:rsidRDefault="00D677B3" w:rsidP="00C3577C">
      <w:pPr>
        <w:pStyle w:val="a3"/>
        <w:numPr>
          <w:ilvl w:val="0"/>
          <w:numId w:val="4"/>
        </w:numPr>
        <w:tabs>
          <w:tab w:val="left" w:pos="993"/>
        </w:tabs>
        <w:ind w:left="0" w:firstLine="709"/>
        <w:rPr>
          <w:rFonts w:ascii="Times New Roman" w:hAnsi="Times New Roman"/>
          <w:sz w:val="28"/>
          <w:szCs w:val="28"/>
        </w:rPr>
      </w:pPr>
      <w:r w:rsidRPr="00355CB6">
        <w:rPr>
          <w:rFonts w:ascii="Times New Roman" w:hAnsi="Times New Roman"/>
          <w:sz w:val="28"/>
          <w:szCs w:val="28"/>
        </w:rPr>
        <w:t>телефон для справок о поступлении запросов: 31-10-31;</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телефоны специалистов Отдела учета муниципальной собственности: 92-32-77, 92-32-73;</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телефоны специалистов Отдела социального найма: 92-39-28, 92-39-58;</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телефоны специалистов Отдела социальной поддержки населения: 92-37-25;</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телефоны для справок БТИ: 71-76-04, 70-28-01, 70-27-56.</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1.3.3. Адреса официального сайта администрации городского округа «Город Калининград», сайтов организаций, обращение в которые необходимо, содержащих информацию о порядке рассмотрения обращений граждан, адреса их электронной почты.</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Адрес официального сайта администрации городского округа «Город Калининград» в информационно-телекоммуникационной сети Интернет, содержащего информацию о порядке рассмотрения заявлений граждан: klgd.ru.</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Адрес электронной почты Управления учета и найма жилья: kom6@klgd.ru.</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Адрес официального сайта БТИ: http://r39.rosinv.ru.</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Адрес электронной почты БТИ: kaliningradskaya_obl@rosinv.ru.</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1.3.4. Порядок получения заявителями информации по вопросам рассмотрения их обращений.</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1.3.4.1. Информация о порядке рассмотрения заявлений доводится до заявителей следующими способами:</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непосредственно при личном обращении к специалистам МФЦ, Отдела учета муниципального имущества, Отдела социального найма, Отдела социальной поддержки населения;</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lastRenderedPageBreak/>
        <w:t xml:space="preserve">при обращении к специалистам МФЦ, Отдела учета муниципального имущества, Отдела социального найма, Отдела социальной поддержки населения с использованием средств телефонной связи по указанным в </w:t>
      </w:r>
      <w:hyperlink w:anchor="Par84" w:history="1">
        <w:r w:rsidRPr="00355CB6">
          <w:rPr>
            <w:rFonts w:ascii="Times New Roman" w:hAnsi="Times New Roman"/>
            <w:sz w:val="28"/>
            <w:szCs w:val="28"/>
          </w:rPr>
          <w:t>пункте 1.3.2</w:t>
        </w:r>
      </w:hyperlink>
      <w:r w:rsidRPr="00355CB6">
        <w:rPr>
          <w:rFonts w:ascii="Times New Roman" w:hAnsi="Times New Roman"/>
          <w:sz w:val="28"/>
          <w:szCs w:val="28"/>
        </w:rPr>
        <w:t xml:space="preserve"> настоящего Регламента справочным телефонам;</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при обращении в Комитет путем использования услуг почтовой связи;</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посредством размещения в информационно-телекоммуникационной сети Интернет на официальном сайте администрации городского округа «Город Калининград» klgd.ru.</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1.3.4.2. Сведения о ходе рассмотрения обращений сообщаются специалистом МФЦ посредством телефонной связи, также информация получается заявителями через официальный сайт администрации городского округа Город Калининград» в информационно-телекоммуникационной сети Интернет.</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1.3.5. Информация, необходимая для рассмотрения заявлений граждан об изменении технических характеристик жилого помещения, в том числе в расчетно-платежных документах (счетах) об уплате начисленной платы за наем (далее - заявления), размещается на стенде Комитета, а также на официальном сайте администрации городского округа «Город Калининград»</w:t>
      </w:r>
      <w:r w:rsidR="00485087">
        <w:rPr>
          <w:rFonts w:ascii="Times New Roman" w:hAnsi="Times New Roman"/>
          <w:sz w:val="28"/>
          <w:szCs w:val="28"/>
        </w:rPr>
        <w:t xml:space="preserve"> </w:t>
      </w:r>
      <w:r w:rsidRPr="00355CB6">
        <w:rPr>
          <w:rFonts w:ascii="Times New Roman" w:hAnsi="Times New Roman"/>
          <w:sz w:val="28"/>
          <w:szCs w:val="28"/>
        </w:rPr>
        <w:t>в информационно-телекоммуникационной сети Интернет.</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1.3.5.1. На информационном стенде Комитета, размещаемом в помещении МФЦ, содержится следующая информация:</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место нахождения и график работы МФЦ, Управления учета и найма жилья, Отдела учета муниципального имущества, Отдела социального найма, Отдела социальной поддержки населения, номера телефонов для справок структурных подразделений администрации городского округа «Город Калининград», организаций, участвующих в рассмотрении заявлений, информация о месте нахождения и графиках работы органов и организаций, обращение в которые необходимо;</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адрес официального сайта администрации городского округа «Город Калининград» в информационно-телекоммуникационной сети Интернет, содержащего информацию о порядке рассмотрения заявлений;</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адреса официальных сайтов организаций, участвующих в рассмотрении обращений заявителей, адреса их электронной почты;</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исчерпывающий перечень документов, необходимых для рассмотрения заявлений;</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образец заполнения заявления.</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1.3.5.2. На официальном сайте администрации городского округа «Город Калининград» в информационно-телекоммуникационной сети Интернет (klgd.ru) размещается следующая информация:</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место нахождения и график работы МФЦ, Управления учета и найма жилья, Отдела учета муниципального имущества, Отдела социального найма, Отдела социальной поддержки населения;</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 xml:space="preserve">способы получения информации о месте нахождения и графиках </w:t>
      </w:r>
      <w:r w:rsidRPr="00355CB6">
        <w:rPr>
          <w:rFonts w:ascii="Times New Roman" w:hAnsi="Times New Roman"/>
          <w:sz w:val="28"/>
          <w:szCs w:val="28"/>
        </w:rPr>
        <w:lastRenderedPageBreak/>
        <w:t>работы органов и организаций, обращение в которые необходимо;</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номера телефонов для справок структурных подразделений администрации городского округа «Город Калининград»,организаций, участвующих в рассмотрении заявлений;</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адреса официальных сайтов организаций, участвующих в рассмотрении заявлений, адреса их электронной почты;</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исчерпывающий перечень документов, необходимых для рассмотрения заявлений;</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образец заполнения заявления;</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порядок получения заявителем информации по вопросам изменения технических характеристик жилого помещения, в том числе в расчетно-платежных документах (счетах) об уплате начисленной платы за наем, в том числе сведений о ходе рассмотрения заявлений;</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порядок обжалования заявителем отказа в изменении технических характеристик жилого помещения, в том числе в расчетно-платежных документах (счетах) об уплате начисленной платы за наем;</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описание процедуры рассмотрения заявлений в текстовом виде и в виде блок-схемы;</w:t>
      </w:r>
    </w:p>
    <w:p w:rsidR="00D677B3" w:rsidRPr="00355CB6" w:rsidRDefault="00D677B3" w:rsidP="00B564CF">
      <w:pPr>
        <w:pStyle w:val="a3"/>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полный текст Регламента.</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p>
    <w:p w:rsidR="00D677B3" w:rsidRPr="00355CB6" w:rsidRDefault="00D677B3" w:rsidP="00B564CF">
      <w:pPr>
        <w:widowControl w:val="0"/>
        <w:autoSpaceDE w:val="0"/>
        <w:autoSpaceDN w:val="0"/>
        <w:adjustRightInd w:val="0"/>
        <w:spacing w:after="0" w:line="240" w:lineRule="auto"/>
        <w:ind w:firstLine="709"/>
        <w:jc w:val="center"/>
        <w:outlineLvl w:val="1"/>
        <w:rPr>
          <w:rFonts w:ascii="Times New Roman" w:hAnsi="Times New Roman"/>
          <w:sz w:val="28"/>
          <w:szCs w:val="28"/>
        </w:rPr>
      </w:pPr>
      <w:bookmarkStart w:id="7" w:name="Par123"/>
      <w:bookmarkEnd w:id="7"/>
      <w:r w:rsidRPr="00355CB6">
        <w:rPr>
          <w:rFonts w:ascii="Times New Roman" w:hAnsi="Times New Roman"/>
          <w:sz w:val="28"/>
          <w:szCs w:val="28"/>
        </w:rPr>
        <w:t>Раздел 2</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p>
    <w:p w:rsidR="00D677B3" w:rsidRPr="00355CB6" w:rsidRDefault="00D677B3" w:rsidP="003F593E">
      <w:pPr>
        <w:pStyle w:val="a3"/>
        <w:widowControl w:val="0"/>
        <w:numPr>
          <w:ilvl w:val="0"/>
          <w:numId w:val="3"/>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 xml:space="preserve">Наименование Регламента: «Взаимодействие структурных подразделений администрации городского округа «Город Калининград»  при рассмотрении заявлений граждан </w:t>
      </w:r>
      <w:r w:rsidRPr="00355CB6">
        <w:rPr>
          <w:rFonts w:ascii="Times New Roman" w:hAnsi="Times New Roman"/>
          <w:bCs/>
          <w:sz w:val="28"/>
          <w:szCs w:val="28"/>
        </w:rPr>
        <w:t>об изменении технических характеристик</w:t>
      </w:r>
      <w:r w:rsidR="007937F5">
        <w:rPr>
          <w:rFonts w:ascii="Times New Roman" w:hAnsi="Times New Roman"/>
          <w:bCs/>
          <w:sz w:val="28"/>
          <w:szCs w:val="28"/>
        </w:rPr>
        <w:t xml:space="preserve"> </w:t>
      </w:r>
      <w:r w:rsidRPr="00355CB6">
        <w:rPr>
          <w:rFonts w:ascii="Times New Roman" w:hAnsi="Times New Roman"/>
          <w:bCs/>
          <w:sz w:val="28"/>
          <w:szCs w:val="28"/>
        </w:rPr>
        <w:t>жилого помещения, в том числе в расчетно-платежных</w:t>
      </w:r>
      <w:r w:rsidR="007937F5">
        <w:rPr>
          <w:rFonts w:ascii="Times New Roman" w:hAnsi="Times New Roman"/>
          <w:bCs/>
          <w:sz w:val="28"/>
          <w:szCs w:val="28"/>
        </w:rPr>
        <w:t xml:space="preserve"> </w:t>
      </w:r>
      <w:r w:rsidRPr="00355CB6">
        <w:rPr>
          <w:rFonts w:ascii="Times New Roman" w:hAnsi="Times New Roman"/>
          <w:bCs/>
          <w:sz w:val="28"/>
          <w:szCs w:val="28"/>
        </w:rPr>
        <w:t xml:space="preserve">документах (счетах) об уплате начисленной платы за наем, </w:t>
      </w:r>
      <w:r w:rsidRPr="00355CB6">
        <w:rPr>
          <w:rFonts w:ascii="Times New Roman" w:hAnsi="Times New Roman"/>
          <w:sz w:val="28"/>
          <w:szCs w:val="28"/>
        </w:rPr>
        <w:t>исключении жилого помещения из</w:t>
      </w:r>
      <w:r w:rsidR="007937F5">
        <w:rPr>
          <w:rFonts w:ascii="Times New Roman" w:hAnsi="Times New Roman"/>
          <w:sz w:val="28"/>
          <w:szCs w:val="28"/>
        </w:rPr>
        <w:t xml:space="preserve"> </w:t>
      </w:r>
      <w:r w:rsidRPr="00355CB6">
        <w:rPr>
          <w:rFonts w:ascii="Times New Roman" w:hAnsi="Times New Roman"/>
          <w:sz w:val="28"/>
          <w:szCs w:val="28"/>
        </w:rPr>
        <w:t>реестра муниципальных жилых помещений».</w:t>
      </w:r>
    </w:p>
    <w:p w:rsidR="00D677B3" w:rsidRPr="00355CB6" w:rsidRDefault="00D677B3" w:rsidP="00B564CF">
      <w:pPr>
        <w:pStyle w:val="a3"/>
        <w:widowControl w:val="0"/>
        <w:numPr>
          <w:ilvl w:val="0"/>
          <w:numId w:val="3"/>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В рассмотрении заявлений принимают участие специалисты (в зависимости от содержания заявления):</w:t>
      </w:r>
    </w:p>
    <w:p w:rsidR="00D677B3" w:rsidRPr="00355CB6" w:rsidRDefault="00D677B3" w:rsidP="00B564CF">
      <w:pPr>
        <w:pStyle w:val="a3"/>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Отдела социального найма;</w:t>
      </w:r>
    </w:p>
    <w:p w:rsidR="00D677B3" w:rsidRPr="00355CB6" w:rsidRDefault="00D677B3" w:rsidP="00B564CF">
      <w:pPr>
        <w:pStyle w:val="a3"/>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Отдела учета муниципальной собственности;</w:t>
      </w:r>
    </w:p>
    <w:p w:rsidR="00D677B3" w:rsidRPr="00355CB6" w:rsidRDefault="00D677B3" w:rsidP="00B564CF">
      <w:pPr>
        <w:pStyle w:val="a3"/>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Отдела социальной поддержки населения.</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Оператор – организация, выбираемая по результатам открытого аукциона на право заключения муниципального контракта на оказание услуг по начислению, сбору, учету, перерасчету, обработке, перечислению платежей граждан за пользование жилыми помещениями муниципального жилищного фонда городского округа «Город Калининград»в бюджет городского округа «Город Калининград» (далее – Оператор).</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bookmarkStart w:id="8" w:name="Par132"/>
      <w:bookmarkEnd w:id="8"/>
      <w:r w:rsidRPr="00355CB6">
        <w:rPr>
          <w:rFonts w:ascii="Times New Roman" w:hAnsi="Times New Roman"/>
          <w:sz w:val="28"/>
          <w:szCs w:val="28"/>
        </w:rPr>
        <w:t>2.2.1. Органы и организации, обращение в которые необходимо для рассмотрения заявлений:</w:t>
      </w:r>
    </w:p>
    <w:p w:rsidR="00D677B3" w:rsidRPr="00355CB6" w:rsidRDefault="00D677B3" w:rsidP="00B564CF">
      <w:pPr>
        <w:pStyle w:val="a3"/>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БТИ;</w:t>
      </w:r>
    </w:p>
    <w:p w:rsidR="00D677B3" w:rsidRPr="00355CB6" w:rsidRDefault="00D677B3" w:rsidP="00B564CF">
      <w:pPr>
        <w:pStyle w:val="a3"/>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нотариальные конторы.</w:t>
      </w:r>
    </w:p>
    <w:p w:rsidR="00D677B3" w:rsidRPr="00355CB6" w:rsidRDefault="00D677B3" w:rsidP="00B564CF">
      <w:pPr>
        <w:pStyle w:val="a3"/>
        <w:widowControl w:val="0"/>
        <w:numPr>
          <w:ilvl w:val="0"/>
          <w:numId w:val="3"/>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Описание результата рассмотрения заявлений.</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lastRenderedPageBreak/>
        <w:t>Результатом рассмотрения заявления является:</w:t>
      </w:r>
    </w:p>
    <w:p w:rsidR="00D677B3" w:rsidRPr="00355CB6" w:rsidRDefault="00D677B3" w:rsidP="003F593E">
      <w:pPr>
        <w:pStyle w:val="a3"/>
        <w:widowControl w:val="0"/>
        <w:numPr>
          <w:ilvl w:val="1"/>
          <w:numId w:val="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изменение технических характеристик жилого помещения (площади, количества комнат, этажности и т.д.), в том числе в расчетно-платежных документах (счетах) об уплате начисленной платы за наем либо</w:t>
      </w:r>
    </w:p>
    <w:p w:rsidR="00D677B3" w:rsidRPr="00355CB6" w:rsidRDefault="00D677B3" w:rsidP="003F593E">
      <w:pPr>
        <w:pStyle w:val="a3"/>
        <w:widowControl w:val="0"/>
        <w:numPr>
          <w:ilvl w:val="1"/>
          <w:numId w:val="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исключение жилого помещения, находящегося в собственности граждан из реестра муниципальных жилых помещений, либо</w:t>
      </w:r>
    </w:p>
    <w:p w:rsidR="00D677B3" w:rsidRPr="00355CB6" w:rsidRDefault="00D677B3" w:rsidP="003F593E">
      <w:pPr>
        <w:pStyle w:val="a3"/>
        <w:widowControl w:val="0"/>
        <w:numPr>
          <w:ilvl w:val="1"/>
          <w:numId w:val="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выдача уведомления об отказе в изменении технических характеристик жилого помещения, в том числе в расчетно-платежных документах (счетах) об уплате начисленной платы за наем, либо</w:t>
      </w:r>
    </w:p>
    <w:p w:rsidR="00D677B3" w:rsidRPr="00355CB6" w:rsidRDefault="00D677B3" w:rsidP="003F593E">
      <w:pPr>
        <w:pStyle w:val="a3"/>
        <w:widowControl w:val="0"/>
        <w:numPr>
          <w:ilvl w:val="1"/>
          <w:numId w:val="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выдача уведомления об отказе в исключении жилого помещения из реестра муниципальных жилых помещений.</w:t>
      </w:r>
    </w:p>
    <w:p w:rsidR="00D677B3" w:rsidRPr="00355CB6" w:rsidRDefault="00D677B3" w:rsidP="00B564CF">
      <w:pPr>
        <w:pStyle w:val="a3"/>
        <w:widowControl w:val="0"/>
        <w:numPr>
          <w:ilvl w:val="0"/>
          <w:numId w:val="3"/>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 xml:space="preserve">Срок рассмотрения заявления, в том числе с учетом необходимости обращения в организации, указанные в </w:t>
      </w:r>
      <w:hyperlink w:anchor="Par132" w:history="1">
        <w:r w:rsidRPr="00355CB6">
          <w:rPr>
            <w:rFonts w:ascii="Times New Roman" w:hAnsi="Times New Roman"/>
            <w:sz w:val="28"/>
            <w:szCs w:val="28"/>
          </w:rPr>
          <w:t>п. 2.2.1</w:t>
        </w:r>
      </w:hyperlink>
      <w:r w:rsidRPr="00355CB6">
        <w:rPr>
          <w:rFonts w:ascii="Times New Roman" w:hAnsi="Times New Roman"/>
          <w:sz w:val="28"/>
          <w:szCs w:val="28"/>
        </w:rPr>
        <w:t xml:space="preserve"> настоящего Регламента, составляет не более 20 рабочих дней со дня регистрации заявления (без учета срока работы Оператора).</w:t>
      </w:r>
    </w:p>
    <w:p w:rsidR="00D677B3" w:rsidRPr="00355CB6" w:rsidRDefault="00D677B3" w:rsidP="00B564CF">
      <w:pPr>
        <w:pStyle w:val="a3"/>
        <w:widowControl w:val="0"/>
        <w:numPr>
          <w:ilvl w:val="0"/>
          <w:numId w:val="3"/>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Перечень нормативных правовых актов, регулирующих отношения, возникающие в связи с рассмотрением заявлений:</w:t>
      </w:r>
    </w:p>
    <w:p w:rsidR="00D677B3" w:rsidRPr="00355CB6" w:rsidRDefault="00D677B3" w:rsidP="00B564CF">
      <w:pPr>
        <w:pStyle w:val="a3"/>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 xml:space="preserve">Гражданский кодекс Российской Федерации (часть вторая) от 26.01.1996 № 14-ФЗ (в действующей редакции), </w:t>
      </w:r>
      <w:hyperlink r:id="rId8" w:history="1">
        <w:r w:rsidRPr="00355CB6">
          <w:rPr>
            <w:rFonts w:ascii="Times New Roman" w:hAnsi="Times New Roman"/>
            <w:sz w:val="28"/>
            <w:szCs w:val="28"/>
          </w:rPr>
          <w:t>ст. 672</w:t>
        </w:r>
      </w:hyperlink>
      <w:r w:rsidRPr="00355CB6">
        <w:rPr>
          <w:rFonts w:ascii="Times New Roman" w:hAnsi="Times New Roman"/>
          <w:sz w:val="28"/>
          <w:szCs w:val="28"/>
        </w:rPr>
        <w:t xml:space="preserve">, </w:t>
      </w:r>
      <w:hyperlink r:id="rId9" w:history="1">
        <w:r w:rsidRPr="00355CB6">
          <w:rPr>
            <w:rFonts w:ascii="Times New Roman" w:hAnsi="Times New Roman"/>
            <w:sz w:val="28"/>
            <w:szCs w:val="28"/>
          </w:rPr>
          <w:t>674</w:t>
        </w:r>
      </w:hyperlink>
      <w:r w:rsidRPr="00355CB6">
        <w:rPr>
          <w:rFonts w:ascii="Times New Roman" w:hAnsi="Times New Roman"/>
          <w:sz w:val="28"/>
          <w:szCs w:val="28"/>
        </w:rPr>
        <w:t xml:space="preserve">, </w:t>
      </w:r>
      <w:hyperlink r:id="rId10" w:history="1">
        <w:r w:rsidRPr="00355CB6">
          <w:rPr>
            <w:rFonts w:ascii="Times New Roman" w:hAnsi="Times New Roman"/>
            <w:sz w:val="28"/>
            <w:szCs w:val="28"/>
          </w:rPr>
          <w:t>675</w:t>
        </w:r>
      </w:hyperlink>
      <w:r w:rsidRPr="00355CB6">
        <w:rPr>
          <w:rFonts w:ascii="Times New Roman" w:hAnsi="Times New Roman"/>
          <w:sz w:val="28"/>
          <w:szCs w:val="28"/>
        </w:rPr>
        <w:t xml:space="preserve">, </w:t>
      </w:r>
      <w:hyperlink r:id="rId11" w:history="1">
        <w:r w:rsidRPr="00355CB6">
          <w:rPr>
            <w:rFonts w:ascii="Times New Roman" w:hAnsi="Times New Roman"/>
            <w:sz w:val="28"/>
            <w:szCs w:val="28"/>
          </w:rPr>
          <w:t>678</w:t>
        </w:r>
      </w:hyperlink>
      <w:r w:rsidRPr="00355CB6">
        <w:rPr>
          <w:rFonts w:ascii="Times New Roman" w:hAnsi="Times New Roman"/>
          <w:sz w:val="28"/>
          <w:szCs w:val="28"/>
        </w:rPr>
        <w:t xml:space="preserve">, </w:t>
      </w:r>
      <w:hyperlink r:id="rId12" w:history="1">
        <w:r w:rsidRPr="00355CB6">
          <w:rPr>
            <w:rFonts w:ascii="Times New Roman" w:hAnsi="Times New Roman"/>
            <w:sz w:val="28"/>
            <w:szCs w:val="28"/>
          </w:rPr>
          <w:t>680</w:t>
        </w:r>
      </w:hyperlink>
      <w:r w:rsidRPr="00355CB6">
        <w:rPr>
          <w:rFonts w:ascii="Times New Roman" w:hAnsi="Times New Roman"/>
          <w:sz w:val="28"/>
          <w:szCs w:val="28"/>
        </w:rPr>
        <w:t xml:space="preserve">, </w:t>
      </w:r>
      <w:hyperlink r:id="rId13" w:history="1">
        <w:r w:rsidRPr="00355CB6">
          <w:rPr>
            <w:rFonts w:ascii="Times New Roman" w:hAnsi="Times New Roman"/>
            <w:sz w:val="28"/>
            <w:szCs w:val="28"/>
          </w:rPr>
          <w:t>685</w:t>
        </w:r>
      </w:hyperlink>
      <w:r w:rsidRPr="00355CB6">
        <w:rPr>
          <w:rFonts w:ascii="Times New Roman" w:hAnsi="Times New Roman"/>
          <w:sz w:val="28"/>
          <w:szCs w:val="28"/>
        </w:rPr>
        <w:t>, первоначальный текст документа опубликован в изданиях «Собрание законодательства Российской Федерации»,29.01.1996, № 5, ст. 410, «Российская газета», 06.02.1996 № 23, 07.02.1996  № 24, 08.02.1996 № 25, 10.02.1996 № 27;</w:t>
      </w:r>
    </w:p>
    <w:p w:rsidR="00D677B3" w:rsidRPr="00355CB6" w:rsidRDefault="00D677B3" w:rsidP="00B564CF">
      <w:pPr>
        <w:pStyle w:val="a3"/>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 xml:space="preserve">Жилищный кодекс Российской Федерации от 29.12.2004 № 188-ФЗ (в действующей редакции), </w:t>
      </w:r>
      <w:hyperlink r:id="rId14" w:history="1">
        <w:r w:rsidRPr="00355CB6">
          <w:rPr>
            <w:rFonts w:ascii="Times New Roman" w:hAnsi="Times New Roman"/>
            <w:sz w:val="28"/>
            <w:szCs w:val="28"/>
          </w:rPr>
          <w:t>ст. 153</w:t>
        </w:r>
      </w:hyperlink>
      <w:r w:rsidRPr="00355CB6">
        <w:rPr>
          <w:rFonts w:ascii="Times New Roman" w:hAnsi="Times New Roman"/>
          <w:sz w:val="28"/>
          <w:szCs w:val="28"/>
        </w:rPr>
        <w:t>-</w:t>
      </w:r>
      <w:hyperlink r:id="rId15" w:history="1">
        <w:r w:rsidRPr="00355CB6">
          <w:rPr>
            <w:rFonts w:ascii="Times New Roman" w:hAnsi="Times New Roman"/>
            <w:sz w:val="28"/>
            <w:szCs w:val="28"/>
          </w:rPr>
          <w:t>160</w:t>
        </w:r>
      </w:hyperlink>
      <w:r w:rsidRPr="00355CB6">
        <w:rPr>
          <w:rFonts w:ascii="Times New Roman" w:hAnsi="Times New Roman"/>
          <w:sz w:val="28"/>
          <w:szCs w:val="28"/>
        </w:rPr>
        <w:t>, первоначальный текст документа опубликован в изданиях «Собрание законодательства Российской Федерации», 03.01.2005 № 1 (часть 1), ст. 14, «Российская газета»,12.01.2005 № 1;</w:t>
      </w:r>
    </w:p>
    <w:p w:rsidR="00D677B3" w:rsidRPr="00355CB6" w:rsidRDefault="00D677B3" w:rsidP="00B564CF">
      <w:pPr>
        <w:pStyle w:val="a3"/>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 xml:space="preserve">Федеральный закон от 29.12.2004 № 189-ФЗ (в действующей редакции) «О введении в действие Жилищного кодекса Российской Федерации», </w:t>
      </w:r>
      <w:hyperlink r:id="rId16" w:history="1">
        <w:r w:rsidRPr="00355CB6">
          <w:rPr>
            <w:rFonts w:ascii="Times New Roman" w:hAnsi="Times New Roman"/>
            <w:sz w:val="28"/>
            <w:szCs w:val="28"/>
          </w:rPr>
          <w:t>ст. 7</w:t>
        </w:r>
      </w:hyperlink>
      <w:r w:rsidRPr="00355CB6">
        <w:rPr>
          <w:rFonts w:ascii="Times New Roman" w:hAnsi="Times New Roman"/>
          <w:sz w:val="28"/>
          <w:szCs w:val="28"/>
        </w:rPr>
        <w:t>, первоначальный текст документа опубликован в изданиях «Собрание законодательства Российской Федерации», 03.01.2005 № 1 (часть 1), ст. 15, «Российская газета», 12.01.2005, № 1;</w:t>
      </w:r>
    </w:p>
    <w:p w:rsidR="00D677B3" w:rsidRPr="00355CB6" w:rsidRDefault="00D677B3" w:rsidP="00B564CF">
      <w:pPr>
        <w:pStyle w:val="a3"/>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 xml:space="preserve">Федеральный </w:t>
      </w:r>
      <w:hyperlink r:id="rId17" w:history="1">
        <w:r w:rsidRPr="00355CB6">
          <w:rPr>
            <w:rFonts w:ascii="Times New Roman" w:hAnsi="Times New Roman"/>
            <w:sz w:val="28"/>
            <w:szCs w:val="28"/>
          </w:rPr>
          <w:t>закон</w:t>
        </w:r>
      </w:hyperlink>
      <w:r w:rsidRPr="00355CB6">
        <w:rPr>
          <w:rFonts w:ascii="Times New Roman" w:hAnsi="Times New Roman"/>
          <w:sz w:val="28"/>
          <w:szCs w:val="28"/>
        </w:rPr>
        <w:t xml:space="preserve"> от 27.07.2006 № 152-ФЗ (в действующей редакции)«О персональных данных», первоначальный текст документа опубликован в изданиях «Российская газета», № 165, 29.07.2006, «Собрание законодательства Российской Федерации», 31.07.2006 № 31 (1-я ч.), ст. 3451;</w:t>
      </w:r>
    </w:p>
    <w:p w:rsidR="00D677B3" w:rsidRDefault="007937F5" w:rsidP="00B564CF">
      <w:pPr>
        <w:pStyle w:val="a3"/>
        <w:widowControl w:val="0"/>
        <w:numPr>
          <w:ilvl w:val="0"/>
          <w:numId w:val="4"/>
        </w:numPr>
        <w:tabs>
          <w:tab w:val="left" w:pos="1134"/>
        </w:tabs>
        <w:autoSpaceDE w:val="0"/>
        <w:autoSpaceDN w:val="0"/>
        <w:adjustRightInd w:val="0"/>
        <w:spacing w:after="0" w:line="240" w:lineRule="auto"/>
        <w:ind w:left="0" w:firstLine="709"/>
        <w:jc w:val="both"/>
        <w:rPr>
          <w:rFonts w:ascii="Times New Roman" w:hAnsi="Times New Roman"/>
          <w:sz w:val="28"/>
          <w:szCs w:val="28"/>
        </w:rPr>
      </w:pPr>
      <w:hyperlink r:id="rId18" w:history="1">
        <w:r w:rsidR="00D677B3" w:rsidRPr="00355CB6">
          <w:rPr>
            <w:rFonts w:ascii="Times New Roman" w:hAnsi="Times New Roman"/>
            <w:sz w:val="28"/>
            <w:szCs w:val="28"/>
          </w:rPr>
          <w:t>постановление</w:t>
        </w:r>
      </w:hyperlink>
      <w:r w:rsidR="00D677B3" w:rsidRPr="00355CB6">
        <w:rPr>
          <w:rFonts w:ascii="Times New Roman" w:hAnsi="Times New Roman"/>
          <w:sz w:val="28"/>
          <w:szCs w:val="28"/>
        </w:rPr>
        <w:t xml:space="preserve"> главы администрации городского округа «Город Калининград» от 04.09.2009 № 1562 «О размере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(вместе с «Методикой определения размера платы за пользование жилым помещением (платы за наем) для нанимателей жилых помещений по договорам социального найма и </w:t>
      </w:r>
      <w:r w:rsidR="00D677B3" w:rsidRPr="00355CB6">
        <w:rPr>
          <w:rFonts w:ascii="Times New Roman" w:hAnsi="Times New Roman"/>
          <w:sz w:val="28"/>
          <w:szCs w:val="28"/>
        </w:rPr>
        <w:lastRenderedPageBreak/>
        <w:t>договорам найма жилых помещений муниципального жилищного фонда»), опубликовано в газете «Гражданин» (специальный выпуск), 11.09.2009 № 45.</w:t>
      </w:r>
    </w:p>
    <w:p w:rsidR="00D677B3" w:rsidRPr="00355CB6" w:rsidRDefault="00D677B3" w:rsidP="00355CB6">
      <w:pPr>
        <w:pStyle w:val="a3"/>
        <w:widowControl w:val="0"/>
        <w:tabs>
          <w:tab w:val="left" w:pos="1134"/>
        </w:tabs>
        <w:autoSpaceDE w:val="0"/>
        <w:autoSpaceDN w:val="0"/>
        <w:adjustRightInd w:val="0"/>
        <w:spacing w:after="0" w:line="240" w:lineRule="auto"/>
        <w:ind w:left="709"/>
        <w:jc w:val="both"/>
        <w:rPr>
          <w:rFonts w:ascii="Times New Roman" w:hAnsi="Times New Roman"/>
          <w:sz w:val="28"/>
          <w:szCs w:val="28"/>
        </w:rPr>
      </w:pPr>
    </w:p>
    <w:p w:rsidR="00D677B3" w:rsidRPr="00355CB6" w:rsidRDefault="00D677B3" w:rsidP="00B564CF">
      <w:pPr>
        <w:pStyle w:val="a3"/>
        <w:widowControl w:val="0"/>
        <w:numPr>
          <w:ilvl w:val="0"/>
          <w:numId w:val="3"/>
        </w:numPr>
        <w:tabs>
          <w:tab w:val="left" w:pos="1276"/>
        </w:tabs>
        <w:autoSpaceDE w:val="0"/>
        <w:autoSpaceDN w:val="0"/>
        <w:adjustRightInd w:val="0"/>
        <w:spacing w:after="0" w:line="240" w:lineRule="auto"/>
        <w:ind w:left="0" w:firstLine="709"/>
        <w:jc w:val="both"/>
        <w:rPr>
          <w:rFonts w:ascii="Times New Roman" w:hAnsi="Times New Roman"/>
          <w:sz w:val="28"/>
          <w:szCs w:val="28"/>
        </w:rPr>
      </w:pPr>
      <w:bookmarkStart w:id="9" w:name="Par155"/>
      <w:bookmarkEnd w:id="9"/>
      <w:r w:rsidRPr="00355CB6">
        <w:rPr>
          <w:rFonts w:ascii="Times New Roman" w:hAnsi="Times New Roman"/>
          <w:sz w:val="28"/>
          <w:szCs w:val="28"/>
        </w:rPr>
        <w:t>Исчерпывающая информация и перечень документов, подлежащие представлению заявителем, необходимых в соответствии с нормативными правовыми актами для рассмотрения заявления, способы их получения заявителем, в том числе в электронной форме, порядок их представления.</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Для рассмотрения заявления заявитель представляет специалисту МФЦ, ответственному за прием и выдачу документов следующие документы:</w:t>
      </w:r>
    </w:p>
    <w:p w:rsidR="00D677B3" w:rsidRPr="00355CB6" w:rsidRDefault="00D677B3" w:rsidP="001E190B">
      <w:pPr>
        <w:pStyle w:val="a3"/>
        <w:widowControl w:val="0"/>
        <w:numPr>
          <w:ilvl w:val="1"/>
          <w:numId w:val="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заявление в адрес Комитета с указанием оснований изменения технических характеристик жилого помещения, в том числе в расчетно-платежных документах (счетах) об уплате начисленной платы за наем, исключении жилого помещения из реестра муниципальных жилых помещений.</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 xml:space="preserve">Примерный </w:t>
      </w:r>
      <w:hyperlink w:anchor="Par384" w:history="1">
        <w:r w:rsidRPr="00355CB6">
          <w:rPr>
            <w:rFonts w:ascii="Times New Roman" w:hAnsi="Times New Roman"/>
            <w:sz w:val="28"/>
            <w:szCs w:val="28"/>
          </w:rPr>
          <w:t>бланк</w:t>
        </w:r>
      </w:hyperlink>
      <w:r w:rsidRPr="00355CB6">
        <w:rPr>
          <w:rFonts w:ascii="Times New Roman" w:hAnsi="Times New Roman"/>
          <w:sz w:val="28"/>
          <w:szCs w:val="28"/>
        </w:rPr>
        <w:t xml:space="preserve"> заявления приводится в приложении № 1 к настоящему Регламенту, примерный </w:t>
      </w:r>
      <w:hyperlink w:anchor="Par446" w:history="1">
        <w:r w:rsidRPr="00355CB6">
          <w:rPr>
            <w:rFonts w:ascii="Times New Roman" w:hAnsi="Times New Roman"/>
            <w:sz w:val="28"/>
            <w:szCs w:val="28"/>
          </w:rPr>
          <w:t>образец</w:t>
        </w:r>
      </w:hyperlink>
      <w:r w:rsidRPr="00355CB6">
        <w:rPr>
          <w:rFonts w:ascii="Times New Roman" w:hAnsi="Times New Roman"/>
          <w:sz w:val="28"/>
          <w:szCs w:val="28"/>
        </w:rPr>
        <w:t xml:space="preserve"> заполнения заявления приводится в приложении № 2 к настоящему Регламенту.</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В заявлении указываются:</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наименование органа, в который направляется запрос;</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фамилия, имя, отчество (последнее - при наличии) заявителя;</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адрес жилого помещения;</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номер контактного телефона;</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суть заявления, порядок извещения о результате рассмотрения заявления,</w:t>
      </w:r>
      <w:r w:rsidR="007937F5">
        <w:rPr>
          <w:rFonts w:ascii="Times New Roman" w:hAnsi="Times New Roman"/>
          <w:sz w:val="28"/>
          <w:szCs w:val="28"/>
        </w:rPr>
        <w:t xml:space="preserve"> </w:t>
      </w:r>
      <w:r w:rsidRPr="00355CB6">
        <w:rPr>
          <w:rFonts w:ascii="Times New Roman" w:hAnsi="Times New Roman"/>
          <w:sz w:val="28"/>
          <w:szCs w:val="28"/>
        </w:rPr>
        <w:t>личная подпись и дата.</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В случае подписания заявления представителем заявителя к заявлению обязательно прилагается документ, подтверждающий его полномочия (нотариально удостоверенная доверенность либо доверенность, удостоверенная иным предусмотренным законодательством Российской Федерации способом);</w:t>
      </w:r>
    </w:p>
    <w:p w:rsidR="00D677B3" w:rsidRPr="00355CB6" w:rsidRDefault="00D677B3" w:rsidP="001E190B">
      <w:pPr>
        <w:pStyle w:val="a3"/>
        <w:widowControl w:val="0"/>
        <w:numPr>
          <w:ilvl w:val="1"/>
          <w:numId w:val="3"/>
        </w:numPr>
        <w:tabs>
          <w:tab w:val="left" w:pos="1134"/>
        </w:tabs>
        <w:autoSpaceDE w:val="0"/>
        <w:autoSpaceDN w:val="0"/>
        <w:adjustRightInd w:val="0"/>
        <w:spacing w:after="0" w:line="240" w:lineRule="auto"/>
        <w:ind w:left="0" w:firstLine="709"/>
        <w:jc w:val="both"/>
        <w:rPr>
          <w:rFonts w:ascii="Times New Roman" w:hAnsi="Times New Roman"/>
          <w:sz w:val="28"/>
          <w:szCs w:val="28"/>
        </w:rPr>
      </w:pPr>
      <w:bookmarkStart w:id="10" w:name="Par166"/>
      <w:bookmarkEnd w:id="10"/>
      <w:r w:rsidRPr="00355CB6">
        <w:rPr>
          <w:rFonts w:ascii="Times New Roman" w:hAnsi="Times New Roman"/>
          <w:sz w:val="28"/>
          <w:szCs w:val="28"/>
        </w:rPr>
        <w:t>документ, удостоверяющий личность заявителя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(при предоставлении оригинала с оригинала снимается ксерокопия,</w:t>
      </w:r>
      <w:r w:rsidR="007937F5">
        <w:rPr>
          <w:rFonts w:ascii="Times New Roman" w:hAnsi="Times New Roman"/>
          <w:sz w:val="28"/>
          <w:szCs w:val="28"/>
        </w:rPr>
        <w:t xml:space="preserve"> </w:t>
      </w:r>
      <w:r w:rsidRPr="00355CB6">
        <w:rPr>
          <w:rFonts w:ascii="Times New Roman" w:hAnsi="Times New Roman"/>
          <w:sz w:val="28"/>
          <w:szCs w:val="28"/>
        </w:rPr>
        <w:t>а оригинал возвращается заявителю));</w:t>
      </w:r>
    </w:p>
    <w:p w:rsidR="00D677B3" w:rsidRPr="00355CB6" w:rsidRDefault="00D677B3" w:rsidP="001E190B">
      <w:pPr>
        <w:pStyle w:val="a3"/>
        <w:widowControl w:val="0"/>
        <w:numPr>
          <w:ilvl w:val="1"/>
          <w:numId w:val="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документы, подтверждающие право пользования жилым помещением, послужившие основанием для вселения в жилое помещение, выданные не органами местного самоуправления городского округа «Город Калининград» (ордер, решение жилищной комиссии (выписка из решения), выписка из приказа, вступившее в законную силу решение суда о вселении, иной документ) (при наличии);</w:t>
      </w:r>
    </w:p>
    <w:p w:rsidR="00D677B3" w:rsidRPr="00355CB6" w:rsidRDefault="00D677B3" w:rsidP="001E190B">
      <w:pPr>
        <w:pStyle w:val="a3"/>
        <w:widowControl w:val="0"/>
        <w:numPr>
          <w:ilvl w:val="1"/>
          <w:numId w:val="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 xml:space="preserve">правоустанавливающий документ на жилое помещение, если право на такой объект недвижимого имущества в соответствии с законодательством Российской Федерации признается возникшим </w:t>
      </w:r>
      <w:r w:rsidRPr="00355CB6">
        <w:rPr>
          <w:rFonts w:ascii="Times New Roman" w:hAnsi="Times New Roman"/>
          <w:sz w:val="28"/>
          <w:szCs w:val="28"/>
        </w:rPr>
        <w:lastRenderedPageBreak/>
        <w:t xml:space="preserve">независимо от его регистрации в Едином государственном реестре </w:t>
      </w:r>
      <w:r w:rsidR="007937F5">
        <w:rPr>
          <w:rFonts w:ascii="Times New Roman" w:hAnsi="Times New Roman"/>
          <w:sz w:val="28"/>
          <w:szCs w:val="28"/>
        </w:rPr>
        <w:t>недвижимости</w:t>
      </w:r>
      <w:r w:rsidRPr="00355CB6">
        <w:rPr>
          <w:rFonts w:ascii="Times New Roman" w:hAnsi="Times New Roman"/>
          <w:sz w:val="28"/>
          <w:szCs w:val="28"/>
        </w:rPr>
        <w:t xml:space="preserve"> на недвижимое имущество и сделок с ним (далее </w:t>
      </w:r>
      <w:r>
        <w:rPr>
          <w:rFonts w:ascii="Times New Roman" w:hAnsi="Times New Roman"/>
          <w:sz w:val="28"/>
          <w:szCs w:val="28"/>
        </w:rPr>
        <w:t>–</w:t>
      </w:r>
      <w:r w:rsidRPr="00355CB6">
        <w:rPr>
          <w:rFonts w:ascii="Times New Roman" w:hAnsi="Times New Roman"/>
          <w:sz w:val="28"/>
          <w:szCs w:val="28"/>
        </w:rPr>
        <w:t xml:space="preserve"> ЕГР</w:t>
      </w:r>
      <w:r w:rsidR="007937F5">
        <w:rPr>
          <w:rFonts w:ascii="Times New Roman" w:hAnsi="Times New Roman"/>
          <w:sz w:val="28"/>
          <w:szCs w:val="28"/>
        </w:rPr>
        <w:t>Н</w:t>
      </w:r>
      <w:r w:rsidRPr="00355CB6">
        <w:rPr>
          <w:rFonts w:ascii="Times New Roman" w:hAnsi="Times New Roman"/>
          <w:sz w:val="28"/>
          <w:szCs w:val="28"/>
        </w:rPr>
        <w:t>) (регистрационное удостоверение БТИ) (представляется при исключении жилого помещения из реестра муниципальных жилых помещений) (при наличии);</w:t>
      </w:r>
    </w:p>
    <w:p w:rsidR="00D677B3" w:rsidRPr="00355CB6" w:rsidRDefault="00D677B3" w:rsidP="001E190B">
      <w:pPr>
        <w:pStyle w:val="a3"/>
        <w:widowControl w:val="0"/>
        <w:numPr>
          <w:ilvl w:val="1"/>
          <w:numId w:val="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 xml:space="preserve">документ, подтверждающий необходимость внесения изменений в технические характеристики жилого помещения: </w:t>
      </w:r>
    </w:p>
    <w:p w:rsidR="00D677B3" w:rsidRPr="00355CB6" w:rsidRDefault="00D677B3" w:rsidP="00917B6A">
      <w:pPr>
        <w:pStyle w:val="a3"/>
        <w:widowControl w:val="0"/>
        <w:numPr>
          <w:ilvl w:val="0"/>
          <w:numId w:val="1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справка БТИ с указанием</w:t>
      </w:r>
      <w:r w:rsidR="007937F5">
        <w:rPr>
          <w:rFonts w:ascii="Times New Roman" w:hAnsi="Times New Roman"/>
          <w:sz w:val="28"/>
          <w:szCs w:val="28"/>
        </w:rPr>
        <w:t xml:space="preserve"> </w:t>
      </w:r>
      <w:r w:rsidRPr="00355CB6">
        <w:rPr>
          <w:rFonts w:ascii="Times New Roman" w:hAnsi="Times New Roman"/>
          <w:sz w:val="28"/>
          <w:szCs w:val="28"/>
        </w:rPr>
        <w:t>измененных технических характеристик жилого помещения, либо</w:t>
      </w:r>
    </w:p>
    <w:p w:rsidR="00D677B3" w:rsidRPr="00355CB6" w:rsidRDefault="00D677B3" w:rsidP="00917B6A">
      <w:pPr>
        <w:pStyle w:val="a3"/>
        <w:widowControl w:val="0"/>
        <w:numPr>
          <w:ilvl w:val="0"/>
          <w:numId w:val="1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в случае если технические характеристики жилого помещения изменены на сновании решения суда – судебный акт с отметкой о вступлении в законную силу, либо</w:t>
      </w:r>
    </w:p>
    <w:p w:rsidR="00D677B3" w:rsidRPr="00355CB6" w:rsidRDefault="00D677B3" w:rsidP="00917B6A">
      <w:pPr>
        <w:pStyle w:val="a3"/>
        <w:widowControl w:val="0"/>
        <w:numPr>
          <w:ilvl w:val="0"/>
          <w:numId w:val="1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в случае если технические характеристики жилого помещения изменены на основании  решения (акта) уполномоченного органа местного самоуправления – наименование и реквизиты (дата и номер) указанного акта.</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 xml:space="preserve">В случае представления оригинала документа, указанного в </w:t>
      </w:r>
      <w:hyperlink w:anchor="Par166" w:history="1">
        <w:r w:rsidRPr="00355CB6">
          <w:rPr>
            <w:rFonts w:ascii="Times New Roman" w:hAnsi="Times New Roman"/>
            <w:sz w:val="28"/>
            <w:szCs w:val="28"/>
          </w:rPr>
          <w:t>пп. 2-4       п. 2.6</w:t>
        </w:r>
      </w:hyperlink>
      <w:r w:rsidRPr="00355CB6">
        <w:rPr>
          <w:rFonts w:ascii="Times New Roman" w:hAnsi="Times New Roman"/>
          <w:sz w:val="28"/>
          <w:szCs w:val="28"/>
        </w:rPr>
        <w:t xml:space="preserve"> настоящего Регламента, специалист МФЦ, ответственный за прием и выдачу документов,</w:t>
      </w:r>
      <w:r w:rsidR="007937F5">
        <w:rPr>
          <w:rFonts w:ascii="Times New Roman" w:hAnsi="Times New Roman"/>
          <w:sz w:val="28"/>
          <w:szCs w:val="28"/>
        </w:rPr>
        <w:t xml:space="preserve"> </w:t>
      </w:r>
      <w:r w:rsidRPr="00355CB6">
        <w:rPr>
          <w:rFonts w:ascii="Times New Roman" w:hAnsi="Times New Roman"/>
          <w:sz w:val="28"/>
          <w:szCs w:val="28"/>
        </w:rPr>
        <w:t>снимает с него копию, проставляет на копии оттиск штампа «с оригиналом сверено», свою фамилию, инициалы и подпись, оригинал возвращает заявителю.</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Способы получения примерного бланка заявления, в том числе в электронной форме, и порядок его предоставления.</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Заявитель получает примерный бланк заявления у специалиста МФЦ, ответственного за прием и выдачу документов, при личном обращении либо в электронном виде на официальном сайте администрации городского округа «Город Калининград» в информационно-телекоммуникационной сети Интернет(klgd.ru) в разделе «Документы», подразделе «Формы обращений, заявлений и иных документов».</w:t>
      </w:r>
    </w:p>
    <w:p w:rsidR="00D677B3" w:rsidRPr="00355CB6" w:rsidRDefault="00D677B3" w:rsidP="002C40A4">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Заявление о внесении исправлений заявитель представляет при личном обращении к специалисту МФЦ, ответственному за прием и выдачу документов.</w:t>
      </w:r>
    </w:p>
    <w:p w:rsidR="00D677B3" w:rsidRPr="00355CB6" w:rsidRDefault="00D677B3" w:rsidP="002C40A4">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 xml:space="preserve">Документ, удостоверяющий (устанавливающий) право на жилое помещение, если право на такой объект недвижимого имущества в соответствии с законодательством Российской Федерации признается возникшим независимо от его регистрации в </w:t>
      </w:r>
      <w:bookmarkStart w:id="11" w:name="_GoBack"/>
      <w:r w:rsidRPr="00355CB6">
        <w:rPr>
          <w:rFonts w:ascii="Times New Roman" w:hAnsi="Times New Roman"/>
          <w:sz w:val="28"/>
          <w:szCs w:val="28"/>
        </w:rPr>
        <w:t>ЕГР</w:t>
      </w:r>
      <w:r w:rsidR="008F5CBE">
        <w:rPr>
          <w:rFonts w:ascii="Times New Roman" w:hAnsi="Times New Roman"/>
          <w:sz w:val="28"/>
          <w:szCs w:val="28"/>
        </w:rPr>
        <w:t>Н</w:t>
      </w:r>
      <w:bookmarkEnd w:id="11"/>
      <w:r w:rsidRPr="00355CB6">
        <w:rPr>
          <w:rFonts w:ascii="Times New Roman" w:hAnsi="Times New Roman"/>
          <w:sz w:val="28"/>
          <w:szCs w:val="28"/>
        </w:rPr>
        <w:t xml:space="preserve">, и справка о подтверждении технических характеристик жилого помещения получаются заявителями в БТИ. Адрес и график работы БТИ указан в </w:t>
      </w:r>
      <w:hyperlink w:anchor="Par52" w:history="1">
        <w:r w:rsidRPr="00355CB6">
          <w:rPr>
            <w:rFonts w:ascii="Times New Roman" w:hAnsi="Times New Roman"/>
            <w:sz w:val="28"/>
            <w:szCs w:val="28"/>
          </w:rPr>
          <w:t>п. 1.3.1</w:t>
        </w:r>
      </w:hyperlink>
      <w:r w:rsidRPr="00355CB6">
        <w:rPr>
          <w:rFonts w:ascii="Times New Roman" w:hAnsi="Times New Roman"/>
          <w:sz w:val="28"/>
          <w:szCs w:val="28"/>
        </w:rPr>
        <w:t xml:space="preserve"> настоящего Регламента. Справочные телефоны БТИ указаны в </w:t>
      </w:r>
      <w:hyperlink w:anchor="Par84" w:history="1">
        <w:r w:rsidRPr="00355CB6">
          <w:rPr>
            <w:rFonts w:ascii="Times New Roman" w:hAnsi="Times New Roman"/>
            <w:sz w:val="28"/>
            <w:szCs w:val="28"/>
          </w:rPr>
          <w:t>п. 1.3.2</w:t>
        </w:r>
      </w:hyperlink>
      <w:r w:rsidRPr="00355CB6">
        <w:rPr>
          <w:rFonts w:ascii="Times New Roman" w:hAnsi="Times New Roman"/>
          <w:sz w:val="28"/>
          <w:szCs w:val="28"/>
        </w:rPr>
        <w:t xml:space="preserve"> настоящего Регламента.</w:t>
      </w:r>
    </w:p>
    <w:p w:rsidR="00D677B3" w:rsidRPr="00355CB6" w:rsidRDefault="00D677B3" w:rsidP="00406765">
      <w:pPr>
        <w:pStyle w:val="a3"/>
        <w:widowControl w:val="0"/>
        <w:numPr>
          <w:ilvl w:val="0"/>
          <w:numId w:val="3"/>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Исчерпывающая информация и перечень документов, которые находятся в распоряжении государственных органов, органов местного самоуправления и иных органов, участвующих в реализации настоящего Регламента, и которые заявитель вправе представить:</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 xml:space="preserve">– документы, подтверждающие право пользования жилым помещением </w:t>
      </w:r>
      <w:r w:rsidRPr="00355CB6">
        <w:rPr>
          <w:rFonts w:ascii="Times New Roman" w:hAnsi="Times New Roman"/>
          <w:sz w:val="28"/>
          <w:szCs w:val="28"/>
        </w:rPr>
        <w:lastRenderedPageBreak/>
        <w:t>(договор социального найма жилого помещения, ордер либо иной документ, послуживший основанием для вселения в жилое помещение, выданный органом местного самоуправления городского округа «Город Калининград»(при наличии));</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 свидетельство о государственной регистрации права собственности на объект недвижимого имущества (при наличии) (предоставляется в случае исключения жилого помещения из муниципальной собственности).</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В случае представления оригиналов вышеуказанных документов, специалист МФЦ, ответственный за прием и выдачу документов, снимает с него копию, проставляет на копии оттиск штампа «с оригиналом сверено», свою фамилию, инициалы и подпись, оригинал возвращает заявителю.</w:t>
      </w:r>
    </w:p>
    <w:p w:rsidR="00D677B3" w:rsidRPr="00355CB6" w:rsidRDefault="00D677B3" w:rsidP="002F13C6">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рассмотрением заявлений.</w:t>
      </w:r>
    </w:p>
    <w:p w:rsidR="00D677B3" w:rsidRPr="00355CB6" w:rsidRDefault="00D677B3" w:rsidP="00B564CF">
      <w:pPr>
        <w:pStyle w:val="a3"/>
        <w:widowControl w:val="0"/>
        <w:numPr>
          <w:ilvl w:val="0"/>
          <w:numId w:val="3"/>
        </w:numPr>
        <w:tabs>
          <w:tab w:val="left" w:pos="1276"/>
        </w:tabs>
        <w:autoSpaceDE w:val="0"/>
        <w:autoSpaceDN w:val="0"/>
        <w:adjustRightInd w:val="0"/>
        <w:spacing w:after="0" w:line="240" w:lineRule="auto"/>
        <w:ind w:left="0" w:firstLine="709"/>
        <w:jc w:val="both"/>
        <w:rPr>
          <w:rFonts w:ascii="Times New Roman" w:hAnsi="Times New Roman"/>
          <w:sz w:val="28"/>
          <w:szCs w:val="28"/>
        </w:rPr>
      </w:pPr>
      <w:bookmarkStart w:id="12" w:name="Par182"/>
      <w:bookmarkEnd w:id="12"/>
      <w:r w:rsidRPr="00355CB6">
        <w:rPr>
          <w:rFonts w:ascii="Times New Roman" w:hAnsi="Times New Roman"/>
          <w:sz w:val="28"/>
          <w:szCs w:val="28"/>
        </w:rPr>
        <w:t>Исчерпывающий перечень оснований для отказа в приеме документов:</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отсутствие в заявлении информации о заявителе (фамилии, имени, отчества (последнего – при наличии), адреса регистрации), подписи заявителя;</w:t>
      </w:r>
    </w:p>
    <w:p w:rsidR="00D677B3" w:rsidRPr="00355CB6" w:rsidRDefault="00D677B3" w:rsidP="00F11973">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отсутствие у заявителя документа, удостоверяющего личность;</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представление заявления и комплекта документов неуполномоченным лицом, отсутствие документа, подтверждающего полномочия представителя;</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наличие в заявлении и прилагаемых к нему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заявление и/или прилагаемые к нему документы исполнены карандашом;</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заявление не поддается прочтению.</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Отказ в приеме документов оформляется в письменном виде и выдается (направляется) заявителю в течение 3 рабочих дней.</w:t>
      </w:r>
    </w:p>
    <w:p w:rsidR="00D677B3" w:rsidRPr="00355CB6" w:rsidRDefault="00D677B3" w:rsidP="00B564CF">
      <w:pPr>
        <w:pStyle w:val="a3"/>
        <w:widowControl w:val="0"/>
        <w:numPr>
          <w:ilvl w:val="0"/>
          <w:numId w:val="3"/>
        </w:numPr>
        <w:tabs>
          <w:tab w:val="left" w:pos="1418"/>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Исчерпывающий перечень оснований для отказа во</w:t>
      </w:r>
      <w:r w:rsidR="008F5CBE">
        <w:rPr>
          <w:rFonts w:ascii="Times New Roman" w:hAnsi="Times New Roman"/>
          <w:sz w:val="28"/>
          <w:szCs w:val="28"/>
        </w:rPr>
        <w:t xml:space="preserve"> </w:t>
      </w:r>
      <w:r w:rsidRPr="00355CB6">
        <w:rPr>
          <w:rFonts w:ascii="Times New Roman" w:hAnsi="Times New Roman"/>
          <w:sz w:val="28"/>
          <w:szCs w:val="28"/>
        </w:rPr>
        <w:t>внесение изменений в технические характеристики муниципального жилого помещения, в том числе в расчетно-платежные документы (счета) об уплате начисленной платы за наем, исключении жилого помещения, находящегося в собственности граждан, из реестра муниципальных жилых помещений:</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1) при внесении изменений в технические  характеристики муниципального жилого помещения, в том числе в расчетно-платежные документы (счета) об уплате начисленной платы за наем:</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выявление факта несоответствия сведений в представленных заявителем документах в отношении занимаемого муниципального жилого помещения</w:t>
      </w:r>
      <w:r w:rsidR="008F5CBE">
        <w:rPr>
          <w:rFonts w:ascii="Times New Roman" w:hAnsi="Times New Roman"/>
          <w:sz w:val="28"/>
          <w:szCs w:val="28"/>
        </w:rPr>
        <w:t xml:space="preserve"> </w:t>
      </w:r>
      <w:r w:rsidRPr="00355CB6">
        <w:rPr>
          <w:rFonts w:ascii="Times New Roman" w:hAnsi="Times New Roman"/>
          <w:sz w:val="28"/>
          <w:szCs w:val="28"/>
        </w:rPr>
        <w:t>сведениям,</w:t>
      </w:r>
      <w:r w:rsidR="008F5CBE">
        <w:rPr>
          <w:rFonts w:ascii="Times New Roman" w:hAnsi="Times New Roman"/>
          <w:sz w:val="28"/>
          <w:szCs w:val="28"/>
        </w:rPr>
        <w:t xml:space="preserve"> </w:t>
      </w:r>
      <w:r w:rsidRPr="00355CB6">
        <w:rPr>
          <w:rFonts w:ascii="Times New Roman" w:hAnsi="Times New Roman"/>
          <w:sz w:val="28"/>
          <w:szCs w:val="28"/>
        </w:rPr>
        <w:t xml:space="preserve">содержащимся в документах о предоставлении </w:t>
      </w:r>
      <w:r w:rsidRPr="00355CB6">
        <w:rPr>
          <w:rFonts w:ascii="Times New Roman" w:hAnsi="Times New Roman"/>
          <w:sz w:val="28"/>
          <w:szCs w:val="28"/>
        </w:rPr>
        <w:lastRenderedPageBreak/>
        <w:t>муниципального жилого помещения;</w:t>
      </w:r>
    </w:p>
    <w:p w:rsidR="00D677B3" w:rsidRPr="00355CB6" w:rsidRDefault="00D677B3" w:rsidP="00302421">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наличие судебного спора по вопросу изменения технических характеристик</w:t>
      </w:r>
      <w:r w:rsidR="008F5CBE">
        <w:rPr>
          <w:rFonts w:ascii="Times New Roman" w:hAnsi="Times New Roman"/>
          <w:sz w:val="28"/>
          <w:szCs w:val="28"/>
        </w:rPr>
        <w:t xml:space="preserve"> </w:t>
      </w:r>
      <w:r w:rsidRPr="00355CB6">
        <w:rPr>
          <w:rFonts w:ascii="Times New Roman" w:hAnsi="Times New Roman"/>
          <w:sz w:val="28"/>
          <w:szCs w:val="28"/>
        </w:rPr>
        <w:t>занимаемого муниципального жилого помещения либо вынесенного решения суда об отказе во внесении изменений в технические характеристики муниципального жилого помещения, вступившего в законную силу;</w:t>
      </w:r>
    </w:p>
    <w:p w:rsidR="00D677B3" w:rsidRPr="00355CB6" w:rsidRDefault="00D677B3" w:rsidP="00302421">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 xml:space="preserve">отсутствие комплекта документов, указанного в </w:t>
      </w:r>
      <w:hyperlink w:anchor="Par155" w:history="1">
        <w:r w:rsidRPr="00355CB6">
          <w:rPr>
            <w:rFonts w:ascii="Times New Roman" w:hAnsi="Times New Roman"/>
            <w:sz w:val="28"/>
            <w:szCs w:val="28"/>
          </w:rPr>
          <w:t>п. 2.6</w:t>
        </w:r>
      </w:hyperlink>
      <w:r w:rsidRPr="00355CB6">
        <w:rPr>
          <w:rFonts w:ascii="Times New Roman" w:hAnsi="Times New Roman"/>
          <w:sz w:val="28"/>
          <w:szCs w:val="28"/>
        </w:rPr>
        <w:t xml:space="preserve"> настоящего Регламента;</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отсутствие документов, указанных  в п. 2.7 настоящего Регламента и необходимых для принятия решения;</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2) при исключении жилого помещения,</w:t>
      </w:r>
      <w:r w:rsidR="008F5CBE">
        <w:rPr>
          <w:rFonts w:ascii="Times New Roman" w:hAnsi="Times New Roman"/>
          <w:sz w:val="28"/>
          <w:szCs w:val="28"/>
        </w:rPr>
        <w:t xml:space="preserve"> </w:t>
      </w:r>
      <w:r w:rsidRPr="00355CB6">
        <w:rPr>
          <w:rFonts w:ascii="Times New Roman" w:hAnsi="Times New Roman"/>
          <w:sz w:val="28"/>
          <w:szCs w:val="28"/>
        </w:rPr>
        <w:t>находящегося в собственности граждан,</w:t>
      </w:r>
      <w:r w:rsidR="008F5CBE">
        <w:rPr>
          <w:rFonts w:ascii="Times New Roman" w:hAnsi="Times New Roman"/>
          <w:sz w:val="28"/>
          <w:szCs w:val="28"/>
        </w:rPr>
        <w:t xml:space="preserve"> </w:t>
      </w:r>
      <w:r w:rsidRPr="00355CB6">
        <w:rPr>
          <w:rFonts w:ascii="Times New Roman" w:hAnsi="Times New Roman"/>
          <w:sz w:val="28"/>
          <w:szCs w:val="28"/>
        </w:rPr>
        <w:t>из реестра муниципальных жилых помещений:</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выявление факта,</w:t>
      </w:r>
      <w:r w:rsidR="008F5CBE">
        <w:rPr>
          <w:rFonts w:ascii="Times New Roman" w:hAnsi="Times New Roman"/>
          <w:sz w:val="28"/>
          <w:szCs w:val="28"/>
        </w:rPr>
        <w:t xml:space="preserve"> </w:t>
      </w:r>
      <w:r w:rsidRPr="00355CB6">
        <w:rPr>
          <w:rFonts w:ascii="Times New Roman" w:hAnsi="Times New Roman"/>
          <w:sz w:val="28"/>
          <w:szCs w:val="28"/>
        </w:rPr>
        <w:t>не подтверждающего право собственности заявителя на занимаемое муниципальное жилое помещение, либо факта отсутствия жилого помещения в собственности городского округа «Город Калининград»;</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наличие судебного спора об оспаривании права собственности на жилое помещение либо вынесенного решения суда о признании права собственности за городским округом «Город Калининград», вступившего в законную силу.</w:t>
      </w:r>
    </w:p>
    <w:p w:rsidR="00D677B3" w:rsidRPr="00355CB6" w:rsidRDefault="00D677B3" w:rsidP="00302421">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 xml:space="preserve">отсутствие комплекта документов, указанного в </w:t>
      </w:r>
      <w:hyperlink w:anchor="Par155" w:history="1">
        <w:r w:rsidRPr="00355CB6">
          <w:rPr>
            <w:rFonts w:ascii="Times New Roman" w:hAnsi="Times New Roman"/>
            <w:sz w:val="28"/>
            <w:szCs w:val="28"/>
          </w:rPr>
          <w:t>п. 2.6</w:t>
        </w:r>
      </w:hyperlink>
      <w:r w:rsidRPr="00355CB6">
        <w:rPr>
          <w:rFonts w:ascii="Times New Roman" w:hAnsi="Times New Roman"/>
          <w:sz w:val="28"/>
          <w:szCs w:val="28"/>
        </w:rPr>
        <w:t xml:space="preserve"> настоящего Регламента;</w:t>
      </w:r>
    </w:p>
    <w:p w:rsidR="00D677B3" w:rsidRPr="00355CB6" w:rsidRDefault="00D677B3" w:rsidP="00302421">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отсутствие документов, указанного  в п. 2.7 настоящего Регламента и необходимых для принятия решения.</w:t>
      </w:r>
    </w:p>
    <w:p w:rsidR="00D677B3" w:rsidRPr="00355CB6" w:rsidRDefault="00D677B3" w:rsidP="00B564CF">
      <w:pPr>
        <w:pStyle w:val="a3"/>
        <w:widowControl w:val="0"/>
        <w:numPr>
          <w:ilvl w:val="0"/>
          <w:numId w:val="3"/>
        </w:numPr>
        <w:tabs>
          <w:tab w:val="left" w:pos="1418"/>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Порядок, размер и основания взимания платы при рассмотрении заявления.</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Государственная пошлина либо иная плата не взимается.</w:t>
      </w:r>
    </w:p>
    <w:p w:rsidR="00D677B3" w:rsidRPr="00355CB6" w:rsidRDefault="00D677B3" w:rsidP="00B564CF">
      <w:pPr>
        <w:pStyle w:val="a3"/>
        <w:widowControl w:val="0"/>
        <w:numPr>
          <w:ilvl w:val="0"/>
          <w:numId w:val="3"/>
        </w:numPr>
        <w:tabs>
          <w:tab w:val="left" w:pos="1418"/>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Порядок, размер и основания взимания платы за предоставление услуг организациями, обращение в которые необходимо для рассмотрения заявлений, информация о методике расчета размера такой платы.</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Информация о тарифах на совершение нотариальных действий размещена на официальном сайте нотариальной палаты по Калининградской области в информационно-телекоммуникационной сети Интернет.</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 xml:space="preserve">Информацию о тарифах за выдачу свидетельства о государственной регистрации права собственности на жилое помещение (регистрационное удостоверение БТИ либо иной документ, подтверждающий государственную регистрацию права собственности на жилое помещение), справке о подтверждении технических характеристик жилого помещения можно получитьна официальном сайте БТИ в информационно-телекоммуникационной сети Интернет и по указанным в </w:t>
      </w:r>
      <w:hyperlink w:anchor="Par84" w:history="1">
        <w:r w:rsidRPr="00355CB6">
          <w:rPr>
            <w:rFonts w:ascii="Times New Roman" w:hAnsi="Times New Roman"/>
            <w:sz w:val="28"/>
            <w:szCs w:val="28"/>
          </w:rPr>
          <w:t>п. 1.3.2</w:t>
        </w:r>
      </w:hyperlink>
      <w:r w:rsidRPr="00355CB6">
        <w:rPr>
          <w:rFonts w:ascii="Times New Roman" w:hAnsi="Times New Roman"/>
          <w:sz w:val="28"/>
          <w:szCs w:val="28"/>
        </w:rPr>
        <w:t xml:space="preserve"> настоящего Регламента телефонам.</w:t>
      </w:r>
    </w:p>
    <w:p w:rsidR="00D677B3" w:rsidRPr="00355CB6" w:rsidRDefault="00D677B3" w:rsidP="00B564CF">
      <w:pPr>
        <w:pStyle w:val="a3"/>
        <w:widowControl w:val="0"/>
        <w:numPr>
          <w:ilvl w:val="0"/>
          <w:numId w:val="3"/>
        </w:numPr>
        <w:tabs>
          <w:tab w:val="left" w:pos="1418"/>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Максимальный срок ожидания в очереди при подаче заявления и получение результата рассмотрения такого заявления.</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 xml:space="preserve">Максимальный срок ожидания в очереди при подаче заявления и </w:t>
      </w:r>
      <w:r w:rsidRPr="00355CB6">
        <w:rPr>
          <w:rFonts w:ascii="Times New Roman" w:hAnsi="Times New Roman"/>
          <w:sz w:val="28"/>
          <w:szCs w:val="28"/>
        </w:rPr>
        <w:lastRenderedPageBreak/>
        <w:t>получение результата рассмотрения заявления –15 минут.</w:t>
      </w:r>
    </w:p>
    <w:p w:rsidR="00D677B3" w:rsidRPr="00355CB6" w:rsidRDefault="00D677B3" w:rsidP="00294C66">
      <w:pPr>
        <w:pStyle w:val="a3"/>
        <w:widowControl w:val="0"/>
        <w:numPr>
          <w:ilvl w:val="0"/>
          <w:numId w:val="3"/>
        </w:numPr>
        <w:tabs>
          <w:tab w:val="left" w:pos="1418"/>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Сроки регистрации заявления с комплектом документов заявителя:</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при личном обращении заявителя – 30 минут;</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при направлении документов по почте – 1 рабочий день.</w:t>
      </w:r>
    </w:p>
    <w:p w:rsidR="00D677B3" w:rsidRPr="00355CB6" w:rsidRDefault="00D677B3" w:rsidP="00B564CF">
      <w:pPr>
        <w:pStyle w:val="a3"/>
        <w:widowControl w:val="0"/>
        <w:numPr>
          <w:ilvl w:val="0"/>
          <w:numId w:val="7"/>
        </w:numPr>
        <w:tabs>
          <w:tab w:val="left" w:pos="1560"/>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Заявление регистрируется специалистом МФЦ, ответственным за прием и выдачу документов, в автоматизированной информационной системе  (далее – АИС) с проставлением на запросе оттиска штампа входящей корреспонденции МФЦ, присвоением номера и даты в соответствии с записью в АИС.</w:t>
      </w:r>
    </w:p>
    <w:p w:rsidR="00D677B3" w:rsidRPr="00355CB6" w:rsidRDefault="00D677B3" w:rsidP="00B564CF">
      <w:pPr>
        <w:pStyle w:val="a3"/>
        <w:widowControl w:val="0"/>
        <w:numPr>
          <w:ilvl w:val="0"/>
          <w:numId w:val="7"/>
        </w:numPr>
        <w:tabs>
          <w:tab w:val="left" w:pos="1560"/>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Регистрация заявления в электронном виде не осуществляется.</w:t>
      </w:r>
    </w:p>
    <w:p w:rsidR="00D677B3" w:rsidRPr="00355CB6" w:rsidRDefault="00D677B3" w:rsidP="00B564CF">
      <w:pPr>
        <w:pStyle w:val="a3"/>
        <w:widowControl w:val="0"/>
        <w:numPr>
          <w:ilvl w:val="0"/>
          <w:numId w:val="3"/>
        </w:numPr>
        <w:tabs>
          <w:tab w:val="left" w:pos="1418"/>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При личном обращении заявитель взаимодействует с должностными лицами МФЦ два раза: при подаче заявления и при получении результата рассмотрения заявления.</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При направлении заявления по почте заявитель взаимодействует с должностными лицами МФЦ один раз: при получении результата рассмотрения заявления.</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Продолжительность каждого взаимодействия составляет 30 минут.</w:t>
      </w:r>
    </w:p>
    <w:p w:rsidR="00D677B3" w:rsidRPr="00355CB6" w:rsidRDefault="00D677B3" w:rsidP="00B564CF">
      <w:pPr>
        <w:pStyle w:val="a3"/>
        <w:widowControl w:val="0"/>
        <w:numPr>
          <w:ilvl w:val="0"/>
          <w:numId w:val="3"/>
        </w:numPr>
        <w:tabs>
          <w:tab w:val="left" w:pos="1418"/>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Специалистами Отдела социального найма предоставляются:</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разъяснения положений нормативных правовых актов, регулирующих вопросы взимания платы за пользование жилым помещением (платы за наем) с нанимателей жилых помещений по договорам социального найма и договорам найма жилых помещений муниципального жилищного фонда;</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разъяснение оснований и порядка заключения договора социального найма;</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консультации по порядку применения коэффициентов при начислении платы за наем;</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консультации по порядку внесения изменений в расчетно-платежные документы (счета) за наем жилого помещения;</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консультации по порядку взыскания задолженности по невнесению платы за пользование жилым помещением (платы за наем).</w:t>
      </w:r>
    </w:p>
    <w:p w:rsidR="00D677B3" w:rsidRPr="00355CB6" w:rsidRDefault="00D677B3" w:rsidP="00B564CF">
      <w:pPr>
        <w:pStyle w:val="a3"/>
        <w:widowControl w:val="0"/>
        <w:numPr>
          <w:ilvl w:val="0"/>
          <w:numId w:val="3"/>
        </w:numPr>
        <w:tabs>
          <w:tab w:val="left" w:pos="1418"/>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Специалистами Отдела учета муниципальной собственности предоставляются консультации по вопросу внесения изменений в технические характеристики жилого помещения и принадлежности имущества заявителя к муниципальной собственности.</w:t>
      </w:r>
    </w:p>
    <w:p w:rsidR="00D677B3" w:rsidRPr="00355CB6" w:rsidRDefault="00D677B3" w:rsidP="00B564CF">
      <w:pPr>
        <w:pStyle w:val="a3"/>
        <w:widowControl w:val="0"/>
        <w:numPr>
          <w:ilvl w:val="0"/>
          <w:numId w:val="3"/>
        </w:numPr>
        <w:tabs>
          <w:tab w:val="left" w:pos="1418"/>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Специалистами Отдела социальной поддержки населения предоставляются консультации по вопросам:</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предоставления информации о нормативно-правовых актах по вопросам признания граждан малоимущими в целях освобождения от внесения платы за пользование жилым помещением (платы за наем);</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разъяснения порядка признания граждан малоимущими в целях освобождения от внесения платы за пользование жилым помещением (платы за наем).</w:t>
      </w:r>
    </w:p>
    <w:p w:rsidR="00D677B3" w:rsidRPr="00355CB6" w:rsidRDefault="00D677B3" w:rsidP="00B564CF">
      <w:pPr>
        <w:pStyle w:val="a3"/>
        <w:widowControl w:val="0"/>
        <w:numPr>
          <w:ilvl w:val="0"/>
          <w:numId w:val="3"/>
        </w:numPr>
        <w:tabs>
          <w:tab w:val="left" w:pos="1418"/>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lastRenderedPageBreak/>
        <w:t>Оператором осуществляются следующие консультации:</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применение коэффициентов для начисления платы за наем;</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порядок получения квитанций (в том числе долговых) по плате за наем, способы внесения платы за наем.</w:t>
      </w:r>
    </w:p>
    <w:p w:rsidR="00D677B3" w:rsidRPr="00355CB6" w:rsidRDefault="00D677B3" w:rsidP="00B564CF">
      <w:pPr>
        <w:pStyle w:val="a3"/>
        <w:widowControl w:val="0"/>
        <w:numPr>
          <w:ilvl w:val="0"/>
          <w:numId w:val="3"/>
        </w:numPr>
        <w:tabs>
          <w:tab w:val="left" w:pos="1418"/>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Информация о сроке рассмотрения заявления сообщается заявителю специалистом МФЦ, ответственным за прием и выдачу документов, при приеме заявления.</w:t>
      </w:r>
    </w:p>
    <w:p w:rsidR="00D677B3" w:rsidRPr="00355CB6" w:rsidRDefault="00D677B3" w:rsidP="00B564CF">
      <w:pPr>
        <w:pStyle w:val="a3"/>
        <w:widowControl w:val="0"/>
        <w:numPr>
          <w:ilvl w:val="0"/>
          <w:numId w:val="3"/>
        </w:numPr>
        <w:tabs>
          <w:tab w:val="left" w:pos="1418"/>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Сроки прохождения процедур, необходимых для рассмотрения заявления:</w:t>
      </w:r>
    </w:p>
    <w:p w:rsidR="00D677B3" w:rsidRPr="00355CB6" w:rsidRDefault="00D677B3" w:rsidP="00B564CF">
      <w:pPr>
        <w:pStyle w:val="a3"/>
        <w:widowControl w:val="0"/>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прием, проверка, регистрация заявления с комплектом документов - процедура осуществляется в первый рабочий день с момента поступления заявления;</w:t>
      </w:r>
    </w:p>
    <w:p w:rsidR="00D677B3" w:rsidRPr="00355CB6" w:rsidRDefault="00D677B3" w:rsidP="00B564CF">
      <w:pPr>
        <w:pStyle w:val="a3"/>
        <w:widowControl w:val="0"/>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передача заявления и комплекта документов начальнику Отдела (лицу, его замещающему) – процедура осуществляется в первой половине второго рабочего дня с момента регистрации заявления.</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В зависимости от содержания заявления документы передаются начальнику того отдела, в чьей компетенции находится организация их исполнения (Отдел учета муниципальной</w:t>
      </w:r>
      <w:r w:rsidR="003E2004">
        <w:rPr>
          <w:rFonts w:ascii="Times New Roman" w:hAnsi="Times New Roman"/>
          <w:sz w:val="28"/>
          <w:szCs w:val="28"/>
        </w:rPr>
        <w:t xml:space="preserve"> </w:t>
      </w:r>
      <w:r w:rsidRPr="00355CB6">
        <w:rPr>
          <w:rFonts w:ascii="Times New Roman" w:hAnsi="Times New Roman"/>
          <w:sz w:val="28"/>
          <w:szCs w:val="28"/>
        </w:rPr>
        <w:t>собственности либо Отдел социального найма либо Отдел социальной поддержки населения) (далее – начальник Отдела):</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если заявление содержит информацию о внесении изменений в технические характеристики жилого помещения либо исключении жилого помещения, находящегося в собственности граждан, из реестра муниципальной собственности, то заявление направляется в Отдел учета муниципальной собственности;</w:t>
      </w:r>
    </w:p>
    <w:p w:rsidR="00D677B3" w:rsidRPr="00355CB6" w:rsidRDefault="00D677B3" w:rsidP="00B564CF">
      <w:pPr>
        <w:pStyle w:val="a3"/>
        <w:widowControl w:val="0"/>
        <w:numPr>
          <w:ilvl w:val="0"/>
          <w:numId w:val="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если заявление содержит информацию о внесении изменений в расчетно-платежные документы (счета) за наем жилого помещения, то заявление направляется в Отдел социального найма;</w:t>
      </w:r>
    </w:p>
    <w:p w:rsidR="00D677B3" w:rsidRPr="00355CB6" w:rsidRDefault="00D677B3" w:rsidP="00B564CF">
      <w:pPr>
        <w:pStyle w:val="a3"/>
        <w:widowControl w:val="0"/>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изучение заявления и комплекта документов начальником Отдела (лицом, его замещающим), назначение ответственного исполнителя и передача ему заявления и комплекта документов – процедура осуществляется во второй половине второго  рабочий день с момента регистрации заявления;</w:t>
      </w:r>
    </w:p>
    <w:p w:rsidR="00D677B3" w:rsidRPr="00355CB6" w:rsidRDefault="00D677B3" w:rsidP="00B564CF">
      <w:pPr>
        <w:pStyle w:val="a3"/>
        <w:widowControl w:val="0"/>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проверка оснований для изменения технических характеристик жилого помещения, в том числе в расчетно-платежных документах(счетах) об уплате начисленной платы за наем, либо исключения жилого помещения, находящегося в собственности граждан, из реестра муниципальной собственности– процедура осуществляется с третьего по десятый рабочий день с момента регистрации заявления;</w:t>
      </w:r>
    </w:p>
    <w:p w:rsidR="00D677B3" w:rsidRPr="00355CB6" w:rsidRDefault="00D677B3" w:rsidP="00B564CF">
      <w:pPr>
        <w:pStyle w:val="a3"/>
        <w:widowControl w:val="0"/>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 xml:space="preserve">внесение соответствующих изменений в технические характеристики жилого помещения, в том числе в расчетно-платежные документы (счета) об уплате начисленной платы за наем, либо исключение жилого помещения, находящегося в собственности граждан, из реестра муниципальной собственности и подготовка информационного письма Оператору либо подготовка проекта уведомления об отказе в изменении </w:t>
      </w:r>
      <w:r w:rsidRPr="00355CB6">
        <w:rPr>
          <w:rFonts w:ascii="Times New Roman" w:hAnsi="Times New Roman"/>
          <w:sz w:val="28"/>
          <w:szCs w:val="28"/>
        </w:rPr>
        <w:lastRenderedPageBreak/>
        <w:t>технических характеристик жилого помещения, в том числе в расчетно-платежных документах (счетах) об уплате начисленной платы за наем,</w:t>
      </w:r>
      <w:r w:rsidR="003E2004">
        <w:rPr>
          <w:rFonts w:ascii="Times New Roman" w:hAnsi="Times New Roman"/>
          <w:sz w:val="28"/>
          <w:szCs w:val="28"/>
        </w:rPr>
        <w:t xml:space="preserve"> </w:t>
      </w:r>
      <w:r w:rsidRPr="00355CB6">
        <w:rPr>
          <w:rFonts w:ascii="Times New Roman" w:hAnsi="Times New Roman"/>
          <w:sz w:val="28"/>
          <w:szCs w:val="28"/>
        </w:rPr>
        <w:t>либо исключении жилого помещения, находящегося в собственности граждан, из реестра муниципальной собственности, подготовка проекта ответа заявителю о принятом решении – процедура осуществляется с одиннадцатого по пятнадцатый рабочий день с момента регистрации заявления;</w:t>
      </w:r>
    </w:p>
    <w:p w:rsidR="00D677B3" w:rsidRPr="00355CB6" w:rsidRDefault="00D677B3" w:rsidP="00B564CF">
      <w:pPr>
        <w:pStyle w:val="a3"/>
        <w:widowControl w:val="0"/>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подписание информационного письма Оператору либо проекта уведомления об отказе в изменении технических характеристик жилого помещения, в том числе в расчетно-платежных документах (счетах) об уплате начисленной платы за наем, либо исключении жилого помещения, находящегося в собственности граждан, из реестра муниципальной собственности, проекта ответа заявителю о принятом решении – процедура осуществляется с шестнадцатого по девятнадцатый рабочий день с момента регистрации заявления;</w:t>
      </w:r>
    </w:p>
    <w:p w:rsidR="00D677B3" w:rsidRPr="00355CB6" w:rsidRDefault="00D677B3" w:rsidP="00B564CF">
      <w:pPr>
        <w:pStyle w:val="a3"/>
        <w:widowControl w:val="0"/>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выдача (направление) информационного письма (либо уведомления об отказе в изменении технических характеристик жилого помещения, в том числе в расчетно-платежных документах (счетах) об уплате начисленной платы за наем,</w:t>
      </w:r>
      <w:r w:rsidR="00BA3C90">
        <w:rPr>
          <w:rFonts w:ascii="Times New Roman" w:hAnsi="Times New Roman"/>
          <w:sz w:val="28"/>
          <w:szCs w:val="28"/>
        </w:rPr>
        <w:t xml:space="preserve"> </w:t>
      </w:r>
      <w:r w:rsidRPr="00355CB6">
        <w:rPr>
          <w:rFonts w:ascii="Times New Roman" w:hAnsi="Times New Roman"/>
          <w:sz w:val="28"/>
          <w:szCs w:val="28"/>
        </w:rPr>
        <w:t>либо исключении жилого помещения, находящегося в собственности граждан, из реестра муниципальной собственности) и ответа заявителю о принятом решении – процедура осуществляется на двадцатый рабочий день с момента регистрации заявления.</w:t>
      </w:r>
    </w:p>
    <w:p w:rsidR="00D677B3" w:rsidRPr="00355CB6" w:rsidRDefault="00D677B3" w:rsidP="00B564CF">
      <w:pPr>
        <w:widowControl w:val="0"/>
        <w:autoSpaceDE w:val="0"/>
        <w:autoSpaceDN w:val="0"/>
        <w:adjustRightInd w:val="0"/>
        <w:spacing w:after="0" w:line="240" w:lineRule="auto"/>
        <w:ind w:firstLine="709"/>
        <w:jc w:val="center"/>
        <w:outlineLvl w:val="1"/>
        <w:rPr>
          <w:rFonts w:ascii="Times New Roman" w:hAnsi="Times New Roman"/>
          <w:sz w:val="28"/>
          <w:szCs w:val="28"/>
        </w:rPr>
      </w:pPr>
      <w:bookmarkStart w:id="13" w:name="Par254"/>
      <w:bookmarkEnd w:id="13"/>
    </w:p>
    <w:p w:rsidR="00D677B3" w:rsidRPr="00355CB6" w:rsidRDefault="00D677B3" w:rsidP="00B564CF">
      <w:pPr>
        <w:widowControl w:val="0"/>
        <w:autoSpaceDE w:val="0"/>
        <w:autoSpaceDN w:val="0"/>
        <w:adjustRightInd w:val="0"/>
        <w:spacing w:after="0" w:line="240" w:lineRule="auto"/>
        <w:ind w:firstLine="709"/>
        <w:jc w:val="center"/>
        <w:outlineLvl w:val="1"/>
        <w:rPr>
          <w:rFonts w:ascii="Times New Roman" w:hAnsi="Times New Roman"/>
          <w:sz w:val="28"/>
          <w:szCs w:val="28"/>
        </w:rPr>
      </w:pPr>
      <w:r w:rsidRPr="00355CB6">
        <w:rPr>
          <w:rFonts w:ascii="Times New Roman" w:hAnsi="Times New Roman"/>
          <w:sz w:val="28"/>
          <w:szCs w:val="28"/>
        </w:rPr>
        <w:t>Раздел 3</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p>
    <w:p w:rsidR="00D677B3" w:rsidRPr="00355CB6" w:rsidRDefault="00D677B3" w:rsidP="00B564CF">
      <w:pPr>
        <w:pStyle w:val="a3"/>
        <w:widowControl w:val="0"/>
        <w:numPr>
          <w:ilvl w:val="0"/>
          <w:numId w:val="9"/>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Основанием для подачи заявления об изменении технических характеристик жилого помещения, в том числе в расчетно-платежных документах (счетах), являются произведенные Оператором начисления платы за пользование жилым помещением.</w:t>
      </w:r>
    </w:p>
    <w:p w:rsidR="00D677B3" w:rsidRPr="00355CB6" w:rsidRDefault="00D677B3" w:rsidP="00B564CF">
      <w:pPr>
        <w:pStyle w:val="a3"/>
        <w:widowControl w:val="0"/>
        <w:numPr>
          <w:ilvl w:val="0"/>
          <w:numId w:val="10"/>
        </w:numPr>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Оператор, ответственный за начисление платы, производит начисление платы нанимателям жилых помещений за пользование жилыми помещениями. При проведении начислений используется информация из реестра муниципальных жилых помещений, внесенная на основании документов, полученных из Комитета, в период с 1-го числа расчетного месяца до 10.00 часов последнего рабочего дня расчетного месяца.</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Максимальный срок, затраченный на процедуру начисления платы за наем, – 4 рабочих дня.</w:t>
      </w:r>
    </w:p>
    <w:p w:rsidR="00D677B3" w:rsidRPr="00355CB6" w:rsidRDefault="00D677B3" w:rsidP="00B564CF">
      <w:pPr>
        <w:pStyle w:val="a3"/>
        <w:widowControl w:val="0"/>
        <w:numPr>
          <w:ilvl w:val="0"/>
          <w:numId w:val="10"/>
        </w:numPr>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Оператор, ответственный за подготовку платежных документов, изготавливает расчетно-платежные документы (счета) для нанимателей жилых помещений за пользование жилыми помещениями, находящимися в собственности городского округа «Город Калининград», а также за жилищные и коммунальные услуги и передает их специалисту Оператора, ответственному за организацию доставки расчетно-платежных документов нанимателям жилых помещений.</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Оператор, ответственный за организацию доставки расчетно-</w:t>
      </w:r>
      <w:r w:rsidRPr="00355CB6">
        <w:rPr>
          <w:rFonts w:ascii="Times New Roman" w:hAnsi="Times New Roman"/>
          <w:sz w:val="28"/>
          <w:szCs w:val="28"/>
        </w:rPr>
        <w:lastRenderedPageBreak/>
        <w:t>платежных документов нанимателям жилых помещений, готовит реестр расчетно-платежных документов и передает расчетно-платежные документы (счета) с сопроводительным реестром в организацию, с которой у Оператора заключен договор на осуществление доставки расчетно-платежных документов нанимателям жилых помещений.</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Организация, имеющая договор с Оператором на осуществление доставки расчетно-платежных документов нанимателям жилых помещений, осуществляет доставку расчетно-платежных документов (счетов) нанимателям жилых помещений в срок до 15-го числа месяца, следующего за расчетным.</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Максимальный срок, затраченный на процедуру подготовки и доставку расчетно-платежных документов (счетов) нанимателям жилых помещений – 5 рабочих дней.</w:t>
      </w:r>
    </w:p>
    <w:p w:rsidR="00D677B3" w:rsidRPr="00355CB6" w:rsidRDefault="00D677B3" w:rsidP="00B564CF">
      <w:pPr>
        <w:pStyle w:val="a3"/>
        <w:widowControl w:val="0"/>
        <w:numPr>
          <w:ilvl w:val="0"/>
          <w:numId w:val="10"/>
        </w:numPr>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Наниматели муниципальных жилых помещений вносят плату за пользование жилыми помещениями на основании выставленных расчетно-платежных документов (счетов) в структурных подразделениях коммерческих банков, филиалах федерального государственного унитарного предприятия «Почта России», с помощью платежных терминалов, иных платежных субагентов, уполномоченных Оператором на прием платы за наем.</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Собранные денежные средства за вычетом комиссии за прием платежей перечисляются платежными субагентами на расчетный счет Оператора.</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Оператор, ответственный за учет и перечисление поступивших платежей в бюджет городского округа «Город Калининград», осуществляет идентификацию платежей от нанимателей жилых помещений на основании реестров, предоставленных платежными субагентами, и перечисляет денежные средства через расчетный счет в УФК по Калининградской области на расчетный счет администрации городского округа «Город Калининград». Одновременно Оператор со своего хозяйственного расчетного счета перечисляет по тем же реквизитам платеж, равный по сумме комиссии, удержанной платежными субагентами при приеме платежей.</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Максимальный срок, затраченный на процедуру сбора (приема) платежей от нанимателей жилых помещений, учет и перечисление поступивших платежей в бюджет городского округа «Город Калининград» – 5 рабочих дней от даты поступления денежных средств на расчетный счет Оператора.</w:t>
      </w:r>
    </w:p>
    <w:p w:rsidR="00D677B3" w:rsidRPr="00355CB6" w:rsidRDefault="00D677B3" w:rsidP="00B564CF">
      <w:pPr>
        <w:pStyle w:val="a3"/>
        <w:widowControl w:val="0"/>
        <w:numPr>
          <w:ilvl w:val="0"/>
          <w:numId w:val="10"/>
        </w:numPr>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Оператор, ответственный за учет и перечисление поступивших платежей в бюджет городского округа «Город Калининград»:</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формирует и печатает для Комитета отчетную документацию (по форме, установленной Комитетом) о собранных платежах от нанимателей жилых помещений и перечисленных платежах в бюджет городского округа «Город Калининград»;</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 xml:space="preserve">готовит сопроводительное письмо за подписью руководителя и через </w:t>
      </w:r>
      <w:r w:rsidRPr="00355CB6">
        <w:rPr>
          <w:rFonts w:ascii="Times New Roman" w:hAnsi="Times New Roman"/>
          <w:sz w:val="28"/>
          <w:szCs w:val="28"/>
        </w:rPr>
        <w:lastRenderedPageBreak/>
        <w:t>курьера направляет отчетную документацию в Комитет в срок не позднее 10-го рабочего дня месяца, следующего за отчетным.</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Максимальный срок, затраченный на процедуру подготовки и представления отчетной документации Комитету – 2 рабочих дня.</w:t>
      </w:r>
    </w:p>
    <w:p w:rsidR="00D677B3" w:rsidRPr="00355CB6" w:rsidRDefault="00D677B3" w:rsidP="00B564CF">
      <w:pPr>
        <w:pStyle w:val="a3"/>
        <w:widowControl w:val="0"/>
        <w:numPr>
          <w:ilvl w:val="0"/>
          <w:numId w:val="9"/>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Прием, проверка, регистрация заявления с комплектом документов.</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3.2.1. Заявитель направляет в адрес Комитета заявление с указанием оснований для внесения изменений в технические характеристики жилого помещения, в том числе в расчетно-платежных документах (счетах) об уплате начисленной платы за наем,</w:t>
      </w:r>
      <w:r w:rsidR="00BA3C90">
        <w:rPr>
          <w:rFonts w:ascii="Times New Roman" w:hAnsi="Times New Roman"/>
          <w:sz w:val="28"/>
          <w:szCs w:val="28"/>
        </w:rPr>
        <w:t xml:space="preserve"> </w:t>
      </w:r>
      <w:r w:rsidRPr="00355CB6">
        <w:rPr>
          <w:rFonts w:ascii="Times New Roman" w:hAnsi="Times New Roman"/>
          <w:sz w:val="28"/>
          <w:szCs w:val="28"/>
        </w:rPr>
        <w:t>либо исключения жилого помещения, находящегося в собственности граждан, из реестра муниципальной собственности.</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Специалист МФЦ, ответственный за прием и выдачу документов:</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 xml:space="preserve">проверяет соответствие заявления требованиям, установленным в </w:t>
      </w:r>
      <w:hyperlink w:anchor="Par155" w:history="1">
        <w:r w:rsidRPr="00355CB6">
          <w:rPr>
            <w:rFonts w:ascii="Times New Roman" w:hAnsi="Times New Roman"/>
            <w:sz w:val="28"/>
            <w:szCs w:val="28"/>
          </w:rPr>
          <w:t>п. 2.6</w:t>
        </w:r>
      </w:hyperlink>
      <w:r w:rsidRPr="00355CB6">
        <w:rPr>
          <w:rFonts w:ascii="Times New Roman" w:hAnsi="Times New Roman"/>
          <w:sz w:val="28"/>
          <w:szCs w:val="28"/>
        </w:rPr>
        <w:t xml:space="preserve"> настоящего Регламента;</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устанавливает личность заявителя (его представителя), предмет заявления;</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проверяет наличие подписи заявителя (его представителя) на заявлении;</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с помощью копировально-множительной техники снимает копии с документов, удостоверяющих личность заявителя, проставляет на копиях документов штамп «с оригиналом сверено», заверяет своей подписью, а оригиналы возвращает заявителю;</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регистрирует поступившее заявление в день его получения в АИС, проставляет на заявлении оттиск штампа входящей корреспонденции МФЦ и  вписывает номер и дату входящего документа в соответствии с записью в СЭД;</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на основании порядка прохождения документов рассчитывает дату выдачи готового результата заявителю;</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 xml:space="preserve">оформляет расписку в приеме документов от заявителя, проставляет на расписке входящий номер, дату приема заявления, дату выдачи расписки, дату получения результата рассмотрения заявления, заверяет личной подписью каждый экземпляр расписки с указанием должности, фамилии, инициалов (бланк </w:t>
      </w:r>
      <w:hyperlink w:anchor="Par508" w:history="1">
        <w:r w:rsidRPr="00355CB6">
          <w:rPr>
            <w:rFonts w:ascii="Times New Roman" w:hAnsi="Times New Roman"/>
            <w:sz w:val="28"/>
            <w:szCs w:val="28"/>
          </w:rPr>
          <w:t>расписки</w:t>
        </w:r>
      </w:hyperlink>
      <w:r w:rsidRPr="00355CB6">
        <w:rPr>
          <w:rFonts w:ascii="Times New Roman" w:hAnsi="Times New Roman"/>
          <w:sz w:val="28"/>
          <w:szCs w:val="28"/>
        </w:rPr>
        <w:t xml:space="preserve"> представлен в приложении № 3 к настоящему Регламенту);</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передает заявителю на подпись расписку в приеме документов;</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информирует заявителя о сроке и способах получения результата;</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сканирует заявление, расписку в приеме документов и прикрепляет электронный образ файла (файлов) к регистрационной карточке в АИС;</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выдает заявителю расписку в приеме документов.</w:t>
      </w:r>
    </w:p>
    <w:p w:rsidR="00D677B3" w:rsidRPr="00355CB6" w:rsidRDefault="00D677B3" w:rsidP="008C4D21">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Максимальный срок выполнения действий – 30 минут.</w:t>
      </w:r>
    </w:p>
    <w:p w:rsidR="00D677B3" w:rsidRPr="00355CB6" w:rsidRDefault="00D677B3" w:rsidP="008C4D21">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 xml:space="preserve">В случае наличия оснований, указанных в </w:t>
      </w:r>
      <w:hyperlink w:anchor="Par182" w:history="1">
        <w:r w:rsidRPr="00355CB6">
          <w:rPr>
            <w:rFonts w:ascii="Times New Roman" w:hAnsi="Times New Roman"/>
            <w:sz w:val="28"/>
            <w:szCs w:val="28"/>
          </w:rPr>
          <w:t>п. 2.8</w:t>
        </w:r>
      </w:hyperlink>
      <w:r w:rsidRPr="00355CB6">
        <w:rPr>
          <w:rFonts w:ascii="Times New Roman" w:hAnsi="Times New Roman"/>
          <w:sz w:val="28"/>
          <w:szCs w:val="28"/>
        </w:rPr>
        <w:t xml:space="preserve"> настоящего Регламента, информирует ведущего юрисконсульта МФЦ.</w:t>
      </w:r>
    </w:p>
    <w:p w:rsidR="00D677B3" w:rsidRPr="00355CB6" w:rsidRDefault="00D677B3" w:rsidP="008C4D21">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 xml:space="preserve">Ведущий юрисконсульт, анализирует представленные документы на </w:t>
      </w:r>
      <w:r w:rsidRPr="00355CB6">
        <w:rPr>
          <w:rFonts w:ascii="Times New Roman" w:hAnsi="Times New Roman"/>
          <w:sz w:val="28"/>
          <w:szCs w:val="28"/>
        </w:rPr>
        <w:lastRenderedPageBreak/>
        <w:t xml:space="preserve">наличие оснований, указанных в п. 2.8 настоящего Регламента, готовит два экземпляра проекта уведомления об отказе в приеме документов (бланк </w:t>
      </w:r>
      <w:hyperlink w:anchor="Par642" w:history="1">
        <w:r w:rsidRPr="00355CB6">
          <w:rPr>
            <w:rFonts w:ascii="Times New Roman" w:hAnsi="Times New Roman"/>
            <w:sz w:val="28"/>
            <w:szCs w:val="28"/>
          </w:rPr>
          <w:t>уведомления</w:t>
        </w:r>
      </w:hyperlink>
      <w:r w:rsidRPr="00355CB6">
        <w:rPr>
          <w:rFonts w:ascii="Times New Roman" w:hAnsi="Times New Roman"/>
          <w:sz w:val="28"/>
          <w:szCs w:val="28"/>
        </w:rPr>
        <w:t xml:space="preserve"> представлен в приложении № 4 к настоящему Регламенту), подписывает его у директора МФЦ (лица, его замещающего), передает подписанные документы специалисту МФЦ, ответственному за прием и выдачу документов. </w:t>
      </w:r>
    </w:p>
    <w:p w:rsidR="00D677B3" w:rsidRPr="00355CB6" w:rsidRDefault="00D677B3" w:rsidP="00355CB6">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Максимальный срок выполнения действий – 2 часа.</w:t>
      </w:r>
    </w:p>
    <w:p w:rsidR="00D677B3" w:rsidRPr="00355CB6" w:rsidRDefault="00D677B3" w:rsidP="008C4D21">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Специалист МФЦ, ответственный за прием и выдачу документов, в течение трех рабочих дней выдает заявителю под подпись (направляет по почте) первый экземпляр уведомления об отказе в приеме документов. Второй экземпляр уведомления об отказе в приеме документов сканирует, заносит электронный образ документа в учетную карточку обращения в СЭД и подшивает его в дело для хранения в соответствии с установленными правилами хранения документов.</w:t>
      </w:r>
    </w:p>
    <w:p w:rsidR="00D677B3" w:rsidRPr="00355CB6" w:rsidRDefault="00D677B3" w:rsidP="008C4D21">
      <w:pPr>
        <w:widowControl w:val="0"/>
        <w:tabs>
          <w:tab w:val="left" w:pos="1276"/>
        </w:tabs>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Максимальный срок выполнения действий – 30 минут.</w:t>
      </w:r>
    </w:p>
    <w:p w:rsidR="00D677B3" w:rsidRPr="00355CB6" w:rsidRDefault="00D677B3" w:rsidP="008C4D21">
      <w:pPr>
        <w:pStyle w:val="a3"/>
        <w:widowControl w:val="0"/>
        <w:numPr>
          <w:ilvl w:val="0"/>
          <w:numId w:val="9"/>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 xml:space="preserve"> Передача заявления и комплекта документов начальнику Отдела (лицу, его замещающему).</w:t>
      </w:r>
    </w:p>
    <w:p w:rsidR="00D677B3" w:rsidRPr="00355CB6" w:rsidRDefault="00D677B3" w:rsidP="008C4D21">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3</w:t>
      </w:r>
      <w:r w:rsidRPr="00355CB6">
        <w:rPr>
          <w:rFonts w:ascii="Times New Roman" w:hAnsi="Times New Roman"/>
          <w:i/>
          <w:sz w:val="28"/>
          <w:szCs w:val="28"/>
        </w:rPr>
        <w:t>.</w:t>
      </w:r>
      <w:r w:rsidRPr="00355CB6">
        <w:rPr>
          <w:rFonts w:ascii="Times New Roman" w:hAnsi="Times New Roman"/>
          <w:sz w:val="28"/>
          <w:szCs w:val="28"/>
        </w:rPr>
        <w:t>3.1. Специалист МФЦ, ответственный за прием и выдачу документов, передает заявление с комплектом документов начальнику Отдела по направлению деятельности структурного подразделения, которое уполномочено рассматривать документы (лицу, его замещающему),вносит отчет в АИС.</w:t>
      </w:r>
    </w:p>
    <w:p w:rsidR="00D677B3" w:rsidRPr="00355CB6" w:rsidRDefault="00D677B3" w:rsidP="008C4D21">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Максимальный срок выполнения действий – 30 минут.</w:t>
      </w:r>
    </w:p>
    <w:p w:rsidR="00D677B3" w:rsidRPr="00355CB6" w:rsidRDefault="00D677B3" w:rsidP="00B564CF">
      <w:pPr>
        <w:pStyle w:val="a3"/>
        <w:widowControl w:val="0"/>
        <w:numPr>
          <w:ilvl w:val="0"/>
          <w:numId w:val="9"/>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Изучение заявления и комплекта документов начальником Отдела (лицом, его замещающим), назначение ответственного исполнителя (далее – специалист Отдела) и передача ему заявления и комплекта документов.</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3.4.1. Начальник Отдела (лицо, его замещающее) изучает заявление и комплект документов, проставляет резолюцию и фамилию специалиста Отдела на заявлении, передает ему заявление и комплект документов. Вносит отчет в СЭД.</w:t>
      </w:r>
    </w:p>
    <w:p w:rsidR="00D677B3" w:rsidRPr="00355CB6" w:rsidRDefault="00D677B3" w:rsidP="008C4D21">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Максимальный срок выполнения действий – 1 час.</w:t>
      </w:r>
    </w:p>
    <w:p w:rsidR="00D677B3" w:rsidRPr="00355CB6" w:rsidRDefault="00D677B3" w:rsidP="00B564CF">
      <w:pPr>
        <w:pStyle w:val="a3"/>
        <w:widowControl w:val="0"/>
        <w:numPr>
          <w:ilvl w:val="0"/>
          <w:numId w:val="9"/>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Проверка оснований для изменения технических характеристик жилого помещения, в том числе в расчетно-платежных документах (счетах) об уплате начисленной платы за наем, либо исключения жилого помещения, находящегося в собственности граждан, из реестра муниципальной собственности.</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3.5.1. Специалист Отдела изучает заявление, комплект документов. При необходимости готовит проекты запросов в организации, участвующие в рассмотрении заявления,и передает их начальнику Отдела (лицу, его замещающему).</w:t>
      </w:r>
    </w:p>
    <w:p w:rsidR="00D677B3" w:rsidRPr="00355CB6" w:rsidRDefault="00D677B3" w:rsidP="008C4D21">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Максимальный срок выполнения действий – 3 часа.</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 xml:space="preserve">3.5.2. Начальник Отдела (лицо, его замещающее) подписывает запросы либо с использованием электронной цифровой подписи направляет их по системе межведомственного взаимодействия в организации, участвующие в </w:t>
      </w:r>
      <w:r w:rsidRPr="00355CB6">
        <w:rPr>
          <w:rFonts w:ascii="Times New Roman" w:hAnsi="Times New Roman"/>
          <w:sz w:val="28"/>
          <w:szCs w:val="28"/>
        </w:rPr>
        <w:lastRenderedPageBreak/>
        <w:t>рассмотрении заявления, после получения ответов передает их специалисту Отдела.</w:t>
      </w:r>
    </w:p>
    <w:p w:rsidR="00D677B3" w:rsidRPr="00355CB6" w:rsidRDefault="00D677B3" w:rsidP="008C4D21">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Максимальный срок выполнения действий – 1 час.</w:t>
      </w:r>
    </w:p>
    <w:p w:rsidR="00D677B3" w:rsidRPr="00355CB6" w:rsidRDefault="00D677B3" w:rsidP="00B564CF">
      <w:pPr>
        <w:pStyle w:val="a3"/>
        <w:widowControl w:val="0"/>
        <w:numPr>
          <w:ilvl w:val="0"/>
          <w:numId w:val="9"/>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bCs/>
          <w:sz w:val="28"/>
          <w:szCs w:val="28"/>
        </w:rPr>
        <w:t>Внесение соответствующих изменений в технические характеристики жилого помещения, в том числе в расчетно-платежные документы(счета) об уплате начисленной платы за наем, либо исключение жилого помещения, находящегося в собственности граждан, из реестра муниципальной собственности и подготовка информационного письма Оператору либо подготовка проекта уведомления об отказе в изменении технических характеристик жилого помещения, в том числе в расчетно-платежных документах (счетах) об уплате начисленной платы за наем, либо исключении жилого помещения, находящегося в собственности граждан, из реестра муниципальной собственности, подготовка проекта ответа заявителю о принятом решении</w:t>
      </w:r>
      <w:r w:rsidRPr="00355CB6">
        <w:rPr>
          <w:rFonts w:ascii="Times New Roman" w:hAnsi="Times New Roman"/>
          <w:sz w:val="28"/>
          <w:szCs w:val="28"/>
        </w:rPr>
        <w:t>.</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3.6.1. Специалист Отдела по результатам анализа заявления, комплекта документов, ответов на запросы:</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вносит соответствующие изменения в технические характеристики жилого помещения, в том числе в расчетно-платежные документы (счета) об уплате начисленной платы за наем, либо исключает жилое помещение, находящееся в собственности граждан, из реестра муниципальной собственности и готовит два экземпляра проекта информационного письма Оператору и по результатам рассмотрения заявления два экземпляра проекта ответа заявителю (далее - ответ о принятом решении) либо</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готовит два экземпляра проекта уведомления об отказе в изменении технических характеристик жилого помещения, в том числе в расчетно-платежных документах (счетах) об уплате начисленной платы за наем,либо исключении жилого помещения, находящегося в собственности граждан, из реестра муниципальной собственности;</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передает начальнику Отдела (лицу, его замещающему) заявление, комплект документов, два экземпляра проекта ответа заявителю и два экземпляра проекта информационного письма Оператору либо</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передает начальнику Отдела (лицу, его замещающему) заявление, комплект документов, два экземпляра проекта уведомления об отказе в изменении технических характеристик жилого помещения, в том числе в расчетно-платежных документах (счетах) об уплате начисленной платы за наем,</w:t>
      </w:r>
      <w:r w:rsidR="00BA3C90">
        <w:rPr>
          <w:rFonts w:ascii="Times New Roman" w:hAnsi="Times New Roman"/>
          <w:sz w:val="28"/>
          <w:szCs w:val="28"/>
        </w:rPr>
        <w:t xml:space="preserve"> </w:t>
      </w:r>
      <w:r w:rsidRPr="00355CB6">
        <w:rPr>
          <w:rFonts w:ascii="Times New Roman" w:hAnsi="Times New Roman"/>
          <w:sz w:val="28"/>
          <w:szCs w:val="28"/>
        </w:rPr>
        <w:t>либо исключении жилого помещения, находящегося в собственности граждан, из реестра муниципальной собственности;</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вносит отчет в СЭД.</w:t>
      </w:r>
    </w:p>
    <w:p w:rsidR="00D677B3" w:rsidRPr="00355CB6" w:rsidRDefault="00D677B3" w:rsidP="00990449">
      <w:pPr>
        <w:pStyle w:val="a3"/>
        <w:widowControl w:val="0"/>
        <w:tabs>
          <w:tab w:val="left" w:pos="993"/>
        </w:tabs>
        <w:autoSpaceDE w:val="0"/>
        <w:autoSpaceDN w:val="0"/>
        <w:adjustRightInd w:val="0"/>
        <w:spacing w:after="0" w:line="240" w:lineRule="auto"/>
        <w:ind w:left="709"/>
        <w:jc w:val="both"/>
        <w:rPr>
          <w:rFonts w:ascii="Times New Roman" w:hAnsi="Times New Roman"/>
          <w:sz w:val="28"/>
          <w:szCs w:val="28"/>
        </w:rPr>
      </w:pPr>
      <w:r w:rsidRPr="00355CB6">
        <w:rPr>
          <w:rFonts w:ascii="Times New Roman" w:hAnsi="Times New Roman"/>
          <w:sz w:val="28"/>
          <w:szCs w:val="28"/>
        </w:rPr>
        <w:t>Максимальный срок выполнения действий – 4 часа.</w:t>
      </w:r>
    </w:p>
    <w:p w:rsidR="00D677B3" w:rsidRPr="00355CB6" w:rsidRDefault="00D677B3" w:rsidP="00B564CF">
      <w:pPr>
        <w:pStyle w:val="a3"/>
        <w:widowControl w:val="0"/>
        <w:numPr>
          <w:ilvl w:val="0"/>
          <w:numId w:val="9"/>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 xml:space="preserve">Подписание информационного письма Оператору, либо проекта уведомления об отказе в изменении технических характеристик жилого помещения, в том числе в расчетно-платежных документах (счетах) об уплате начисленной платы за наем, либо исключении жилого помещения, находящегося в собственности граждан, из реестра муниципальной </w:t>
      </w:r>
      <w:r w:rsidRPr="00355CB6">
        <w:rPr>
          <w:rFonts w:ascii="Times New Roman" w:hAnsi="Times New Roman"/>
          <w:sz w:val="28"/>
          <w:szCs w:val="28"/>
        </w:rPr>
        <w:lastRenderedPageBreak/>
        <w:t>собственности, проекта ответа заявителю о принятом решении.</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3.7.1. Начальник Отдела (лицо, его замещающее):</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изучает, при необходимости корректирует представленные специалистом Отдела документы;</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визирует один экземпляр проекта информационного письма Оператору и один экземпляр проекта ответа заявителю либо</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визирует один экземпляр проекта уведомления об отказе в изменении технических характеристик жилого помещения, в том числе в расчетно-платежных документах (счетах) об уплате начисленной платы за наем,либо исключении жилого помещения, находящегося в собственности граждан, из реестра муниципальной собственности;</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передает начальнику Управления по направлению деятельности Отдела, рассматривающего документы (лицу, его замещающему), заявление, комплект документов, два экземпляра завизированного проекта ответа заявителю и два экземпляра завизированного проекта информационного письма Оператору либо</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передает начальнику Управления по направлению деятельности Отдела, рассматривающего документы (лицу, его замещающему), заявление, комплект документов, два экземпляра завизированного проекта уведомления об отказе в изменении технических характеристик жилого помещения, в том числе в расчетно-платежных документах (счетах) об уплате начисленной платы за наем,</w:t>
      </w:r>
      <w:r w:rsidR="00BA3C90">
        <w:rPr>
          <w:rFonts w:ascii="Times New Roman" w:hAnsi="Times New Roman"/>
          <w:sz w:val="28"/>
          <w:szCs w:val="28"/>
        </w:rPr>
        <w:t xml:space="preserve"> </w:t>
      </w:r>
      <w:r w:rsidRPr="00355CB6">
        <w:rPr>
          <w:rFonts w:ascii="Times New Roman" w:hAnsi="Times New Roman"/>
          <w:sz w:val="28"/>
          <w:szCs w:val="28"/>
        </w:rPr>
        <w:t>либо исключении жилого помещения, находящегося в собственности граждан, из реестра муниципальной собственности;</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вносит отчет в СЭД.</w:t>
      </w:r>
    </w:p>
    <w:p w:rsidR="00D677B3" w:rsidRPr="00355CB6" w:rsidRDefault="00D677B3" w:rsidP="00990449">
      <w:pPr>
        <w:pStyle w:val="a3"/>
        <w:widowControl w:val="0"/>
        <w:tabs>
          <w:tab w:val="left" w:pos="993"/>
        </w:tabs>
        <w:autoSpaceDE w:val="0"/>
        <w:autoSpaceDN w:val="0"/>
        <w:adjustRightInd w:val="0"/>
        <w:spacing w:after="0" w:line="240" w:lineRule="auto"/>
        <w:ind w:left="709"/>
        <w:jc w:val="both"/>
        <w:rPr>
          <w:rFonts w:ascii="Times New Roman" w:hAnsi="Times New Roman"/>
          <w:sz w:val="28"/>
          <w:szCs w:val="28"/>
        </w:rPr>
      </w:pPr>
      <w:r w:rsidRPr="00355CB6">
        <w:rPr>
          <w:rFonts w:ascii="Times New Roman" w:hAnsi="Times New Roman"/>
          <w:sz w:val="28"/>
          <w:szCs w:val="28"/>
        </w:rPr>
        <w:t>Максимальный срок выполнения действий – 2 часа.</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3.7.2. Начальник Управления по направлению деятельности Отдела, рассматривающего документы (лицо, его замещающее):</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анализирует заявление, комплект документов;</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подписывает два экземпляра проекта ответа заявителю и два экземпляра проекта информационного письма Оператору либо</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подписывает два экземпляра проекта уведомления об отказе в изменении технических характеристик жилого помещения, в том числе в расчетно-платежных документах (счетах) об уплате начисленной платы за наем,</w:t>
      </w:r>
      <w:r w:rsidR="00BA3C90">
        <w:rPr>
          <w:rFonts w:ascii="Times New Roman" w:hAnsi="Times New Roman"/>
          <w:sz w:val="28"/>
          <w:szCs w:val="28"/>
        </w:rPr>
        <w:t xml:space="preserve"> </w:t>
      </w:r>
      <w:r w:rsidRPr="00355CB6">
        <w:rPr>
          <w:rFonts w:ascii="Times New Roman" w:hAnsi="Times New Roman"/>
          <w:sz w:val="28"/>
          <w:szCs w:val="28"/>
        </w:rPr>
        <w:t>либо исключении жилого помещения, находящегося в собственности граждан, из реестра муниципальной собственности;</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передает специалисту Отдела заявление, комплект документов, два экземпляра ответа заявителю и два экземпляра информационного письма Оператору либо</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передает специалисту Отдела заявление, комплект документов, два экземпляра уведомления об отказе в изменении технических характеристик жилого помещения, в том числе в расчетно-платежных документах (счетах) об уплате начисленной платы за наем,</w:t>
      </w:r>
      <w:r w:rsidR="00BA3C90">
        <w:rPr>
          <w:rFonts w:ascii="Times New Roman" w:hAnsi="Times New Roman"/>
          <w:sz w:val="28"/>
          <w:szCs w:val="28"/>
        </w:rPr>
        <w:t xml:space="preserve"> </w:t>
      </w:r>
      <w:r w:rsidRPr="00355CB6">
        <w:rPr>
          <w:rFonts w:ascii="Times New Roman" w:hAnsi="Times New Roman"/>
          <w:sz w:val="28"/>
          <w:szCs w:val="28"/>
        </w:rPr>
        <w:t>либо исключении жилого помещения, находящегося в собственности граждан, из реестра муниципальной собственности;</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lastRenderedPageBreak/>
        <w:t>вносит отчет в СЭД.</w:t>
      </w:r>
    </w:p>
    <w:p w:rsidR="00D677B3" w:rsidRPr="00355CB6" w:rsidRDefault="00D677B3" w:rsidP="00990449">
      <w:pPr>
        <w:pStyle w:val="a3"/>
        <w:widowControl w:val="0"/>
        <w:tabs>
          <w:tab w:val="left" w:pos="993"/>
        </w:tabs>
        <w:autoSpaceDE w:val="0"/>
        <w:autoSpaceDN w:val="0"/>
        <w:adjustRightInd w:val="0"/>
        <w:spacing w:after="0" w:line="240" w:lineRule="auto"/>
        <w:ind w:left="709"/>
        <w:jc w:val="both"/>
        <w:rPr>
          <w:rFonts w:ascii="Times New Roman" w:hAnsi="Times New Roman"/>
          <w:sz w:val="28"/>
          <w:szCs w:val="28"/>
        </w:rPr>
      </w:pPr>
      <w:r w:rsidRPr="00355CB6">
        <w:rPr>
          <w:rFonts w:ascii="Times New Roman" w:hAnsi="Times New Roman"/>
          <w:sz w:val="28"/>
          <w:szCs w:val="28"/>
        </w:rPr>
        <w:t>Максимальный срок выполнения действий – 2 часа.</w:t>
      </w:r>
    </w:p>
    <w:p w:rsidR="00D677B3" w:rsidRPr="00355CB6" w:rsidRDefault="00D677B3" w:rsidP="00B564CF">
      <w:pPr>
        <w:pStyle w:val="a3"/>
        <w:widowControl w:val="0"/>
        <w:numPr>
          <w:ilvl w:val="0"/>
          <w:numId w:val="9"/>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bCs/>
          <w:sz w:val="28"/>
          <w:szCs w:val="28"/>
        </w:rPr>
        <w:t>Выдача (направление) информационного письма (либо уведомления об отказе в изменении технических характеристик жилого помещения, в том числе в расчетно-платежных документах (счетах) об уплате начисленной платы за наем, либо исключении жилого помещения, находящегося в собственности граждан, из реестра муниципальной собственности, и ответа заявителю</w:t>
      </w:r>
      <w:r w:rsidRPr="00355CB6">
        <w:rPr>
          <w:rFonts w:ascii="Times New Roman" w:hAnsi="Times New Roman"/>
          <w:sz w:val="28"/>
          <w:szCs w:val="28"/>
        </w:rPr>
        <w:t>.</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3.8.1. Специалист Отдела, получив заявление, комплект документов, два подписанных экземпляра ответа заявителю и два экземпляра информационного письма Оператору, реестр (либо два экземпляра уведомления об отказе в изменении технических характеристик жилого помещения, в том числе в расчетно-платежных документах (счетах) об уплате начисленной платы за наем,</w:t>
      </w:r>
      <w:r w:rsidR="00BA3C90">
        <w:rPr>
          <w:rFonts w:ascii="Times New Roman" w:hAnsi="Times New Roman"/>
          <w:sz w:val="28"/>
          <w:szCs w:val="28"/>
        </w:rPr>
        <w:t xml:space="preserve"> </w:t>
      </w:r>
      <w:r w:rsidRPr="00355CB6">
        <w:rPr>
          <w:rFonts w:ascii="Times New Roman" w:hAnsi="Times New Roman"/>
          <w:sz w:val="28"/>
          <w:szCs w:val="28"/>
        </w:rPr>
        <w:t>либо исключении жилого помещения, находящегося в собственности граждан, из реестра муниципальной собственности):</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передает специалисту МФЦ, ответственному за прием и выдачу документов, два подписанных экземпляра ответа заявителю и два экземпляра информационного письма Оператору либо</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передает специалисту МФЦ, ответственному за прием и выдачу документов, два подписанных экземпляра уведомления об отказе в изменении технических характеристик жилого помещения, в том числе в расчетно-платежных документах (счетах) об уплате начисленной платы за наем,</w:t>
      </w:r>
      <w:r w:rsidR="00BA3C90">
        <w:rPr>
          <w:rFonts w:ascii="Times New Roman" w:hAnsi="Times New Roman"/>
          <w:sz w:val="28"/>
          <w:szCs w:val="28"/>
        </w:rPr>
        <w:t xml:space="preserve"> </w:t>
      </w:r>
      <w:r w:rsidRPr="00355CB6">
        <w:rPr>
          <w:rFonts w:ascii="Times New Roman" w:hAnsi="Times New Roman"/>
          <w:sz w:val="28"/>
          <w:szCs w:val="28"/>
        </w:rPr>
        <w:t>либо исключении жилого помещения, находящегося в собственности граждан, из реестра муниципальной собственности;</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вносит отчет в СЭД.</w:t>
      </w:r>
    </w:p>
    <w:p w:rsidR="00D677B3" w:rsidRPr="00355CB6" w:rsidRDefault="00D677B3" w:rsidP="00990449">
      <w:pPr>
        <w:pStyle w:val="a3"/>
        <w:widowControl w:val="0"/>
        <w:tabs>
          <w:tab w:val="left" w:pos="993"/>
        </w:tabs>
        <w:autoSpaceDE w:val="0"/>
        <w:autoSpaceDN w:val="0"/>
        <w:adjustRightInd w:val="0"/>
        <w:spacing w:after="0" w:line="240" w:lineRule="auto"/>
        <w:ind w:left="709"/>
        <w:jc w:val="both"/>
        <w:rPr>
          <w:rFonts w:ascii="Times New Roman" w:hAnsi="Times New Roman"/>
          <w:sz w:val="28"/>
          <w:szCs w:val="28"/>
        </w:rPr>
      </w:pPr>
      <w:r w:rsidRPr="00355CB6">
        <w:rPr>
          <w:rFonts w:ascii="Times New Roman" w:hAnsi="Times New Roman"/>
          <w:sz w:val="28"/>
          <w:szCs w:val="28"/>
        </w:rPr>
        <w:t>Максимальный срок выполнения действий – 30 минут.</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3.8.2. Специалист МФЦ, ответственный за прием и выдачу документов:</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регистрирует в АИС ответ заявителю, информационное письмо Оператору либо</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регистрирует в АИС уведомление об отказе в изменении технических характеристик жилого помещения, в том числе в расчетно-платежных документах (счетах) об уплате начисленной платы за наем, либо исключении жилого помещения, находящегося в собственности граждан, из реестра муниципальной собственности;</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проставляет регистрационный номер и дату в соответствии с записью в АИС на двух экземплярах ответа заявителю, двух экземплярах информационного письма Оператору либо</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проставляет регистрационный номер и дату в соответствии с записью в АИС на двух экземплярах уведомления об отказе в изменении технических характеристик жилого помещения, в том числе в расчетно-платежных документах (счетах) об уплате начисленной платы за наем, либо исключении жилого помещения, находящегося в собственности граждан, из реестра муниципальной собственности;</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lastRenderedPageBreak/>
        <w:t>сканирует ответ заявителю, информационное письмо (либо уведомление об отказе в изменении технических характеристик жилого помещения, в том числе в расчетно-платежных документах (счетах) об уплате начисленной платы за наем, либо исключении жилого помещения, находящегося в собственности граждан, из реестра муниципальной собственности), прикрепляет электронные образы файлов к регистрационной карточке в АИС;</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направляет посредством почтовой связи один экземпляр информационного письма Оператору;</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выдает заявителю один экземпляр ответа (либо один экземпляр уведомления об отказе в изменении технических характеристик жилого помещения, в том числе в расчетно-платежных документах (счетах) об уплате начисленной платы за наем, либо исключении жилого помещения, находящегося в собственности граждан, из реестра муниципальной собственности) под роспись на распечатанном из АИС бланке расписки в приеме документов;</w:t>
      </w:r>
    </w:p>
    <w:p w:rsidR="00D677B3" w:rsidRPr="00355CB6" w:rsidRDefault="00D677B3" w:rsidP="00B564CF">
      <w:pPr>
        <w:pStyle w:val="a3"/>
        <w:widowControl w:val="0"/>
        <w:numPr>
          <w:ilvl w:val="0"/>
          <w:numId w:val="1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делает отметку в АИС о снятии документа с контроля.</w:t>
      </w:r>
    </w:p>
    <w:p w:rsidR="00D677B3" w:rsidRPr="00355CB6" w:rsidRDefault="00D677B3" w:rsidP="00990449">
      <w:pPr>
        <w:pStyle w:val="a3"/>
        <w:widowControl w:val="0"/>
        <w:tabs>
          <w:tab w:val="left" w:pos="993"/>
        </w:tabs>
        <w:autoSpaceDE w:val="0"/>
        <w:autoSpaceDN w:val="0"/>
        <w:adjustRightInd w:val="0"/>
        <w:spacing w:after="0" w:line="240" w:lineRule="auto"/>
        <w:ind w:left="709"/>
        <w:jc w:val="both"/>
        <w:rPr>
          <w:rFonts w:ascii="Times New Roman" w:hAnsi="Times New Roman"/>
          <w:sz w:val="28"/>
          <w:szCs w:val="28"/>
        </w:rPr>
      </w:pPr>
      <w:r w:rsidRPr="00355CB6">
        <w:rPr>
          <w:rFonts w:ascii="Times New Roman" w:hAnsi="Times New Roman"/>
          <w:sz w:val="28"/>
          <w:szCs w:val="28"/>
        </w:rPr>
        <w:t>Максимальный срок выполнения действий – 30 минут.</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В случае неявки заявителя в срок, указанный в расписке в приеме документов, направляет один экземпляр ответа заявителю (либо один экземпляр уведомления об отказе в изменении технических характеристик жилого помещения, в том числе в расчетно-платежных документах (счетах) об уплате начисленной платы за наем, либо исключении жилого помещения, находящегося в собственности граждан, из реестра муниципальной собственности) почтовым отправлением с уведомлением о вручении по адресу, указанному в запросе, в рабочий день, следующий за днем выдачи результата, указанным в расписке. После получения почтового уведомления о вручении делает отметку в АИС о снятии документа с контроля.</w:t>
      </w:r>
    </w:p>
    <w:p w:rsidR="00D677B3" w:rsidRPr="00355CB6" w:rsidRDefault="00D677B3" w:rsidP="00B564CF">
      <w:pPr>
        <w:pStyle w:val="a3"/>
        <w:widowControl w:val="0"/>
        <w:numPr>
          <w:ilvl w:val="0"/>
          <w:numId w:val="9"/>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355CB6">
        <w:rPr>
          <w:rFonts w:ascii="Times New Roman" w:hAnsi="Times New Roman"/>
          <w:sz w:val="28"/>
          <w:szCs w:val="28"/>
        </w:rPr>
        <w:t>Внесение Оператором изменений в расчетно-платежный документ (счет).</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3.9.1. Основанием для начала процедуры является поступившее из Комитета информационное письмо о внесении изменений в расчетно-платежный документ (счет) с необходимостью осуществления перерасчета платы за наем.</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3.9.2. Оператор регистрирует информационное письмо Комитета в журнале регистрации документов, проставляя на информационном письме Комитета входящий номер и дату. Назначает ответственного за внесение изменений в расчетно-платежный документ (счет) и начисление платы за наем исполнителя и передает ему зарегистрированное информационное письмо Комитета с документами в день его получения.</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r w:rsidRPr="00355CB6">
        <w:rPr>
          <w:rFonts w:ascii="Times New Roman" w:hAnsi="Times New Roman"/>
          <w:sz w:val="28"/>
          <w:szCs w:val="28"/>
        </w:rPr>
        <w:t>3.9.3. Ответственный за внесение изменений в расчетно-платежный документ (счет) и начисление платы за наем исполнитель на основании полученных документов вносит изменения в расчетно-платежный документ (счет) и производит перерасчет платы за наем.</w:t>
      </w: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p>
    <w:p w:rsidR="00D677B3" w:rsidRPr="00355CB6" w:rsidRDefault="00D677B3" w:rsidP="00B564CF">
      <w:pPr>
        <w:widowControl w:val="0"/>
        <w:autoSpaceDE w:val="0"/>
        <w:autoSpaceDN w:val="0"/>
        <w:adjustRightInd w:val="0"/>
        <w:spacing w:after="0" w:line="240" w:lineRule="auto"/>
        <w:ind w:firstLine="709"/>
        <w:jc w:val="both"/>
        <w:rPr>
          <w:rFonts w:ascii="Times New Roman" w:hAnsi="Times New Roman"/>
          <w:sz w:val="28"/>
          <w:szCs w:val="28"/>
        </w:rPr>
      </w:pPr>
    </w:p>
    <w:p w:rsidR="00D677B3" w:rsidRPr="00355CB6" w:rsidRDefault="00D677B3" w:rsidP="004F00F3">
      <w:pPr>
        <w:widowControl w:val="0"/>
        <w:autoSpaceDE w:val="0"/>
        <w:autoSpaceDN w:val="0"/>
        <w:adjustRightInd w:val="0"/>
        <w:spacing w:after="0" w:line="240" w:lineRule="auto"/>
        <w:ind w:left="6804"/>
        <w:outlineLvl w:val="1"/>
        <w:rPr>
          <w:rFonts w:ascii="Times New Roman" w:hAnsi="Times New Roman"/>
          <w:sz w:val="28"/>
          <w:szCs w:val="28"/>
        </w:rPr>
      </w:pPr>
      <w:bookmarkStart w:id="14" w:name="Par381"/>
      <w:bookmarkEnd w:id="14"/>
    </w:p>
    <w:p w:rsidR="00D677B3" w:rsidRPr="00355CB6" w:rsidRDefault="00D677B3" w:rsidP="004F00F3">
      <w:pPr>
        <w:widowControl w:val="0"/>
        <w:autoSpaceDE w:val="0"/>
        <w:autoSpaceDN w:val="0"/>
        <w:adjustRightInd w:val="0"/>
        <w:spacing w:after="0" w:line="240" w:lineRule="auto"/>
        <w:ind w:left="6804"/>
        <w:outlineLvl w:val="1"/>
        <w:rPr>
          <w:rFonts w:ascii="Times New Roman" w:hAnsi="Times New Roman"/>
          <w:sz w:val="28"/>
          <w:szCs w:val="28"/>
        </w:rPr>
      </w:pPr>
    </w:p>
    <w:p w:rsidR="00D677B3" w:rsidRPr="00355CB6" w:rsidRDefault="00D677B3" w:rsidP="004F00F3">
      <w:pPr>
        <w:widowControl w:val="0"/>
        <w:autoSpaceDE w:val="0"/>
        <w:autoSpaceDN w:val="0"/>
        <w:adjustRightInd w:val="0"/>
        <w:spacing w:after="0" w:line="240" w:lineRule="auto"/>
        <w:ind w:left="6804"/>
        <w:outlineLvl w:val="1"/>
        <w:rPr>
          <w:rFonts w:ascii="Times New Roman" w:hAnsi="Times New Roman"/>
          <w:sz w:val="28"/>
          <w:szCs w:val="28"/>
        </w:rPr>
      </w:pPr>
      <w:r w:rsidRPr="00355CB6">
        <w:rPr>
          <w:rFonts w:ascii="Times New Roman" w:hAnsi="Times New Roman"/>
          <w:sz w:val="28"/>
          <w:szCs w:val="28"/>
        </w:rPr>
        <w:t>Приложение № 1</w:t>
      </w:r>
    </w:p>
    <w:p w:rsidR="00D677B3" w:rsidRPr="00355CB6" w:rsidRDefault="00D677B3" w:rsidP="004F00F3">
      <w:pPr>
        <w:widowControl w:val="0"/>
        <w:autoSpaceDE w:val="0"/>
        <w:autoSpaceDN w:val="0"/>
        <w:adjustRightInd w:val="0"/>
        <w:spacing w:after="0" w:line="240" w:lineRule="auto"/>
        <w:ind w:left="6804"/>
        <w:outlineLvl w:val="1"/>
        <w:rPr>
          <w:rFonts w:ascii="Times New Roman" w:hAnsi="Times New Roman"/>
          <w:sz w:val="28"/>
          <w:szCs w:val="28"/>
        </w:rPr>
      </w:pPr>
      <w:r w:rsidRPr="00355CB6">
        <w:rPr>
          <w:rFonts w:ascii="Times New Roman" w:hAnsi="Times New Roman"/>
          <w:sz w:val="28"/>
          <w:szCs w:val="28"/>
        </w:rPr>
        <w:t>к Регламенту</w:t>
      </w:r>
    </w:p>
    <w:p w:rsidR="00D677B3" w:rsidRPr="00355CB6" w:rsidRDefault="00D677B3">
      <w:pPr>
        <w:widowControl w:val="0"/>
        <w:autoSpaceDE w:val="0"/>
        <w:autoSpaceDN w:val="0"/>
        <w:adjustRightInd w:val="0"/>
        <w:spacing w:after="0" w:line="240" w:lineRule="auto"/>
        <w:ind w:firstLine="540"/>
        <w:jc w:val="both"/>
        <w:rPr>
          <w:rFonts w:cs="Calibri"/>
        </w:rPr>
      </w:pPr>
    </w:p>
    <w:p w:rsidR="00D677B3" w:rsidRPr="00355CB6" w:rsidRDefault="00D677B3">
      <w:pPr>
        <w:widowControl w:val="0"/>
        <w:autoSpaceDE w:val="0"/>
        <w:autoSpaceDN w:val="0"/>
        <w:adjustRightInd w:val="0"/>
        <w:spacing w:after="0" w:line="240" w:lineRule="auto"/>
        <w:jc w:val="center"/>
        <w:rPr>
          <w:rFonts w:ascii="Times New Roman" w:hAnsi="Times New Roman"/>
          <w:b/>
          <w:bCs/>
          <w:sz w:val="28"/>
          <w:szCs w:val="28"/>
        </w:rPr>
      </w:pPr>
      <w:bookmarkStart w:id="15" w:name="Par384"/>
      <w:bookmarkEnd w:id="15"/>
      <w:r w:rsidRPr="00355CB6">
        <w:rPr>
          <w:rFonts w:ascii="Times New Roman" w:hAnsi="Times New Roman"/>
          <w:b/>
          <w:bCs/>
        </w:rPr>
        <w:t xml:space="preserve">          О</w:t>
      </w:r>
      <w:r w:rsidRPr="00355CB6">
        <w:rPr>
          <w:rFonts w:ascii="Times New Roman" w:hAnsi="Times New Roman"/>
          <w:b/>
          <w:bCs/>
          <w:sz w:val="28"/>
          <w:szCs w:val="28"/>
        </w:rPr>
        <w:t>бразец заявления</w:t>
      </w:r>
    </w:p>
    <w:p w:rsidR="00D677B3" w:rsidRPr="00355CB6" w:rsidRDefault="00D677B3" w:rsidP="00F73981">
      <w:pPr>
        <w:pStyle w:val="ConsPlusNonformat"/>
        <w:ind w:left="4536"/>
        <w:rPr>
          <w:rFonts w:ascii="Times New Roman" w:hAnsi="Times New Roman" w:cs="Times New Roman"/>
        </w:rPr>
      </w:pPr>
    </w:p>
    <w:p w:rsidR="00D677B3" w:rsidRPr="00355CB6" w:rsidRDefault="00D677B3" w:rsidP="00F73981">
      <w:pPr>
        <w:pStyle w:val="ConsPlusNonformat"/>
        <w:ind w:left="3686"/>
        <w:rPr>
          <w:rFonts w:ascii="Times New Roman" w:hAnsi="Times New Roman" w:cs="Times New Roman"/>
          <w:sz w:val="24"/>
          <w:szCs w:val="24"/>
        </w:rPr>
      </w:pPr>
      <w:r w:rsidRPr="00355CB6">
        <w:rPr>
          <w:rFonts w:ascii="Times New Roman" w:hAnsi="Times New Roman" w:cs="Times New Roman"/>
          <w:sz w:val="24"/>
          <w:szCs w:val="24"/>
        </w:rPr>
        <w:t>Заместителю главы администрации,</w:t>
      </w:r>
    </w:p>
    <w:p w:rsidR="00D677B3" w:rsidRPr="00355CB6" w:rsidRDefault="00D677B3" w:rsidP="00F73981">
      <w:pPr>
        <w:pStyle w:val="ConsPlusNonformat"/>
        <w:ind w:left="3686"/>
        <w:rPr>
          <w:rFonts w:ascii="Times New Roman" w:hAnsi="Times New Roman" w:cs="Times New Roman"/>
          <w:sz w:val="24"/>
          <w:szCs w:val="24"/>
        </w:rPr>
      </w:pPr>
      <w:r w:rsidRPr="00355CB6">
        <w:rPr>
          <w:rFonts w:ascii="Times New Roman" w:hAnsi="Times New Roman" w:cs="Times New Roman"/>
          <w:sz w:val="24"/>
          <w:szCs w:val="24"/>
        </w:rPr>
        <w:t>председателю комитета муниципального</w:t>
      </w:r>
    </w:p>
    <w:p w:rsidR="00D677B3" w:rsidRPr="00355CB6" w:rsidRDefault="00D677B3" w:rsidP="00F73981">
      <w:pPr>
        <w:pStyle w:val="ConsPlusNonformat"/>
        <w:ind w:left="3686"/>
        <w:rPr>
          <w:rFonts w:ascii="Times New Roman" w:hAnsi="Times New Roman" w:cs="Times New Roman"/>
          <w:sz w:val="24"/>
          <w:szCs w:val="24"/>
        </w:rPr>
      </w:pPr>
      <w:r w:rsidRPr="00355CB6">
        <w:rPr>
          <w:rFonts w:ascii="Times New Roman" w:hAnsi="Times New Roman" w:cs="Times New Roman"/>
          <w:sz w:val="24"/>
          <w:szCs w:val="24"/>
        </w:rPr>
        <w:t>имущества и земельных ресурсов администрации</w:t>
      </w:r>
    </w:p>
    <w:p w:rsidR="00D677B3" w:rsidRPr="00355CB6" w:rsidRDefault="00D677B3" w:rsidP="00F73981">
      <w:pPr>
        <w:pStyle w:val="ConsPlusNonformat"/>
        <w:ind w:left="3686"/>
        <w:rPr>
          <w:rFonts w:ascii="Times New Roman" w:hAnsi="Times New Roman" w:cs="Times New Roman"/>
          <w:sz w:val="24"/>
          <w:szCs w:val="24"/>
        </w:rPr>
      </w:pPr>
      <w:r w:rsidRPr="00355CB6">
        <w:rPr>
          <w:rFonts w:ascii="Times New Roman" w:hAnsi="Times New Roman" w:cs="Times New Roman"/>
          <w:sz w:val="24"/>
          <w:szCs w:val="24"/>
        </w:rPr>
        <w:t xml:space="preserve">городского округа «Город Калининград» </w:t>
      </w:r>
    </w:p>
    <w:p w:rsidR="00D677B3" w:rsidRPr="00355CB6" w:rsidRDefault="00D677B3" w:rsidP="00F73981">
      <w:pPr>
        <w:pStyle w:val="ConsPlusNonformat"/>
        <w:ind w:left="3686"/>
        <w:rPr>
          <w:rFonts w:ascii="Times New Roman" w:hAnsi="Times New Roman" w:cs="Times New Roman"/>
          <w:sz w:val="24"/>
          <w:szCs w:val="24"/>
        </w:rPr>
      </w:pPr>
      <w:r w:rsidRPr="00355CB6">
        <w:rPr>
          <w:rFonts w:ascii="Times New Roman" w:hAnsi="Times New Roman" w:cs="Times New Roman"/>
          <w:sz w:val="24"/>
          <w:szCs w:val="24"/>
        </w:rPr>
        <w:t>от ___________________________________________</w:t>
      </w:r>
    </w:p>
    <w:p w:rsidR="00D677B3" w:rsidRPr="00355CB6" w:rsidRDefault="00D677B3">
      <w:pPr>
        <w:pStyle w:val="ConsPlusNonformat"/>
        <w:rPr>
          <w:rFonts w:ascii="Times New Roman" w:hAnsi="Times New Roman" w:cs="Times New Roman"/>
          <w:sz w:val="24"/>
          <w:szCs w:val="24"/>
        </w:rPr>
      </w:pPr>
      <w:r w:rsidRPr="00355CB6">
        <w:rPr>
          <w:rFonts w:ascii="Times New Roman" w:hAnsi="Times New Roman" w:cs="Times New Roman"/>
          <w:sz w:val="24"/>
          <w:szCs w:val="24"/>
        </w:rPr>
        <w:t>(фамилия, имя, отчество (при наличии))</w:t>
      </w:r>
    </w:p>
    <w:p w:rsidR="00D677B3" w:rsidRPr="00355CB6" w:rsidRDefault="00D677B3">
      <w:pPr>
        <w:pStyle w:val="ConsPlusNonformat"/>
        <w:rPr>
          <w:rFonts w:ascii="Times New Roman" w:hAnsi="Times New Roman" w:cs="Times New Roman"/>
          <w:sz w:val="24"/>
          <w:szCs w:val="24"/>
        </w:rPr>
      </w:pPr>
      <w:r w:rsidRPr="00355CB6">
        <w:rPr>
          <w:rFonts w:ascii="Times New Roman" w:hAnsi="Times New Roman" w:cs="Times New Roman"/>
          <w:sz w:val="24"/>
          <w:szCs w:val="24"/>
        </w:rPr>
        <w:t>Адрес регистрации: ______________________________</w:t>
      </w:r>
    </w:p>
    <w:p w:rsidR="00D677B3" w:rsidRPr="00355CB6" w:rsidRDefault="00D677B3" w:rsidP="00637DE5">
      <w:pPr>
        <w:pStyle w:val="ConsPlusNonformat"/>
        <w:ind w:left="3686"/>
        <w:rPr>
          <w:rFonts w:ascii="Times New Roman" w:hAnsi="Times New Roman" w:cs="Times New Roman"/>
          <w:sz w:val="24"/>
          <w:szCs w:val="24"/>
        </w:rPr>
      </w:pPr>
      <w:r w:rsidRPr="00355CB6">
        <w:rPr>
          <w:rFonts w:ascii="Times New Roman" w:hAnsi="Times New Roman" w:cs="Times New Roman"/>
          <w:sz w:val="24"/>
          <w:szCs w:val="24"/>
        </w:rPr>
        <w:t>_______________________________________________</w:t>
      </w:r>
    </w:p>
    <w:p w:rsidR="00D677B3" w:rsidRPr="00355CB6" w:rsidRDefault="00D677B3">
      <w:pPr>
        <w:pStyle w:val="ConsPlusNonformat"/>
        <w:rPr>
          <w:rFonts w:ascii="Times New Roman" w:hAnsi="Times New Roman" w:cs="Times New Roman"/>
          <w:sz w:val="24"/>
          <w:szCs w:val="24"/>
        </w:rPr>
      </w:pPr>
      <w:r w:rsidRPr="00355CB6">
        <w:rPr>
          <w:rFonts w:ascii="Times New Roman" w:hAnsi="Times New Roman" w:cs="Times New Roman"/>
          <w:sz w:val="24"/>
          <w:szCs w:val="24"/>
        </w:rPr>
        <w:t>Адрес фактического проживания:__________________</w:t>
      </w:r>
    </w:p>
    <w:p w:rsidR="00D677B3" w:rsidRPr="00355CB6" w:rsidRDefault="00D677B3" w:rsidP="00637DE5">
      <w:pPr>
        <w:pStyle w:val="ConsPlusNonformat"/>
        <w:ind w:left="3686"/>
        <w:rPr>
          <w:rFonts w:ascii="Times New Roman" w:hAnsi="Times New Roman" w:cs="Times New Roman"/>
          <w:sz w:val="24"/>
          <w:szCs w:val="24"/>
        </w:rPr>
      </w:pPr>
      <w:r w:rsidRPr="00355CB6">
        <w:rPr>
          <w:rFonts w:ascii="Times New Roman" w:hAnsi="Times New Roman" w:cs="Times New Roman"/>
          <w:sz w:val="24"/>
          <w:szCs w:val="24"/>
        </w:rPr>
        <w:t>_______________________________________________Контактный телефон: ____________________________</w:t>
      </w:r>
    </w:p>
    <w:p w:rsidR="00D677B3" w:rsidRPr="00355CB6" w:rsidRDefault="00D677B3">
      <w:pPr>
        <w:widowControl w:val="0"/>
        <w:autoSpaceDE w:val="0"/>
        <w:autoSpaceDN w:val="0"/>
        <w:adjustRightInd w:val="0"/>
        <w:spacing w:after="0" w:line="240" w:lineRule="auto"/>
        <w:ind w:firstLine="540"/>
        <w:jc w:val="both"/>
        <w:rPr>
          <w:rFonts w:cs="Calibri"/>
        </w:rPr>
      </w:pPr>
    </w:p>
    <w:p w:rsidR="00D677B3" w:rsidRPr="00355CB6" w:rsidRDefault="00D677B3">
      <w:pPr>
        <w:widowControl w:val="0"/>
        <w:autoSpaceDE w:val="0"/>
        <w:autoSpaceDN w:val="0"/>
        <w:adjustRightInd w:val="0"/>
        <w:spacing w:after="0" w:line="240" w:lineRule="auto"/>
        <w:jc w:val="center"/>
        <w:rPr>
          <w:rFonts w:ascii="Times New Roman" w:hAnsi="Times New Roman"/>
          <w:sz w:val="24"/>
          <w:szCs w:val="24"/>
        </w:rPr>
      </w:pPr>
      <w:r w:rsidRPr="00355CB6">
        <w:rPr>
          <w:rFonts w:ascii="Times New Roman" w:hAnsi="Times New Roman"/>
          <w:sz w:val="24"/>
          <w:szCs w:val="24"/>
        </w:rPr>
        <w:t>Заявление</w:t>
      </w:r>
    </w:p>
    <w:p w:rsidR="00D677B3" w:rsidRPr="00355CB6" w:rsidRDefault="00D677B3">
      <w:pPr>
        <w:widowControl w:val="0"/>
        <w:autoSpaceDE w:val="0"/>
        <w:autoSpaceDN w:val="0"/>
        <w:adjustRightInd w:val="0"/>
        <w:spacing w:after="0" w:line="240" w:lineRule="auto"/>
        <w:jc w:val="center"/>
        <w:rPr>
          <w:rFonts w:ascii="Times New Roman" w:hAnsi="Times New Roman"/>
          <w:sz w:val="24"/>
          <w:szCs w:val="24"/>
        </w:rPr>
      </w:pPr>
      <w:r w:rsidRPr="00355CB6">
        <w:rPr>
          <w:rFonts w:ascii="Times New Roman" w:hAnsi="Times New Roman"/>
          <w:sz w:val="24"/>
          <w:szCs w:val="24"/>
        </w:rPr>
        <w:t>об изменении технических характеристик жилого помещения,</w:t>
      </w:r>
    </w:p>
    <w:p w:rsidR="00D677B3" w:rsidRPr="00355CB6" w:rsidRDefault="00D677B3">
      <w:pPr>
        <w:widowControl w:val="0"/>
        <w:autoSpaceDE w:val="0"/>
        <w:autoSpaceDN w:val="0"/>
        <w:adjustRightInd w:val="0"/>
        <w:spacing w:after="0" w:line="240" w:lineRule="auto"/>
        <w:jc w:val="center"/>
        <w:rPr>
          <w:rFonts w:ascii="Times New Roman" w:hAnsi="Times New Roman"/>
          <w:sz w:val="24"/>
          <w:szCs w:val="24"/>
        </w:rPr>
      </w:pPr>
      <w:r w:rsidRPr="00355CB6">
        <w:rPr>
          <w:rFonts w:ascii="Times New Roman" w:hAnsi="Times New Roman"/>
          <w:sz w:val="24"/>
          <w:szCs w:val="24"/>
        </w:rPr>
        <w:t>в том числе в расчетно-платежных документах (счетах)</w:t>
      </w:r>
    </w:p>
    <w:p w:rsidR="00D677B3" w:rsidRPr="00355CB6" w:rsidRDefault="00D677B3" w:rsidP="00E34D67">
      <w:pPr>
        <w:widowControl w:val="0"/>
        <w:autoSpaceDE w:val="0"/>
        <w:autoSpaceDN w:val="0"/>
        <w:adjustRightInd w:val="0"/>
        <w:spacing w:after="0" w:line="240" w:lineRule="auto"/>
        <w:jc w:val="center"/>
        <w:rPr>
          <w:rFonts w:ascii="Times New Roman" w:hAnsi="Times New Roman"/>
          <w:sz w:val="24"/>
          <w:szCs w:val="24"/>
        </w:rPr>
      </w:pPr>
      <w:r w:rsidRPr="00355CB6">
        <w:rPr>
          <w:rFonts w:ascii="Times New Roman" w:hAnsi="Times New Roman"/>
          <w:sz w:val="24"/>
          <w:szCs w:val="24"/>
        </w:rPr>
        <w:t>об уплате начисленной платы за наем, исключении жилого помещения из реестра муниципальной собственности</w:t>
      </w:r>
    </w:p>
    <w:p w:rsidR="00D677B3" w:rsidRPr="00355CB6" w:rsidRDefault="00D677B3">
      <w:pPr>
        <w:widowControl w:val="0"/>
        <w:autoSpaceDE w:val="0"/>
        <w:autoSpaceDN w:val="0"/>
        <w:adjustRightInd w:val="0"/>
        <w:spacing w:after="0" w:line="240" w:lineRule="auto"/>
        <w:ind w:firstLine="540"/>
        <w:jc w:val="both"/>
        <w:rPr>
          <w:rFonts w:cs="Calibri"/>
        </w:rPr>
      </w:pPr>
    </w:p>
    <w:p w:rsidR="00D677B3" w:rsidRPr="00355CB6" w:rsidRDefault="00D677B3" w:rsidP="00F73981">
      <w:pPr>
        <w:pStyle w:val="ConsPlusNonformat"/>
        <w:jc w:val="both"/>
        <w:rPr>
          <w:rFonts w:ascii="Times New Roman" w:hAnsi="Times New Roman" w:cs="Times New Roman"/>
          <w:sz w:val="24"/>
          <w:szCs w:val="24"/>
        </w:rPr>
      </w:pPr>
      <w:r w:rsidRPr="00355CB6">
        <w:rPr>
          <w:rFonts w:ascii="Times New Roman" w:hAnsi="Times New Roman" w:cs="Times New Roman"/>
          <w:sz w:val="24"/>
          <w:szCs w:val="24"/>
        </w:rPr>
        <w:t>Прошу  внести  изменения  в расчетно-платежный  документ (счет) в частиизменения технических характеристик жилого помещения, исключить жилое помещение из реестра муниципальной собственности: __________________________________________________</w:t>
      </w:r>
    </w:p>
    <w:p w:rsidR="00D677B3" w:rsidRPr="00355CB6" w:rsidRDefault="00D677B3" w:rsidP="00F73981">
      <w:pPr>
        <w:pStyle w:val="ConsPlusNonformat"/>
        <w:jc w:val="both"/>
        <w:rPr>
          <w:rFonts w:ascii="Times New Roman" w:hAnsi="Times New Roman" w:cs="Times New Roman"/>
          <w:sz w:val="18"/>
          <w:szCs w:val="18"/>
        </w:rPr>
      </w:pPr>
      <w:r w:rsidRPr="00355CB6">
        <w:rPr>
          <w:rFonts w:ascii="Times New Roman" w:hAnsi="Times New Roman" w:cs="Times New Roman"/>
          <w:sz w:val="18"/>
          <w:szCs w:val="18"/>
        </w:rPr>
        <w:t xml:space="preserve">                                                                                          (ненужное зачеркнуть, указать адрес жилого помещения)</w:t>
      </w:r>
    </w:p>
    <w:p w:rsidR="00D677B3" w:rsidRPr="00355CB6" w:rsidRDefault="00D677B3" w:rsidP="00F73981">
      <w:pPr>
        <w:pStyle w:val="ConsPlusNonformat"/>
        <w:jc w:val="both"/>
        <w:rPr>
          <w:rFonts w:ascii="Times New Roman" w:hAnsi="Times New Roman" w:cs="Times New Roman"/>
          <w:sz w:val="24"/>
          <w:szCs w:val="24"/>
        </w:rPr>
      </w:pPr>
      <w:r w:rsidRPr="00355CB6">
        <w:rPr>
          <w:rFonts w:ascii="Times New Roman" w:hAnsi="Times New Roman" w:cs="Times New Roman"/>
          <w:sz w:val="24"/>
          <w:szCs w:val="24"/>
        </w:rPr>
        <w:t>_____________________________________________________________________________</w:t>
      </w:r>
    </w:p>
    <w:p w:rsidR="00D677B3" w:rsidRPr="00355CB6" w:rsidRDefault="00D677B3" w:rsidP="00F73981">
      <w:pPr>
        <w:pStyle w:val="ConsPlusNonformat"/>
        <w:jc w:val="both"/>
        <w:rPr>
          <w:rFonts w:ascii="Times New Roman" w:hAnsi="Times New Roman" w:cs="Times New Roman"/>
          <w:sz w:val="24"/>
          <w:szCs w:val="24"/>
        </w:rPr>
      </w:pPr>
    </w:p>
    <w:p w:rsidR="00D677B3" w:rsidRPr="00355CB6" w:rsidRDefault="00D677B3" w:rsidP="00F73981">
      <w:pPr>
        <w:pStyle w:val="ConsPlusNonformat"/>
        <w:jc w:val="both"/>
        <w:rPr>
          <w:rFonts w:ascii="Times New Roman" w:hAnsi="Times New Roman" w:cs="Times New Roman"/>
          <w:sz w:val="24"/>
          <w:szCs w:val="24"/>
        </w:rPr>
      </w:pPr>
      <w:r w:rsidRPr="00355CB6">
        <w:rPr>
          <w:rFonts w:ascii="Times New Roman" w:hAnsi="Times New Roman" w:cs="Times New Roman"/>
          <w:sz w:val="24"/>
          <w:szCs w:val="24"/>
        </w:rPr>
        <w:t>на основании__________________________________________________________________</w:t>
      </w:r>
    </w:p>
    <w:p w:rsidR="00D677B3" w:rsidRPr="00355CB6" w:rsidRDefault="00D677B3" w:rsidP="00F73981">
      <w:pPr>
        <w:pStyle w:val="ConsPlusNonformat"/>
        <w:jc w:val="both"/>
        <w:rPr>
          <w:rFonts w:ascii="Times New Roman" w:hAnsi="Times New Roman" w:cs="Times New Roman"/>
          <w:sz w:val="24"/>
          <w:szCs w:val="24"/>
        </w:rPr>
      </w:pPr>
      <w:r w:rsidRPr="00355CB6">
        <w:rPr>
          <w:rFonts w:ascii="Times New Roman" w:hAnsi="Times New Roman" w:cs="Times New Roman"/>
          <w:sz w:val="24"/>
          <w:szCs w:val="24"/>
        </w:rPr>
        <w:t>_____________________________________________________________________________</w:t>
      </w:r>
    </w:p>
    <w:p w:rsidR="00D677B3" w:rsidRPr="00355CB6" w:rsidRDefault="00D677B3" w:rsidP="00F73981">
      <w:pPr>
        <w:pStyle w:val="ConsPlusNonformat"/>
        <w:jc w:val="both"/>
      </w:pPr>
      <w:r w:rsidRPr="00355CB6">
        <w:rPr>
          <w:rFonts w:ascii="Times New Roman" w:hAnsi="Times New Roman" w:cs="Times New Roman"/>
        </w:rPr>
        <w:t>(указать основание: справка БТИ, решение суда, нормативный правовой акт, свидетельство о государственной регистрации права)</w:t>
      </w:r>
    </w:p>
    <w:p w:rsidR="00D677B3" w:rsidRPr="00355CB6" w:rsidRDefault="00D677B3" w:rsidP="00E34D67">
      <w:pPr>
        <w:pStyle w:val="ConsPlusNonformat"/>
      </w:pPr>
    </w:p>
    <w:p w:rsidR="00D677B3" w:rsidRPr="00355CB6" w:rsidRDefault="00D677B3">
      <w:pPr>
        <w:pStyle w:val="ConsPlusNonformat"/>
        <w:rPr>
          <w:rFonts w:ascii="Times New Roman" w:hAnsi="Times New Roman" w:cs="Times New Roman"/>
          <w:sz w:val="24"/>
          <w:szCs w:val="24"/>
        </w:rPr>
      </w:pPr>
      <w:r w:rsidRPr="00355CB6">
        <w:rPr>
          <w:rFonts w:ascii="Times New Roman" w:hAnsi="Times New Roman" w:cs="Times New Roman"/>
          <w:sz w:val="24"/>
          <w:szCs w:val="24"/>
        </w:rPr>
        <w:t>О результатах рассмотрения прошу сообщить (нужное отметить):</w:t>
      </w:r>
    </w:p>
    <w:p w:rsidR="00D677B3" w:rsidRPr="00355CB6" w:rsidRDefault="00D677B3">
      <w:pPr>
        <w:pStyle w:val="ConsPlusNonformat"/>
      </w:pPr>
    </w:p>
    <w:p w:rsidR="00D677B3" w:rsidRPr="00355CB6" w:rsidRDefault="00D677B3">
      <w:pPr>
        <w:pStyle w:val="ConsPlusNonformat"/>
      </w:pPr>
      <w:r w:rsidRPr="00355CB6">
        <w:t xml:space="preserve">  ┌────┐</w:t>
      </w:r>
    </w:p>
    <w:p w:rsidR="00D677B3" w:rsidRPr="00355CB6" w:rsidRDefault="00D677B3">
      <w:pPr>
        <w:pStyle w:val="ConsPlusNonformat"/>
      </w:pPr>
      <w:r w:rsidRPr="00355CB6">
        <w:t xml:space="preserve">- │    │ - </w:t>
      </w:r>
      <w:r w:rsidRPr="00355CB6">
        <w:rPr>
          <w:rFonts w:ascii="Times New Roman" w:hAnsi="Times New Roman" w:cs="Times New Roman"/>
          <w:sz w:val="24"/>
          <w:szCs w:val="24"/>
        </w:rPr>
        <w:t>по электронной почте</w:t>
      </w:r>
    </w:p>
    <w:p w:rsidR="00D677B3" w:rsidRPr="00355CB6" w:rsidRDefault="00D677B3">
      <w:pPr>
        <w:pStyle w:val="ConsPlusNonformat"/>
      </w:pPr>
      <w:r w:rsidRPr="00355CB6">
        <w:t xml:space="preserve">  └────┘</w:t>
      </w:r>
    </w:p>
    <w:p w:rsidR="00D677B3" w:rsidRPr="00355CB6" w:rsidRDefault="00D677B3">
      <w:pPr>
        <w:pStyle w:val="ConsPlusNonformat"/>
      </w:pPr>
      <w:r w:rsidRPr="00355CB6">
        <w:t xml:space="preserve">  ┌────┐</w:t>
      </w:r>
    </w:p>
    <w:p w:rsidR="00D677B3" w:rsidRPr="00355CB6" w:rsidRDefault="00D677B3">
      <w:pPr>
        <w:pStyle w:val="ConsPlusNonformat"/>
        <w:rPr>
          <w:sz w:val="24"/>
          <w:szCs w:val="24"/>
        </w:rPr>
      </w:pPr>
      <w:r w:rsidRPr="00355CB6">
        <w:t xml:space="preserve">- │    │ - </w:t>
      </w:r>
      <w:r w:rsidRPr="00355CB6">
        <w:rPr>
          <w:rFonts w:ascii="Times New Roman" w:hAnsi="Times New Roman" w:cs="Times New Roman"/>
          <w:sz w:val="24"/>
          <w:szCs w:val="24"/>
        </w:rPr>
        <w:t>по почте</w:t>
      </w:r>
    </w:p>
    <w:p w:rsidR="00D677B3" w:rsidRPr="00355CB6" w:rsidRDefault="00D677B3">
      <w:pPr>
        <w:pStyle w:val="ConsPlusNonformat"/>
      </w:pPr>
      <w:r w:rsidRPr="00355CB6">
        <w:t xml:space="preserve">  └────┘</w:t>
      </w:r>
    </w:p>
    <w:p w:rsidR="00D677B3" w:rsidRPr="00355CB6" w:rsidRDefault="00D677B3">
      <w:pPr>
        <w:pStyle w:val="ConsPlusNonformat"/>
      </w:pPr>
      <w:r w:rsidRPr="00355CB6">
        <w:t xml:space="preserve">  ┌────┐</w:t>
      </w:r>
    </w:p>
    <w:p w:rsidR="00D677B3" w:rsidRPr="00355CB6" w:rsidRDefault="00D677B3">
      <w:pPr>
        <w:pStyle w:val="ConsPlusNonformat"/>
        <w:rPr>
          <w:sz w:val="24"/>
          <w:szCs w:val="24"/>
        </w:rPr>
      </w:pPr>
      <w:r w:rsidRPr="00355CB6">
        <w:t xml:space="preserve">- │    │ - </w:t>
      </w:r>
      <w:r w:rsidRPr="00355CB6">
        <w:rPr>
          <w:rFonts w:ascii="Times New Roman" w:hAnsi="Times New Roman" w:cs="Times New Roman"/>
          <w:sz w:val="24"/>
          <w:szCs w:val="24"/>
        </w:rPr>
        <w:t>при личном обращении</w:t>
      </w:r>
    </w:p>
    <w:p w:rsidR="00D677B3" w:rsidRPr="00355CB6" w:rsidRDefault="00D677B3">
      <w:pPr>
        <w:pStyle w:val="ConsPlusNonformat"/>
      </w:pPr>
      <w:r w:rsidRPr="00355CB6">
        <w:t xml:space="preserve">  └────┘</w:t>
      </w:r>
    </w:p>
    <w:p w:rsidR="00D677B3" w:rsidRPr="00355CB6" w:rsidRDefault="00D677B3">
      <w:pPr>
        <w:pStyle w:val="ConsPlusNonformat"/>
      </w:pPr>
    </w:p>
    <w:p w:rsidR="00D677B3" w:rsidRPr="00355CB6" w:rsidRDefault="00D677B3" w:rsidP="00280AA2">
      <w:pPr>
        <w:pStyle w:val="ConsPlusNonformat"/>
        <w:jc w:val="both"/>
        <w:rPr>
          <w:rFonts w:ascii="Times New Roman" w:hAnsi="Times New Roman" w:cs="Times New Roman"/>
          <w:sz w:val="24"/>
          <w:szCs w:val="24"/>
        </w:rPr>
      </w:pPr>
      <w:r w:rsidRPr="00355CB6">
        <w:rPr>
          <w:rFonts w:ascii="Times New Roman" w:hAnsi="Times New Roman" w:cs="Times New Roman"/>
          <w:sz w:val="24"/>
          <w:szCs w:val="24"/>
        </w:rPr>
        <w:t>« ___» __________ 20______ г.    ___________________  ______________________</w:t>
      </w:r>
    </w:p>
    <w:p w:rsidR="00D677B3" w:rsidRPr="00355CB6" w:rsidRDefault="00D677B3" w:rsidP="00280AA2">
      <w:pPr>
        <w:pStyle w:val="ConsPlusNonformat"/>
        <w:jc w:val="both"/>
        <w:rPr>
          <w:rFonts w:ascii="Times New Roman" w:hAnsi="Times New Roman" w:cs="Times New Roman"/>
          <w:sz w:val="24"/>
          <w:szCs w:val="24"/>
        </w:rPr>
      </w:pPr>
      <w:r w:rsidRPr="00355CB6">
        <w:rPr>
          <w:rFonts w:ascii="Times New Roman" w:hAnsi="Times New Roman" w:cs="Times New Roman"/>
          <w:sz w:val="24"/>
          <w:szCs w:val="24"/>
        </w:rPr>
        <w:t>(личная подпись)     (инициалы, фамилия)</w:t>
      </w:r>
    </w:p>
    <w:p w:rsidR="00D677B3" w:rsidRPr="00355CB6" w:rsidRDefault="00D677B3">
      <w:pPr>
        <w:widowControl w:val="0"/>
        <w:autoSpaceDE w:val="0"/>
        <w:autoSpaceDN w:val="0"/>
        <w:adjustRightInd w:val="0"/>
        <w:spacing w:after="0" w:line="240" w:lineRule="auto"/>
        <w:ind w:firstLine="540"/>
        <w:jc w:val="both"/>
        <w:rPr>
          <w:rFonts w:cs="Calibri"/>
        </w:rPr>
      </w:pPr>
    </w:p>
    <w:p w:rsidR="00D677B3" w:rsidRPr="00355CB6" w:rsidRDefault="00D677B3">
      <w:pPr>
        <w:widowControl w:val="0"/>
        <w:autoSpaceDE w:val="0"/>
        <w:autoSpaceDN w:val="0"/>
        <w:adjustRightInd w:val="0"/>
        <w:spacing w:after="0" w:line="240" w:lineRule="auto"/>
        <w:ind w:firstLine="540"/>
        <w:jc w:val="both"/>
        <w:rPr>
          <w:rFonts w:cs="Calibri"/>
        </w:rPr>
      </w:pPr>
    </w:p>
    <w:p w:rsidR="00D677B3" w:rsidRPr="00355CB6" w:rsidRDefault="00D677B3">
      <w:pPr>
        <w:widowControl w:val="0"/>
        <w:autoSpaceDE w:val="0"/>
        <w:autoSpaceDN w:val="0"/>
        <w:adjustRightInd w:val="0"/>
        <w:spacing w:after="0" w:line="240" w:lineRule="auto"/>
        <w:jc w:val="right"/>
        <w:outlineLvl w:val="1"/>
        <w:rPr>
          <w:rFonts w:cs="Calibri"/>
        </w:rPr>
      </w:pPr>
      <w:bookmarkStart w:id="16" w:name="Par443"/>
      <w:bookmarkEnd w:id="16"/>
    </w:p>
    <w:p w:rsidR="00D677B3" w:rsidRPr="00355CB6" w:rsidRDefault="00D677B3">
      <w:pPr>
        <w:widowControl w:val="0"/>
        <w:autoSpaceDE w:val="0"/>
        <w:autoSpaceDN w:val="0"/>
        <w:adjustRightInd w:val="0"/>
        <w:spacing w:after="0" w:line="240" w:lineRule="auto"/>
        <w:jc w:val="right"/>
        <w:outlineLvl w:val="1"/>
        <w:rPr>
          <w:rFonts w:cs="Calibri"/>
        </w:rPr>
      </w:pPr>
    </w:p>
    <w:p w:rsidR="00D677B3" w:rsidRPr="00355CB6" w:rsidRDefault="00D677B3">
      <w:pPr>
        <w:widowControl w:val="0"/>
        <w:autoSpaceDE w:val="0"/>
        <w:autoSpaceDN w:val="0"/>
        <w:adjustRightInd w:val="0"/>
        <w:spacing w:after="0" w:line="240" w:lineRule="auto"/>
        <w:jc w:val="right"/>
        <w:outlineLvl w:val="1"/>
        <w:rPr>
          <w:rFonts w:cs="Calibri"/>
        </w:rPr>
      </w:pPr>
    </w:p>
    <w:p w:rsidR="00D677B3" w:rsidRPr="00355CB6" w:rsidRDefault="00D677B3">
      <w:pPr>
        <w:widowControl w:val="0"/>
        <w:autoSpaceDE w:val="0"/>
        <w:autoSpaceDN w:val="0"/>
        <w:adjustRightInd w:val="0"/>
        <w:spacing w:after="0" w:line="240" w:lineRule="auto"/>
        <w:jc w:val="right"/>
        <w:outlineLvl w:val="1"/>
        <w:rPr>
          <w:rFonts w:cs="Calibri"/>
        </w:rPr>
      </w:pPr>
    </w:p>
    <w:p w:rsidR="00D677B3" w:rsidRPr="00355CB6" w:rsidRDefault="00D677B3" w:rsidP="004F00F3">
      <w:pPr>
        <w:widowControl w:val="0"/>
        <w:autoSpaceDE w:val="0"/>
        <w:autoSpaceDN w:val="0"/>
        <w:adjustRightInd w:val="0"/>
        <w:spacing w:after="0" w:line="240" w:lineRule="auto"/>
        <w:ind w:left="6804"/>
        <w:outlineLvl w:val="1"/>
        <w:rPr>
          <w:rFonts w:ascii="Times New Roman" w:hAnsi="Times New Roman"/>
          <w:sz w:val="28"/>
          <w:szCs w:val="28"/>
        </w:rPr>
      </w:pPr>
      <w:r w:rsidRPr="00355CB6">
        <w:rPr>
          <w:rFonts w:ascii="Times New Roman" w:hAnsi="Times New Roman"/>
          <w:sz w:val="28"/>
          <w:szCs w:val="28"/>
        </w:rPr>
        <w:t>Приложение №</w:t>
      </w:r>
    </w:p>
    <w:p w:rsidR="00D677B3" w:rsidRPr="00355CB6" w:rsidRDefault="00D677B3" w:rsidP="004F00F3">
      <w:pPr>
        <w:widowControl w:val="0"/>
        <w:autoSpaceDE w:val="0"/>
        <w:autoSpaceDN w:val="0"/>
        <w:adjustRightInd w:val="0"/>
        <w:spacing w:after="0" w:line="240" w:lineRule="auto"/>
        <w:ind w:left="6804"/>
        <w:outlineLvl w:val="1"/>
        <w:rPr>
          <w:rFonts w:ascii="Times New Roman" w:hAnsi="Times New Roman"/>
          <w:sz w:val="28"/>
          <w:szCs w:val="28"/>
        </w:rPr>
      </w:pPr>
      <w:r w:rsidRPr="00355CB6">
        <w:rPr>
          <w:rFonts w:ascii="Times New Roman" w:hAnsi="Times New Roman"/>
          <w:sz w:val="28"/>
          <w:szCs w:val="28"/>
        </w:rPr>
        <w:t>2к Регламенту</w:t>
      </w:r>
    </w:p>
    <w:p w:rsidR="00D677B3" w:rsidRPr="00355CB6" w:rsidRDefault="00D677B3">
      <w:pPr>
        <w:widowControl w:val="0"/>
        <w:autoSpaceDE w:val="0"/>
        <w:autoSpaceDN w:val="0"/>
        <w:adjustRightInd w:val="0"/>
        <w:spacing w:after="0" w:line="240" w:lineRule="auto"/>
        <w:ind w:firstLine="540"/>
        <w:jc w:val="both"/>
        <w:rPr>
          <w:rFonts w:cs="Calibri"/>
        </w:rPr>
      </w:pPr>
    </w:p>
    <w:p w:rsidR="00D677B3" w:rsidRPr="00355CB6" w:rsidRDefault="00D677B3">
      <w:pPr>
        <w:widowControl w:val="0"/>
        <w:autoSpaceDE w:val="0"/>
        <w:autoSpaceDN w:val="0"/>
        <w:adjustRightInd w:val="0"/>
        <w:spacing w:after="0" w:line="240" w:lineRule="auto"/>
        <w:jc w:val="center"/>
        <w:rPr>
          <w:rFonts w:ascii="Times New Roman" w:hAnsi="Times New Roman"/>
          <w:b/>
          <w:bCs/>
          <w:sz w:val="24"/>
          <w:szCs w:val="24"/>
        </w:rPr>
      </w:pPr>
      <w:bookmarkStart w:id="17" w:name="Par446"/>
      <w:bookmarkEnd w:id="17"/>
      <w:r w:rsidRPr="00355CB6">
        <w:rPr>
          <w:rFonts w:ascii="Times New Roman" w:hAnsi="Times New Roman"/>
          <w:b/>
          <w:bCs/>
          <w:sz w:val="28"/>
          <w:szCs w:val="28"/>
        </w:rPr>
        <w:t xml:space="preserve">                                           Примерный образец заполнения заявления</w:t>
      </w:r>
    </w:p>
    <w:p w:rsidR="00D677B3" w:rsidRPr="00355CB6" w:rsidRDefault="00D677B3" w:rsidP="00280AA2">
      <w:pPr>
        <w:pStyle w:val="ConsPlusNonformat"/>
        <w:ind w:left="3402"/>
        <w:rPr>
          <w:rFonts w:ascii="Times New Roman" w:hAnsi="Times New Roman" w:cs="Times New Roman"/>
          <w:sz w:val="24"/>
          <w:szCs w:val="24"/>
        </w:rPr>
      </w:pPr>
    </w:p>
    <w:p w:rsidR="00D677B3" w:rsidRPr="00355CB6" w:rsidRDefault="00D677B3" w:rsidP="00280AA2">
      <w:pPr>
        <w:pStyle w:val="ConsPlusNonformat"/>
        <w:ind w:left="3402"/>
        <w:rPr>
          <w:rFonts w:ascii="Times New Roman" w:hAnsi="Times New Roman" w:cs="Times New Roman"/>
          <w:sz w:val="24"/>
          <w:szCs w:val="24"/>
        </w:rPr>
      </w:pPr>
      <w:r w:rsidRPr="00355CB6">
        <w:rPr>
          <w:rFonts w:ascii="Times New Roman" w:hAnsi="Times New Roman" w:cs="Times New Roman"/>
          <w:sz w:val="24"/>
          <w:szCs w:val="24"/>
        </w:rPr>
        <w:t>Заместителю главы администрации,</w:t>
      </w:r>
    </w:p>
    <w:p w:rsidR="00D677B3" w:rsidRPr="00355CB6" w:rsidRDefault="00D677B3" w:rsidP="00280AA2">
      <w:pPr>
        <w:pStyle w:val="ConsPlusNonformat"/>
        <w:ind w:left="3402"/>
        <w:rPr>
          <w:rFonts w:ascii="Times New Roman" w:hAnsi="Times New Roman" w:cs="Times New Roman"/>
          <w:sz w:val="24"/>
          <w:szCs w:val="24"/>
        </w:rPr>
      </w:pPr>
      <w:r w:rsidRPr="00355CB6">
        <w:rPr>
          <w:rFonts w:ascii="Times New Roman" w:hAnsi="Times New Roman" w:cs="Times New Roman"/>
          <w:sz w:val="24"/>
          <w:szCs w:val="24"/>
        </w:rPr>
        <w:t>председателю комитета муниципального</w:t>
      </w:r>
    </w:p>
    <w:p w:rsidR="00D677B3" w:rsidRPr="00355CB6" w:rsidRDefault="00D677B3" w:rsidP="00280AA2">
      <w:pPr>
        <w:pStyle w:val="ConsPlusNonformat"/>
        <w:ind w:left="3402"/>
        <w:rPr>
          <w:rFonts w:ascii="Times New Roman" w:hAnsi="Times New Roman" w:cs="Times New Roman"/>
          <w:sz w:val="24"/>
          <w:szCs w:val="24"/>
        </w:rPr>
      </w:pPr>
      <w:r w:rsidRPr="00355CB6">
        <w:rPr>
          <w:rFonts w:ascii="Times New Roman" w:hAnsi="Times New Roman" w:cs="Times New Roman"/>
          <w:sz w:val="24"/>
          <w:szCs w:val="24"/>
        </w:rPr>
        <w:t>имущества  и  земельных  ресурсов администрации</w:t>
      </w:r>
    </w:p>
    <w:p w:rsidR="00D677B3" w:rsidRPr="00355CB6" w:rsidRDefault="00D677B3" w:rsidP="00280AA2">
      <w:pPr>
        <w:pStyle w:val="ConsPlusNonformat"/>
        <w:ind w:left="3402"/>
        <w:rPr>
          <w:rFonts w:ascii="Times New Roman" w:hAnsi="Times New Roman" w:cs="Times New Roman"/>
          <w:sz w:val="24"/>
          <w:szCs w:val="24"/>
        </w:rPr>
      </w:pPr>
      <w:r w:rsidRPr="00355CB6">
        <w:rPr>
          <w:rFonts w:ascii="Times New Roman" w:hAnsi="Times New Roman" w:cs="Times New Roman"/>
          <w:sz w:val="24"/>
          <w:szCs w:val="24"/>
        </w:rPr>
        <w:t xml:space="preserve">городского округа «Город Калининград» </w:t>
      </w:r>
    </w:p>
    <w:p w:rsidR="00D677B3" w:rsidRPr="00355CB6" w:rsidRDefault="00D677B3" w:rsidP="00280AA2">
      <w:pPr>
        <w:pStyle w:val="ConsPlusNonformat"/>
        <w:ind w:left="3402"/>
        <w:rPr>
          <w:rFonts w:ascii="Times New Roman" w:hAnsi="Times New Roman" w:cs="Times New Roman"/>
          <w:sz w:val="24"/>
          <w:szCs w:val="24"/>
          <w:u w:val="single"/>
        </w:rPr>
      </w:pPr>
      <w:r w:rsidRPr="00355CB6">
        <w:rPr>
          <w:rFonts w:ascii="Times New Roman" w:hAnsi="Times New Roman" w:cs="Times New Roman"/>
          <w:sz w:val="24"/>
          <w:szCs w:val="24"/>
        </w:rPr>
        <w:t xml:space="preserve">от </w:t>
      </w:r>
      <w:r w:rsidRPr="00355CB6">
        <w:rPr>
          <w:rFonts w:ascii="Times New Roman" w:hAnsi="Times New Roman" w:cs="Times New Roman"/>
          <w:sz w:val="24"/>
          <w:szCs w:val="24"/>
          <w:u w:val="single"/>
        </w:rPr>
        <w:t>Иванова Ивана Ивановича</w:t>
      </w:r>
      <w:r w:rsidRPr="00355CB6">
        <w:rPr>
          <w:rFonts w:ascii="Times New Roman" w:hAnsi="Times New Roman" w:cs="Times New Roman"/>
          <w:sz w:val="24"/>
          <w:szCs w:val="24"/>
        </w:rPr>
        <w:t>_______________________</w:t>
      </w:r>
    </w:p>
    <w:p w:rsidR="00D677B3" w:rsidRPr="00355CB6" w:rsidRDefault="00D677B3">
      <w:pPr>
        <w:pStyle w:val="ConsPlusNonformat"/>
        <w:rPr>
          <w:rFonts w:ascii="Times New Roman" w:hAnsi="Times New Roman" w:cs="Times New Roman"/>
        </w:rPr>
      </w:pPr>
      <w:r w:rsidRPr="00355CB6">
        <w:rPr>
          <w:rFonts w:ascii="Times New Roman" w:hAnsi="Times New Roman" w:cs="Times New Roman"/>
        </w:rPr>
        <w:t>(фамилия, имя, отчество (при наличии))</w:t>
      </w:r>
    </w:p>
    <w:p w:rsidR="00D677B3" w:rsidRPr="00355CB6" w:rsidRDefault="00D677B3" w:rsidP="00280AA2">
      <w:pPr>
        <w:pStyle w:val="ConsPlusNonformat"/>
        <w:ind w:left="3402"/>
        <w:rPr>
          <w:rFonts w:ascii="Times New Roman" w:hAnsi="Times New Roman" w:cs="Times New Roman"/>
          <w:sz w:val="24"/>
          <w:szCs w:val="24"/>
        </w:rPr>
      </w:pPr>
    </w:p>
    <w:p w:rsidR="00D677B3" w:rsidRPr="00355CB6" w:rsidRDefault="00D677B3" w:rsidP="00280AA2">
      <w:pPr>
        <w:pStyle w:val="ConsPlusNonformat"/>
        <w:ind w:left="3402"/>
        <w:rPr>
          <w:rFonts w:ascii="Times New Roman" w:hAnsi="Times New Roman" w:cs="Times New Roman"/>
          <w:sz w:val="24"/>
          <w:szCs w:val="24"/>
        </w:rPr>
      </w:pPr>
      <w:r w:rsidRPr="00355CB6">
        <w:rPr>
          <w:rFonts w:ascii="Times New Roman" w:hAnsi="Times New Roman" w:cs="Times New Roman"/>
          <w:sz w:val="24"/>
          <w:szCs w:val="24"/>
        </w:rPr>
        <w:t>Адрес регистрации: г. Калининград,</w:t>
      </w:r>
    </w:p>
    <w:p w:rsidR="00D677B3" w:rsidRPr="00355CB6" w:rsidRDefault="00D677B3" w:rsidP="00280AA2">
      <w:pPr>
        <w:pStyle w:val="ConsPlusNonformat"/>
        <w:ind w:left="3402"/>
        <w:rPr>
          <w:rFonts w:ascii="Times New Roman" w:hAnsi="Times New Roman" w:cs="Times New Roman"/>
          <w:sz w:val="24"/>
          <w:szCs w:val="24"/>
        </w:rPr>
      </w:pPr>
      <w:r w:rsidRPr="00355CB6">
        <w:rPr>
          <w:rFonts w:ascii="Times New Roman" w:hAnsi="Times New Roman" w:cs="Times New Roman"/>
          <w:sz w:val="24"/>
          <w:szCs w:val="24"/>
        </w:rPr>
        <w:t xml:space="preserve">ул. Безымянная, д. 00, кв. 00 </w:t>
      </w:r>
    </w:p>
    <w:p w:rsidR="00D677B3" w:rsidRPr="00355CB6" w:rsidRDefault="00D677B3" w:rsidP="00280AA2">
      <w:pPr>
        <w:pStyle w:val="ConsPlusNonformat"/>
        <w:ind w:left="3402"/>
        <w:rPr>
          <w:rFonts w:ascii="Times New Roman" w:hAnsi="Times New Roman" w:cs="Times New Roman"/>
          <w:sz w:val="24"/>
          <w:szCs w:val="24"/>
        </w:rPr>
      </w:pPr>
      <w:r w:rsidRPr="00355CB6">
        <w:rPr>
          <w:rFonts w:ascii="Times New Roman" w:hAnsi="Times New Roman" w:cs="Times New Roman"/>
          <w:sz w:val="24"/>
          <w:szCs w:val="24"/>
        </w:rPr>
        <w:t>Адрес фактического проживания:</w:t>
      </w:r>
    </w:p>
    <w:p w:rsidR="00D677B3" w:rsidRPr="00355CB6" w:rsidRDefault="00D677B3" w:rsidP="00280AA2">
      <w:pPr>
        <w:pStyle w:val="ConsPlusNonformat"/>
        <w:ind w:left="3402"/>
        <w:rPr>
          <w:rFonts w:ascii="Times New Roman" w:hAnsi="Times New Roman" w:cs="Times New Roman"/>
          <w:sz w:val="24"/>
          <w:szCs w:val="24"/>
        </w:rPr>
      </w:pPr>
      <w:r w:rsidRPr="00355CB6">
        <w:rPr>
          <w:rFonts w:ascii="Times New Roman" w:hAnsi="Times New Roman" w:cs="Times New Roman"/>
          <w:sz w:val="24"/>
          <w:szCs w:val="24"/>
        </w:rPr>
        <w:t>г. Калининград, ул. Безымянная, д. 00, кв. 00</w:t>
      </w:r>
    </w:p>
    <w:p w:rsidR="00D677B3" w:rsidRPr="00355CB6" w:rsidRDefault="00D677B3" w:rsidP="00280AA2">
      <w:pPr>
        <w:pStyle w:val="ConsPlusNonformat"/>
        <w:ind w:left="3402"/>
        <w:rPr>
          <w:rFonts w:ascii="Times New Roman" w:hAnsi="Times New Roman" w:cs="Times New Roman"/>
          <w:sz w:val="24"/>
          <w:szCs w:val="24"/>
        </w:rPr>
      </w:pPr>
    </w:p>
    <w:p w:rsidR="00D677B3" w:rsidRPr="00355CB6" w:rsidRDefault="00D677B3" w:rsidP="00280AA2">
      <w:pPr>
        <w:pStyle w:val="ConsPlusNonformat"/>
        <w:ind w:left="3402"/>
        <w:rPr>
          <w:rFonts w:ascii="Times New Roman" w:hAnsi="Times New Roman" w:cs="Times New Roman"/>
          <w:sz w:val="24"/>
          <w:szCs w:val="24"/>
        </w:rPr>
      </w:pPr>
      <w:r w:rsidRPr="00355CB6">
        <w:rPr>
          <w:rFonts w:ascii="Times New Roman" w:hAnsi="Times New Roman" w:cs="Times New Roman"/>
          <w:sz w:val="24"/>
          <w:szCs w:val="24"/>
        </w:rPr>
        <w:t>Контактный телефон: 8-000-000-00-00</w:t>
      </w:r>
    </w:p>
    <w:p w:rsidR="00D677B3" w:rsidRPr="00355CB6" w:rsidRDefault="00D677B3">
      <w:pPr>
        <w:widowControl w:val="0"/>
        <w:autoSpaceDE w:val="0"/>
        <w:autoSpaceDN w:val="0"/>
        <w:adjustRightInd w:val="0"/>
        <w:spacing w:after="0" w:line="240" w:lineRule="auto"/>
        <w:ind w:firstLine="540"/>
        <w:jc w:val="both"/>
        <w:rPr>
          <w:rFonts w:cs="Calibri"/>
          <w:sz w:val="24"/>
          <w:szCs w:val="24"/>
        </w:rPr>
      </w:pPr>
    </w:p>
    <w:p w:rsidR="00D677B3" w:rsidRPr="00355CB6" w:rsidRDefault="00D677B3">
      <w:pPr>
        <w:widowControl w:val="0"/>
        <w:autoSpaceDE w:val="0"/>
        <w:autoSpaceDN w:val="0"/>
        <w:adjustRightInd w:val="0"/>
        <w:spacing w:after="0" w:line="240" w:lineRule="auto"/>
        <w:jc w:val="center"/>
        <w:rPr>
          <w:rFonts w:ascii="Times New Roman" w:hAnsi="Times New Roman"/>
          <w:sz w:val="24"/>
          <w:szCs w:val="24"/>
        </w:rPr>
      </w:pPr>
      <w:r w:rsidRPr="00355CB6">
        <w:rPr>
          <w:rFonts w:ascii="Times New Roman" w:hAnsi="Times New Roman"/>
          <w:sz w:val="24"/>
          <w:szCs w:val="24"/>
        </w:rPr>
        <w:t>Заявление</w:t>
      </w:r>
    </w:p>
    <w:p w:rsidR="00D677B3" w:rsidRPr="00355CB6" w:rsidRDefault="00D677B3">
      <w:pPr>
        <w:widowControl w:val="0"/>
        <w:autoSpaceDE w:val="0"/>
        <w:autoSpaceDN w:val="0"/>
        <w:adjustRightInd w:val="0"/>
        <w:spacing w:after="0" w:line="240" w:lineRule="auto"/>
        <w:jc w:val="center"/>
        <w:rPr>
          <w:rFonts w:ascii="Times New Roman" w:hAnsi="Times New Roman"/>
          <w:sz w:val="24"/>
          <w:szCs w:val="24"/>
        </w:rPr>
      </w:pPr>
      <w:r w:rsidRPr="00355CB6">
        <w:rPr>
          <w:rFonts w:ascii="Times New Roman" w:hAnsi="Times New Roman"/>
          <w:sz w:val="24"/>
          <w:szCs w:val="24"/>
        </w:rPr>
        <w:t>об исправлении технических характеристик жилого помещения,</w:t>
      </w:r>
    </w:p>
    <w:p w:rsidR="00D677B3" w:rsidRPr="00355CB6" w:rsidRDefault="00D677B3">
      <w:pPr>
        <w:widowControl w:val="0"/>
        <w:autoSpaceDE w:val="0"/>
        <w:autoSpaceDN w:val="0"/>
        <w:adjustRightInd w:val="0"/>
        <w:spacing w:after="0" w:line="240" w:lineRule="auto"/>
        <w:jc w:val="center"/>
        <w:rPr>
          <w:rFonts w:ascii="Times New Roman" w:hAnsi="Times New Roman"/>
          <w:sz w:val="24"/>
          <w:szCs w:val="24"/>
        </w:rPr>
      </w:pPr>
      <w:r w:rsidRPr="00355CB6">
        <w:rPr>
          <w:rFonts w:ascii="Times New Roman" w:hAnsi="Times New Roman"/>
          <w:sz w:val="24"/>
          <w:szCs w:val="24"/>
        </w:rPr>
        <w:t>в том числе в расчетно-платежных документах (счетах)</w:t>
      </w:r>
    </w:p>
    <w:p w:rsidR="00D677B3" w:rsidRPr="00355CB6" w:rsidRDefault="00D677B3" w:rsidP="00E34D67">
      <w:pPr>
        <w:widowControl w:val="0"/>
        <w:autoSpaceDE w:val="0"/>
        <w:autoSpaceDN w:val="0"/>
        <w:adjustRightInd w:val="0"/>
        <w:spacing w:after="0" w:line="240" w:lineRule="auto"/>
        <w:jc w:val="center"/>
        <w:rPr>
          <w:rFonts w:ascii="Times New Roman" w:hAnsi="Times New Roman"/>
          <w:sz w:val="24"/>
          <w:szCs w:val="24"/>
        </w:rPr>
      </w:pPr>
      <w:r w:rsidRPr="00355CB6">
        <w:rPr>
          <w:rFonts w:ascii="Times New Roman" w:hAnsi="Times New Roman"/>
          <w:sz w:val="24"/>
          <w:szCs w:val="24"/>
        </w:rPr>
        <w:t xml:space="preserve">об уплате начисленной платы за наем </w:t>
      </w:r>
    </w:p>
    <w:p w:rsidR="00D677B3" w:rsidRPr="00355CB6" w:rsidRDefault="00D677B3">
      <w:pPr>
        <w:widowControl w:val="0"/>
        <w:autoSpaceDE w:val="0"/>
        <w:autoSpaceDN w:val="0"/>
        <w:adjustRightInd w:val="0"/>
        <w:spacing w:after="0" w:line="240" w:lineRule="auto"/>
        <w:jc w:val="center"/>
        <w:rPr>
          <w:rFonts w:ascii="Times New Roman" w:hAnsi="Times New Roman"/>
          <w:sz w:val="24"/>
          <w:szCs w:val="24"/>
        </w:rPr>
      </w:pPr>
    </w:p>
    <w:p w:rsidR="00D677B3" w:rsidRPr="00355CB6" w:rsidRDefault="00D677B3">
      <w:pPr>
        <w:widowControl w:val="0"/>
        <w:autoSpaceDE w:val="0"/>
        <w:autoSpaceDN w:val="0"/>
        <w:adjustRightInd w:val="0"/>
        <w:spacing w:after="0" w:line="240" w:lineRule="auto"/>
        <w:ind w:firstLine="540"/>
        <w:jc w:val="both"/>
        <w:rPr>
          <w:rFonts w:ascii="Times New Roman" w:hAnsi="Times New Roman"/>
          <w:sz w:val="24"/>
          <w:szCs w:val="24"/>
        </w:rPr>
      </w:pPr>
    </w:p>
    <w:p w:rsidR="00D677B3" w:rsidRPr="00355CB6" w:rsidRDefault="00D677B3" w:rsidP="00637DE5">
      <w:pPr>
        <w:pStyle w:val="ConsPlusNonformat"/>
        <w:jc w:val="both"/>
        <w:rPr>
          <w:rFonts w:ascii="Times New Roman" w:hAnsi="Times New Roman" w:cs="Times New Roman"/>
          <w:sz w:val="24"/>
          <w:szCs w:val="24"/>
        </w:rPr>
      </w:pPr>
      <w:r w:rsidRPr="00355CB6">
        <w:rPr>
          <w:rFonts w:ascii="Times New Roman" w:hAnsi="Times New Roman" w:cs="Times New Roman"/>
          <w:sz w:val="24"/>
          <w:szCs w:val="24"/>
        </w:rPr>
        <w:t xml:space="preserve">Прошу  внести  изменения  в  расчетно-платежный документ (счет) в частиизменения  технических  характеристик  жилого  помещения, </w:t>
      </w:r>
      <w:r w:rsidRPr="00355CB6">
        <w:rPr>
          <w:rFonts w:ascii="Times New Roman" w:hAnsi="Times New Roman" w:cs="Times New Roman"/>
          <w:strike/>
          <w:sz w:val="24"/>
          <w:szCs w:val="24"/>
        </w:rPr>
        <w:t>исключить жилое помещение из реестра муниципальной собственности</w:t>
      </w:r>
      <w:r w:rsidRPr="00355CB6">
        <w:rPr>
          <w:rFonts w:ascii="Times New Roman" w:hAnsi="Times New Roman" w:cs="Times New Roman"/>
          <w:sz w:val="24"/>
          <w:szCs w:val="24"/>
        </w:rPr>
        <w:t xml:space="preserve">  расположенного поадресу:</w:t>
      </w:r>
      <w:r w:rsidRPr="00355CB6">
        <w:rPr>
          <w:rFonts w:ascii="Times New Roman" w:hAnsi="Times New Roman" w:cs="Times New Roman"/>
          <w:sz w:val="24"/>
          <w:szCs w:val="24"/>
          <w:u w:val="single"/>
        </w:rPr>
        <w:t>г. Калининград, ул. Безымянная, д. 00, кв. 00,</w:t>
      </w:r>
      <w:r w:rsidRPr="00355CB6">
        <w:rPr>
          <w:rFonts w:ascii="Times New Roman" w:hAnsi="Times New Roman" w:cs="Times New Roman"/>
          <w:sz w:val="24"/>
          <w:szCs w:val="24"/>
        </w:rPr>
        <w:t>____________________________________________________</w:t>
      </w:r>
    </w:p>
    <w:p w:rsidR="00D677B3" w:rsidRPr="00355CB6" w:rsidRDefault="00D677B3" w:rsidP="00637DE5">
      <w:pPr>
        <w:pStyle w:val="ConsPlusNonformat"/>
        <w:jc w:val="both"/>
        <w:rPr>
          <w:rFonts w:ascii="Times New Roman" w:hAnsi="Times New Roman" w:cs="Times New Roman"/>
          <w:sz w:val="24"/>
          <w:szCs w:val="24"/>
        </w:rPr>
      </w:pPr>
      <w:r w:rsidRPr="00355CB6">
        <w:rPr>
          <w:rFonts w:ascii="Times New Roman" w:hAnsi="Times New Roman" w:cs="Times New Roman"/>
          <w:sz w:val="18"/>
          <w:szCs w:val="18"/>
        </w:rPr>
        <w:t>(ненужное зачеркнуть, указать адрес жилого помещения)</w:t>
      </w:r>
    </w:p>
    <w:p w:rsidR="00D677B3" w:rsidRPr="00355CB6" w:rsidRDefault="00D677B3" w:rsidP="00637DE5">
      <w:pPr>
        <w:pStyle w:val="ConsPlusNonformat"/>
        <w:jc w:val="both"/>
        <w:rPr>
          <w:rFonts w:ascii="Times New Roman" w:hAnsi="Times New Roman" w:cs="Times New Roman"/>
          <w:sz w:val="24"/>
          <w:szCs w:val="24"/>
        </w:rPr>
      </w:pPr>
      <w:r w:rsidRPr="00355CB6">
        <w:rPr>
          <w:rFonts w:ascii="Times New Roman" w:hAnsi="Times New Roman" w:cs="Times New Roman"/>
          <w:sz w:val="24"/>
          <w:szCs w:val="24"/>
          <w:u w:val="single"/>
        </w:rPr>
        <w:t>изменив  общую  площадь  с  35,0  кв.мна  30,0 кв. м</w:t>
      </w:r>
      <w:r w:rsidRPr="00355CB6">
        <w:rPr>
          <w:rFonts w:ascii="Times New Roman" w:hAnsi="Times New Roman" w:cs="Times New Roman"/>
          <w:sz w:val="24"/>
          <w:szCs w:val="24"/>
        </w:rPr>
        <w:t>______________________________</w:t>
      </w:r>
    </w:p>
    <w:p w:rsidR="00D677B3" w:rsidRPr="00355CB6" w:rsidRDefault="00D677B3" w:rsidP="00C45146">
      <w:pPr>
        <w:pStyle w:val="ConsPlusNonformat"/>
        <w:jc w:val="both"/>
        <w:rPr>
          <w:rFonts w:ascii="Times New Roman" w:hAnsi="Times New Roman" w:cs="Times New Roman"/>
          <w:sz w:val="24"/>
          <w:szCs w:val="24"/>
        </w:rPr>
      </w:pPr>
      <w:r w:rsidRPr="00355CB6">
        <w:rPr>
          <w:rFonts w:ascii="Times New Roman" w:hAnsi="Times New Roman" w:cs="Times New Roman"/>
          <w:sz w:val="24"/>
          <w:szCs w:val="24"/>
        </w:rPr>
        <w:t xml:space="preserve">на основании: </w:t>
      </w:r>
      <w:r w:rsidRPr="00355CB6">
        <w:rPr>
          <w:rFonts w:ascii="Times New Roman" w:hAnsi="Times New Roman" w:cs="Times New Roman"/>
          <w:sz w:val="24"/>
          <w:szCs w:val="24"/>
          <w:u w:val="single"/>
        </w:rPr>
        <w:t>справки БТИ от 00.00.0000 г. № 00</w:t>
      </w:r>
      <w:r w:rsidRPr="00355CB6">
        <w:rPr>
          <w:rFonts w:ascii="Times New Roman" w:hAnsi="Times New Roman" w:cs="Times New Roman"/>
          <w:sz w:val="24"/>
          <w:szCs w:val="24"/>
        </w:rPr>
        <w:t>________________________________</w:t>
      </w:r>
    </w:p>
    <w:p w:rsidR="00D677B3" w:rsidRPr="00355CB6" w:rsidRDefault="00D677B3" w:rsidP="00C45146">
      <w:pPr>
        <w:pStyle w:val="ConsPlusNonformat"/>
        <w:jc w:val="both"/>
        <w:rPr>
          <w:rFonts w:ascii="Times New Roman" w:hAnsi="Times New Roman" w:cs="Times New Roman"/>
          <w:sz w:val="24"/>
          <w:szCs w:val="24"/>
        </w:rPr>
      </w:pPr>
      <w:r w:rsidRPr="00355CB6">
        <w:rPr>
          <w:rFonts w:ascii="Times New Roman" w:hAnsi="Times New Roman" w:cs="Times New Roman"/>
          <w:sz w:val="24"/>
          <w:szCs w:val="24"/>
        </w:rPr>
        <w:t xml:space="preserve">        (указать на основании чего: справка БТИ, решение суда, нормативный правовой акт, св-во)</w:t>
      </w:r>
    </w:p>
    <w:p w:rsidR="00D677B3" w:rsidRPr="00355CB6" w:rsidRDefault="00D677B3" w:rsidP="00E34D67">
      <w:pPr>
        <w:pStyle w:val="ConsPlusNonformat"/>
      </w:pPr>
    </w:p>
    <w:p w:rsidR="00D677B3" w:rsidRPr="00355CB6" w:rsidRDefault="00D677B3">
      <w:pPr>
        <w:pStyle w:val="ConsPlusNonformat"/>
        <w:rPr>
          <w:rFonts w:ascii="Times New Roman" w:hAnsi="Times New Roman" w:cs="Times New Roman"/>
          <w:sz w:val="24"/>
          <w:szCs w:val="24"/>
        </w:rPr>
      </w:pPr>
      <w:r w:rsidRPr="00355CB6">
        <w:rPr>
          <w:rFonts w:ascii="Times New Roman" w:hAnsi="Times New Roman" w:cs="Times New Roman"/>
          <w:sz w:val="24"/>
          <w:szCs w:val="24"/>
        </w:rPr>
        <w:t>О результатах рассмотрения прошу сообщить (нужное отметить):</w:t>
      </w:r>
    </w:p>
    <w:p w:rsidR="00D677B3" w:rsidRPr="00355CB6" w:rsidRDefault="00D677B3">
      <w:pPr>
        <w:pStyle w:val="ConsPlusNonformat"/>
      </w:pPr>
      <w:r w:rsidRPr="00355CB6">
        <w:t xml:space="preserve">  ┌────┐</w:t>
      </w:r>
    </w:p>
    <w:p w:rsidR="00D677B3" w:rsidRPr="00355CB6" w:rsidRDefault="00D677B3">
      <w:pPr>
        <w:pStyle w:val="ConsPlusNonformat"/>
      </w:pPr>
      <w:r w:rsidRPr="00355CB6">
        <w:t xml:space="preserve">- │  │ - </w:t>
      </w:r>
      <w:r w:rsidRPr="00355CB6">
        <w:rPr>
          <w:rFonts w:ascii="Times New Roman" w:hAnsi="Times New Roman" w:cs="Times New Roman"/>
          <w:sz w:val="24"/>
          <w:szCs w:val="24"/>
        </w:rPr>
        <w:t>по электронной почте</w:t>
      </w:r>
    </w:p>
    <w:p w:rsidR="00D677B3" w:rsidRPr="00355CB6" w:rsidRDefault="00D677B3">
      <w:pPr>
        <w:pStyle w:val="ConsPlusNonformat"/>
      </w:pPr>
      <w:r w:rsidRPr="00355CB6">
        <w:t xml:space="preserve">  └────┘</w:t>
      </w:r>
    </w:p>
    <w:p w:rsidR="00D677B3" w:rsidRPr="00355CB6" w:rsidRDefault="00D677B3">
      <w:pPr>
        <w:pStyle w:val="ConsPlusNonformat"/>
      </w:pPr>
      <w:r w:rsidRPr="00355CB6">
        <w:t xml:space="preserve">  ┌────┐</w:t>
      </w:r>
    </w:p>
    <w:p w:rsidR="00D677B3" w:rsidRPr="00355CB6" w:rsidRDefault="00D677B3">
      <w:pPr>
        <w:pStyle w:val="ConsPlusNonformat"/>
        <w:rPr>
          <w:rFonts w:ascii="Times New Roman" w:hAnsi="Times New Roman" w:cs="Times New Roman"/>
          <w:sz w:val="24"/>
          <w:szCs w:val="24"/>
        </w:rPr>
      </w:pPr>
      <w:r w:rsidRPr="00355CB6">
        <w:t xml:space="preserve">- │  х │ - </w:t>
      </w:r>
      <w:r w:rsidRPr="00355CB6">
        <w:rPr>
          <w:rFonts w:ascii="Times New Roman" w:hAnsi="Times New Roman" w:cs="Times New Roman"/>
          <w:sz w:val="24"/>
          <w:szCs w:val="24"/>
        </w:rPr>
        <w:t>по почте</w:t>
      </w:r>
    </w:p>
    <w:p w:rsidR="00D677B3" w:rsidRPr="00355CB6" w:rsidRDefault="00D677B3">
      <w:pPr>
        <w:pStyle w:val="ConsPlusNonformat"/>
      </w:pPr>
      <w:r w:rsidRPr="00355CB6">
        <w:t xml:space="preserve">  └────┘</w:t>
      </w:r>
    </w:p>
    <w:p w:rsidR="00D677B3" w:rsidRPr="00355CB6" w:rsidRDefault="00D677B3">
      <w:pPr>
        <w:pStyle w:val="ConsPlusNonformat"/>
      </w:pPr>
      <w:r w:rsidRPr="00355CB6">
        <w:t xml:space="preserve">  ┌────┐</w:t>
      </w:r>
    </w:p>
    <w:p w:rsidR="00D677B3" w:rsidRPr="00355CB6" w:rsidRDefault="00D677B3">
      <w:pPr>
        <w:pStyle w:val="ConsPlusNonformat"/>
      </w:pPr>
      <w:r w:rsidRPr="00355CB6">
        <w:t xml:space="preserve">- │    │ - </w:t>
      </w:r>
      <w:r w:rsidRPr="00355CB6">
        <w:rPr>
          <w:rFonts w:ascii="Times New Roman" w:hAnsi="Times New Roman" w:cs="Times New Roman"/>
          <w:sz w:val="24"/>
          <w:szCs w:val="24"/>
        </w:rPr>
        <w:t>при личном обращении</w:t>
      </w:r>
    </w:p>
    <w:p w:rsidR="00D677B3" w:rsidRPr="00355CB6" w:rsidRDefault="00D677B3">
      <w:pPr>
        <w:pStyle w:val="ConsPlusNonformat"/>
      </w:pPr>
      <w:r w:rsidRPr="00355CB6">
        <w:t xml:space="preserve">  └────┘</w:t>
      </w:r>
    </w:p>
    <w:p w:rsidR="00D677B3" w:rsidRPr="00355CB6" w:rsidRDefault="00D677B3">
      <w:pPr>
        <w:pStyle w:val="ConsPlusNonformat"/>
      </w:pPr>
    </w:p>
    <w:p w:rsidR="00D677B3" w:rsidRPr="00355CB6" w:rsidRDefault="00D677B3" w:rsidP="00214DE0">
      <w:pPr>
        <w:pStyle w:val="ConsPlusNonformat"/>
        <w:jc w:val="both"/>
        <w:rPr>
          <w:rFonts w:ascii="Times New Roman" w:hAnsi="Times New Roman" w:cs="Times New Roman"/>
          <w:sz w:val="24"/>
          <w:szCs w:val="24"/>
          <w:u w:val="single"/>
        </w:rPr>
      </w:pPr>
      <w:r w:rsidRPr="00355CB6">
        <w:rPr>
          <w:rFonts w:ascii="Times New Roman" w:hAnsi="Times New Roman" w:cs="Times New Roman"/>
          <w:sz w:val="24"/>
          <w:szCs w:val="24"/>
        </w:rPr>
        <w:t xml:space="preserve">« ___»  __________ 20______ г.   </w:t>
      </w:r>
      <w:r w:rsidRPr="00355CB6">
        <w:rPr>
          <w:rFonts w:ascii="Times New Roman" w:hAnsi="Times New Roman" w:cs="Times New Roman"/>
          <w:sz w:val="24"/>
          <w:szCs w:val="24"/>
          <w:u w:val="single"/>
        </w:rPr>
        <w:t>ИвановИ.И. Иванов</w:t>
      </w:r>
    </w:p>
    <w:p w:rsidR="00D677B3" w:rsidRPr="00355CB6" w:rsidRDefault="00D677B3" w:rsidP="00214DE0">
      <w:pPr>
        <w:pStyle w:val="ConsPlusNonformat"/>
        <w:jc w:val="both"/>
        <w:rPr>
          <w:rFonts w:ascii="Times New Roman" w:hAnsi="Times New Roman" w:cs="Times New Roman"/>
          <w:sz w:val="18"/>
          <w:szCs w:val="18"/>
        </w:rPr>
      </w:pPr>
      <w:r w:rsidRPr="00355CB6">
        <w:rPr>
          <w:rFonts w:ascii="Times New Roman" w:hAnsi="Times New Roman" w:cs="Times New Roman"/>
          <w:sz w:val="18"/>
          <w:szCs w:val="18"/>
        </w:rPr>
        <w:t xml:space="preserve"> (личная подпись)     (инициалы, фамилия)</w:t>
      </w:r>
    </w:p>
    <w:p w:rsidR="00D677B3" w:rsidRPr="00355CB6" w:rsidRDefault="00D677B3">
      <w:pPr>
        <w:widowControl w:val="0"/>
        <w:autoSpaceDE w:val="0"/>
        <w:autoSpaceDN w:val="0"/>
        <w:adjustRightInd w:val="0"/>
        <w:spacing w:after="0" w:line="240" w:lineRule="auto"/>
        <w:ind w:firstLine="540"/>
        <w:jc w:val="both"/>
        <w:rPr>
          <w:rFonts w:cs="Calibri"/>
        </w:rPr>
      </w:pPr>
    </w:p>
    <w:p w:rsidR="00D677B3" w:rsidRPr="00355CB6" w:rsidRDefault="00D677B3">
      <w:pPr>
        <w:widowControl w:val="0"/>
        <w:autoSpaceDE w:val="0"/>
        <w:autoSpaceDN w:val="0"/>
        <w:adjustRightInd w:val="0"/>
        <w:spacing w:after="0" w:line="240" w:lineRule="auto"/>
        <w:ind w:firstLine="540"/>
        <w:jc w:val="both"/>
        <w:rPr>
          <w:rFonts w:cs="Calibri"/>
        </w:rPr>
      </w:pPr>
    </w:p>
    <w:p w:rsidR="00D677B3" w:rsidRPr="00355CB6" w:rsidRDefault="00D677B3">
      <w:pPr>
        <w:widowControl w:val="0"/>
        <w:autoSpaceDE w:val="0"/>
        <w:autoSpaceDN w:val="0"/>
        <w:adjustRightInd w:val="0"/>
        <w:spacing w:after="0" w:line="240" w:lineRule="auto"/>
        <w:jc w:val="right"/>
        <w:outlineLvl w:val="1"/>
        <w:rPr>
          <w:rFonts w:cs="Calibri"/>
        </w:rPr>
      </w:pPr>
      <w:bookmarkStart w:id="18" w:name="Par505"/>
      <w:bookmarkEnd w:id="18"/>
    </w:p>
    <w:p w:rsidR="00D677B3" w:rsidRPr="00355CB6" w:rsidRDefault="00D677B3">
      <w:pPr>
        <w:widowControl w:val="0"/>
        <w:autoSpaceDE w:val="0"/>
        <w:autoSpaceDN w:val="0"/>
        <w:adjustRightInd w:val="0"/>
        <w:spacing w:after="0" w:line="240" w:lineRule="auto"/>
        <w:jc w:val="right"/>
        <w:outlineLvl w:val="1"/>
        <w:rPr>
          <w:rFonts w:cs="Calibri"/>
        </w:rPr>
      </w:pPr>
    </w:p>
    <w:p w:rsidR="00D677B3" w:rsidRPr="00355CB6" w:rsidRDefault="00D677B3" w:rsidP="004F00F3">
      <w:pPr>
        <w:widowControl w:val="0"/>
        <w:autoSpaceDE w:val="0"/>
        <w:autoSpaceDN w:val="0"/>
        <w:adjustRightInd w:val="0"/>
        <w:spacing w:after="0" w:line="240" w:lineRule="auto"/>
        <w:ind w:left="6804"/>
        <w:outlineLvl w:val="1"/>
        <w:rPr>
          <w:rFonts w:ascii="Times New Roman" w:hAnsi="Times New Roman"/>
          <w:sz w:val="28"/>
          <w:szCs w:val="28"/>
        </w:rPr>
      </w:pPr>
      <w:r w:rsidRPr="00355CB6">
        <w:rPr>
          <w:rFonts w:ascii="Times New Roman" w:hAnsi="Times New Roman"/>
          <w:sz w:val="28"/>
          <w:szCs w:val="28"/>
        </w:rPr>
        <w:t xml:space="preserve">Приложение № 3 </w:t>
      </w:r>
    </w:p>
    <w:p w:rsidR="00D677B3" w:rsidRPr="00355CB6" w:rsidRDefault="00D677B3" w:rsidP="004F00F3">
      <w:pPr>
        <w:widowControl w:val="0"/>
        <w:autoSpaceDE w:val="0"/>
        <w:autoSpaceDN w:val="0"/>
        <w:adjustRightInd w:val="0"/>
        <w:spacing w:after="0" w:line="240" w:lineRule="auto"/>
        <w:ind w:left="6804"/>
        <w:outlineLvl w:val="1"/>
        <w:rPr>
          <w:rFonts w:ascii="Times New Roman" w:hAnsi="Times New Roman"/>
          <w:sz w:val="28"/>
          <w:szCs w:val="28"/>
        </w:rPr>
      </w:pPr>
      <w:r w:rsidRPr="00355CB6">
        <w:rPr>
          <w:rFonts w:ascii="Times New Roman" w:hAnsi="Times New Roman"/>
          <w:sz w:val="28"/>
          <w:szCs w:val="28"/>
        </w:rPr>
        <w:t>к Регламенту</w:t>
      </w:r>
    </w:p>
    <w:p w:rsidR="00D677B3" w:rsidRPr="00355CB6" w:rsidRDefault="00D677B3">
      <w:pPr>
        <w:widowControl w:val="0"/>
        <w:autoSpaceDE w:val="0"/>
        <w:autoSpaceDN w:val="0"/>
        <w:adjustRightInd w:val="0"/>
        <w:spacing w:after="0" w:line="240" w:lineRule="auto"/>
        <w:jc w:val="center"/>
        <w:rPr>
          <w:rFonts w:ascii="Times New Roman" w:hAnsi="Times New Roman"/>
          <w:sz w:val="24"/>
          <w:szCs w:val="24"/>
        </w:rPr>
      </w:pPr>
      <w:bookmarkStart w:id="19" w:name="Par508"/>
      <w:bookmarkEnd w:id="19"/>
    </w:p>
    <w:p w:rsidR="00D677B3" w:rsidRPr="00355CB6" w:rsidRDefault="00D677B3" w:rsidP="000D78A0">
      <w:pPr>
        <w:spacing w:after="0" w:line="240" w:lineRule="auto"/>
        <w:jc w:val="center"/>
        <w:rPr>
          <w:rFonts w:ascii="Times New Roman" w:hAnsi="Times New Roman"/>
          <w:sz w:val="24"/>
          <w:szCs w:val="24"/>
          <w:lang w:eastAsia="ru-RU"/>
        </w:rPr>
      </w:pPr>
      <w:r w:rsidRPr="00355CB6">
        <w:rPr>
          <w:rFonts w:ascii="Times New Roman" w:hAnsi="Times New Roman"/>
          <w:sz w:val="24"/>
          <w:szCs w:val="24"/>
          <w:lang w:eastAsia="ru-RU"/>
        </w:rPr>
        <w:t xml:space="preserve">МКУ ГОРОДСКОГО ОКРУГА «ГОРОД КАЛИНИНГРАД» </w:t>
      </w:r>
    </w:p>
    <w:p w:rsidR="00D677B3" w:rsidRPr="00355CB6" w:rsidRDefault="00D677B3" w:rsidP="000D78A0">
      <w:pPr>
        <w:spacing w:after="0" w:line="240" w:lineRule="auto"/>
        <w:jc w:val="center"/>
        <w:rPr>
          <w:rFonts w:ascii="Times New Roman" w:hAnsi="Times New Roman"/>
          <w:sz w:val="24"/>
          <w:szCs w:val="24"/>
          <w:lang w:eastAsia="ru-RU"/>
        </w:rPr>
      </w:pPr>
      <w:r w:rsidRPr="00355CB6">
        <w:rPr>
          <w:rFonts w:ascii="Times New Roman" w:hAnsi="Times New Roman"/>
          <w:sz w:val="24"/>
          <w:szCs w:val="24"/>
          <w:lang w:eastAsia="ru-RU"/>
        </w:rPr>
        <w:t>«МНОГОФУНКЦИОНАЛЬНЫЙ ЦЕНТР ПРЕДОСТАВЛЕНИЯ ГОСУДАРСТВЕННЫХ И МУНИЦИПАЛЬНЫХ УСЛУГ»</w:t>
      </w:r>
    </w:p>
    <w:p w:rsidR="00D677B3" w:rsidRPr="00355CB6" w:rsidRDefault="00D677B3" w:rsidP="00601BF8">
      <w:pPr>
        <w:widowControl w:val="0"/>
        <w:autoSpaceDE w:val="0"/>
        <w:autoSpaceDN w:val="0"/>
        <w:adjustRightInd w:val="0"/>
        <w:spacing w:after="0" w:line="240" w:lineRule="auto"/>
        <w:jc w:val="center"/>
        <w:rPr>
          <w:rFonts w:ascii="Times New Roman" w:hAnsi="Times New Roman"/>
          <w:sz w:val="24"/>
          <w:szCs w:val="24"/>
        </w:rPr>
      </w:pPr>
    </w:p>
    <w:p w:rsidR="00D677B3" w:rsidRPr="00355CB6" w:rsidRDefault="00D677B3">
      <w:pPr>
        <w:widowControl w:val="0"/>
        <w:autoSpaceDE w:val="0"/>
        <w:autoSpaceDN w:val="0"/>
        <w:adjustRightInd w:val="0"/>
        <w:spacing w:after="0" w:line="240" w:lineRule="auto"/>
        <w:jc w:val="center"/>
        <w:rPr>
          <w:rFonts w:ascii="Times New Roman" w:hAnsi="Times New Roman"/>
          <w:sz w:val="24"/>
          <w:szCs w:val="24"/>
        </w:rPr>
      </w:pPr>
      <w:r w:rsidRPr="00355CB6">
        <w:rPr>
          <w:rFonts w:ascii="Times New Roman" w:hAnsi="Times New Roman"/>
          <w:sz w:val="24"/>
          <w:szCs w:val="24"/>
        </w:rPr>
        <w:t>РАСПИСКА</w:t>
      </w:r>
    </w:p>
    <w:p w:rsidR="00D677B3" w:rsidRPr="00355CB6" w:rsidRDefault="00D677B3">
      <w:pPr>
        <w:widowControl w:val="0"/>
        <w:autoSpaceDE w:val="0"/>
        <w:autoSpaceDN w:val="0"/>
        <w:adjustRightInd w:val="0"/>
        <w:spacing w:after="0" w:line="240" w:lineRule="auto"/>
        <w:jc w:val="center"/>
        <w:rPr>
          <w:rFonts w:ascii="Times New Roman" w:hAnsi="Times New Roman"/>
          <w:sz w:val="24"/>
          <w:szCs w:val="24"/>
        </w:rPr>
      </w:pPr>
      <w:r w:rsidRPr="00355CB6">
        <w:rPr>
          <w:rFonts w:ascii="Times New Roman" w:hAnsi="Times New Roman"/>
          <w:sz w:val="24"/>
          <w:szCs w:val="24"/>
        </w:rPr>
        <w:t>в приеме от заявителя документов, необходимых</w:t>
      </w:r>
    </w:p>
    <w:p w:rsidR="00D677B3" w:rsidRPr="00355CB6" w:rsidRDefault="00D677B3">
      <w:pPr>
        <w:widowControl w:val="0"/>
        <w:autoSpaceDE w:val="0"/>
        <w:autoSpaceDN w:val="0"/>
        <w:adjustRightInd w:val="0"/>
        <w:spacing w:after="0" w:line="240" w:lineRule="auto"/>
        <w:jc w:val="center"/>
        <w:rPr>
          <w:rFonts w:ascii="Times New Roman" w:hAnsi="Times New Roman"/>
          <w:sz w:val="24"/>
          <w:szCs w:val="24"/>
        </w:rPr>
      </w:pPr>
      <w:r w:rsidRPr="00355CB6">
        <w:rPr>
          <w:rFonts w:ascii="Times New Roman" w:hAnsi="Times New Roman"/>
          <w:sz w:val="24"/>
          <w:szCs w:val="24"/>
        </w:rPr>
        <w:t>для рассмотрения заявления об изменении техническиххарактеристик жилого помещения, в том числев расчетно-платежных документах (счетах) об уплате</w:t>
      </w:r>
    </w:p>
    <w:p w:rsidR="00D677B3" w:rsidRPr="00355CB6" w:rsidRDefault="00D677B3" w:rsidP="00E34D67">
      <w:pPr>
        <w:widowControl w:val="0"/>
        <w:autoSpaceDE w:val="0"/>
        <w:autoSpaceDN w:val="0"/>
        <w:adjustRightInd w:val="0"/>
        <w:spacing w:after="0" w:line="240" w:lineRule="auto"/>
        <w:jc w:val="center"/>
        <w:rPr>
          <w:rFonts w:ascii="Times New Roman" w:hAnsi="Times New Roman"/>
          <w:sz w:val="24"/>
          <w:szCs w:val="24"/>
        </w:rPr>
      </w:pPr>
      <w:r w:rsidRPr="00355CB6">
        <w:rPr>
          <w:rFonts w:ascii="Times New Roman" w:hAnsi="Times New Roman"/>
          <w:sz w:val="24"/>
          <w:szCs w:val="24"/>
        </w:rPr>
        <w:t>начисленной платы за наем, исключении жилого помещения из реестра муниципальной собственности</w:t>
      </w:r>
    </w:p>
    <w:p w:rsidR="00D677B3" w:rsidRPr="00355CB6" w:rsidRDefault="00D677B3">
      <w:pPr>
        <w:widowControl w:val="0"/>
        <w:autoSpaceDE w:val="0"/>
        <w:autoSpaceDN w:val="0"/>
        <w:adjustRightInd w:val="0"/>
        <w:spacing w:after="0" w:line="240" w:lineRule="auto"/>
        <w:ind w:firstLine="540"/>
        <w:jc w:val="both"/>
        <w:rPr>
          <w:rFonts w:ascii="Times New Roman" w:hAnsi="Times New Roman"/>
          <w:sz w:val="24"/>
          <w:szCs w:val="24"/>
        </w:rPr>
      </w:pPr>
    </w:p>
    <w:p w:rsidR="00D677B3" w:rsidRPr="00355CB6" w:rsidRDefault="00D677B3">
      <w:pPr>
        <w:widowControl w:val="0"/>
        <w:autoSpaceDE w:val="0"/>
        <w:autoSpaceDN w:val="0"/>
        <w:adjustRightInd w:val="0"/>
        <w:spacing w:after="0" w:line="240" w:lineRule="auto"/>
        <w:jc w:val="both"/>
        <w:rPr>
          <w:rFonts w:ascii="Times New Roman" w:hAnsi="Times New Roman"/>
          <w:sz w:val="24"/>
          <w:szCs w:val="24"/>
        </w:rPr>
      </w:pPr>
      <w:r w:rsidRPr="00355CB6">
        <w:rPr>
          <w:rFonts w:ascii="Times New Roman" w:hAnsi="Times New Roman"/>
          <w:sz w:val="24"/>
          <w:szCs w:val="24"/>
        </w:rPr>
        <w:t>Вход.№ _______ от « ___» ______ 20___ г.</w:t>
      </w:r>
    </w:p>
    <w:p w:rsidR="00D677B3" w:rsidRPr="00355CB6" w:rsidRDefault="00D677B3">
      <w:pPr>
        <w:widowControl w:val="0"/>
        <w:autoSpaceDE w:val="0"/>
        <w:autoSpaceDN w:val="0"/>
        <w:adjustRightInd w:val="0"/>
        <w:spacing w:after="0" w:line="240" w:lineRule="auto"/>
        <w:jc w:val="both"/>
        <w:rPr>
          <w:rFonts w:cs="Calibri"/>
        </w:rPr>
      </w:pPr>
    </w:p>
    <w:p w:rsidR="00D677B3" w:rsidRPr="00355CB6" w:rsidRDefault="00D677B3">
      <w:pPr>
        <w:pStyle w:val="ConsPlusNonformat"/>
        <w:rPr>
          <w:sz w:val="18"/>
          <w:szCs w:val="18"/>
        </w:rPr>
      </w:pPr>
      <w:r w:rsidRPr="00355CB6">
        <w:rPr>
          <w:rFonts w:ascii="Times New Roman" w:hAnsi="Times New Roman" w:cs="Times New Roman"/>
        </w:rPr>
        <w:t xml:space="preserve">Ф.И.О. представившего документы </w:t>
      </w:r>
      <w:r w:rsidRPr="00355CB6">
        <w:rPr>
          <w:sz w:val="18"/>
          <w:szCs w:val="18"/>
        </w:rPr>
        <w:t>__________________________________________________________</w:t>
      </w:r>
    </w:p>
    <w:p w:rsidR="00D677B3" w:rsidRPr="00355CB6" w:rsidRDefault="00D677B3">
      <w:pPr>
        <w:pStyle w:val="ConsPlusNonformat"/>
        <w:rPr>
          <w:rFonts w:ascii="Times New Roman" w:hAnsi="Times New Roman" w:cs="Times New Roman"/>
        </w:rPr>
      </w:pPr>
      <w:r w:rsidRPr="00355CB6">
        <w:rPr>
          <w:rFonts w:ascii="Times New Roman" w:hAnsi="Times New Roman" w:cs="Times New Roman"/>
        </w:rPr>
        <w:t>(указывается полностью фамилия, имя, отчество (последнее – при наличии)</w:t>
      </w:r>
    </w:p>
    <w:p w:rsidR="00D677B3" w:rsidRPr="00355CB6" w:rsidRDefault="00D677B3">
      <w:pPr>
        <w:pStyle w:val="ConsPlusNonformat"/>
        <w:rPr>
          <w:rFonts w:ascii="Times New Roman" w:hAnsi="Times New Roman" w:cs="Times New Roman"/>
        </w:rPr>
      </w:pPr>
      <w:r w:rsidRPr="00355CB6">
        <w:rPr>
          <w:rFonts w:ascii="Times New Roman" w:hAnsi="Times New Roman" w:cs="Times New Roman"/>
        </w:rPr>
        <w:t>Адрес заявителя:_____________________________________________________________________________</w:t>
      </w:r>
    </w:p>
    <w:p w:rsidR="00D677B3" w:rsidRPr="00355CB6" w:rsidRDefault="00D677B3">
      <w:pPr>
        <w:pStyle w:val="ConsPlusNonformat"/>
        <w:rPr>
          <w:rFonts w:ascii="Times New Roman" w:hAnsi="Times New Roman" w:cs="Times New Roman"/>
        </w:rPr>
      </w:pPr>
    </w:p>
    <w:p w:rsidR="00D677B3" w:rsidRPr="00355CB6" w:rsidRDefault="00D677B3">
      <w:pPr>
        <w:widowControl w:val="0"/>
        <w:autoSpaceDE w:val="0"/>
        <w:autoSpaceDN w:val="0"/>
        <w:adjustRightInd w:val="0"/>
        <w:spacing w:after="0" w:line="240" w:lineRule="auto"/>
        <w:ind w:firstLine="540"/>
        <w:jc w:val="both"/>
        <w:rPr>
          <w:rFonts w:ascii="Times New Roman" w:hAnsi="Times New Roman"/>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2307"/>
        <w:gridCol w:w="1190"/>
        <w:gridCol w:w="761"/>
        <w:gridCol w:w="1181"/>
        <w:gridCol w:w="736"/>
        <w:gridCol w:w="1184"/>
        <w:gridCol w:w="758"/>
        <w:gridCol w:w="1114"/>
      </w:tblGrid>
      <w:tr w:rsidR="00D677B3" w:rsidRPr="007F568D" w:rsidTr="007F568D">
        <w:tc>
          <w:tcPr>
            <w:tcW w:w="516" w:type="dxa"/>
            <w:vMerge w:val="restart"/>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r w:rsidRPr="007F568D">
              <w:rPr>
                <w:rFonts w:ascii="Times New Roman" w:hAnsi="Times New Roman"/>
                <w:sz w:val="20"/>
                <w:szCs w:val="20"/>
              </w:rPr>
              <w:t>№ п/п</w:t>
            </w:r>
          </w:p>
        </w:tc>
        <w:tc>
          <w:tcPr>
            <w:tcW w:w="2307" w:type="dxa"/>
            <w:vMerge w:val="restart"/>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r w:rsidRPr="007F568D">
              <w:rPr>
                <w:rFonts w:ascii="Times New Roman" w:hAnsi="Times New Roman"/>
                <w:sz w:val="20"/>
                <w:szCs w:val="20"/>
              </w:rPr>
              <w:t>Наименование и реквизиты документов</w:t>
            </w:r>
          </w:p>
        </w:tc>
        <w:tc>
          <w:tcPr>
            <w:tcW w:w="1951" w:type="dxa"/>
            <w:gridSpan w:val="2"/>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r w:rsidRPr="007F568D">
              <w:rPr>
                <w:rFonts w:ascii="Times New Roman" w:hAnsi="Times New Roman"/>
                <w:sz w:val="20"/>
                <w:szCs w:val="20"/>
              </w:rPr>
              <w:t>Количество экземпляров</w:t>
            </w:r>
          </w:p>
        </w:tc>
        <w:tc>
          <w:tcPr>
            <w:tcW w:w="1917" w:type="dxa"/>
            <w:gridSpan w:val="2"/>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r w:rsidRPr="007F568D">
              <w:rPr>
                <w:rFonts w:ascii="Times New Roman" w:hAnsi="Times New Roman"/>
                <w:sz w:val="20"/>
                <w:szCs w:val="20"/>
              </w:rPr>
              <w:t>Количество листов</w:t>
            </w:r>
          </w:p>
        </w:tc>
        <w:tc>
          <w:tcPr>
            <w:tcW w:w="1942" w:type="dxa"/>
            <w:gridSpan w:val="2"/>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r w:rsidRPr="007F568D">
              <w:rPr>
                <w:rFonts w:ascii="Times New Roman" w:hAnsi="Times New Roman"/>
                <w:sz w:val="20"/>
                <w:szCs w:val="20"/>
              </w:rPr>
              <w:t>Отметка о выдаче документов заявителю</w:t>
            </w:r>
          </w:p>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14" w:type="dxa"/>
            <w:vMerge w:val="restart"/>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r w:rsidRPr="007F568D">
              <w:rPr>
                <w:rFonts w:ascii="Times New Roman" w:hAnsi="Times New Roman"/>
                <w:sz w:val="20"/>
                <w:szCs w:val="20"/>
              </w:rPr>
              <w:t>Отметка о наличии документа</w:t>
            </w:r>
          </w:p>
        </w:tc>
      </w:tr>
      <w:tr w:rsidR="00D677B3" w:rsidRPr="007F568D" w:rsidTr="007F568D">
        <w:tc>
          <w:tcPr>
            <w:tcW w:w="516" w:type="dxa"/>
            <w:vMerge/>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2307" w:type="dxa"/>
            <w:vMerge/>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90"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r w:rsidRPr="007F568D">
              <w:rPr>
                <w:rFonts w:ascii="Times New Roman" w:hAnsi="Times New Roman"/>
                <w:sz w:val="20"/>
                <w:szCs w:val="20"/>
              </w:rPr>
              <w:t>подлинных</w:t>
            </w:r>
          </w:p>
        </w:tc>
        <w:tc>
          <w:tcPr>
            <w:tcW w:w="761"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r w:rsidRPr="007F568D">
              <w:rPr>
                <w:rFonts w:ascii="Times New Roman" w:hAnsi="Times New Roman"/>
                <w:sz w:val="20"/>
                <w:szCs w:val="20"/>
              </w:rPr>
              <w:t>копий</w:t>
            </w:r>
          </w:p>
        </w:tc>
        <w:tc>
          <w:tcPr>
            <w:tcW w:w="1181"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r w:rsidRPr="007F568D">
              <w:rPr>
                <w:rFonts w:ascii="Times New Roman" w:hAnsi="Times New Roman"/>
                <w:sz w:val="20"/>
                <w:szCs w:val="20"/>
              </w:rPr>
              <w:t>подлинных</w:t>
            </w:r>
          </w:p>
        </w:tc>
        <w:tc>
          <w:tcPr>
            <w:tcW w:w="736"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r w:rsidRPr="007F568D">
              <w:rPr>
                <w:rFonts w:ascii="Times New Roman" w:hAnsi="Times New Roman"/>
                <w:sz w:val="20"/>
                <w:szCs w:val="20"/>
              </w:rPr>
              <w:t>копий</w:t>
            </w:r>
          </w:p>
        </w:tc>
        <w:tc>
          <w:tcPr>
            <w:tcW w:w="1184"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r w:rsidRPr="007F568D">
              <w:rPr>
                <w:rFonts w:ascii="Times New Roman" w:hAnsi="Times New Roman"/>
                <w:sz w:val="20"/>
                <w:szCs w:val="20"/>
              </w:rPr>
              <w:t>подлинных</w:t>
            </w:r>
          </w:p>
        </w:tc>
        <w:tc>
          <w:tcPr>
            <w:tcW w:w="758"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r w:rsidRPr="007F568D">
              <w:rPr>
                <w:rFonts w:ascii="Times New Roman" w:hAnsi="Times New Roman"/>
                <w:sz w:val="20"/>
                <w:szCs w:val="20"/>
              </w:rPr>
              <w:t>копий</w:t>
            </w:r>
          </w:p>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14" w:type="dxa"/>
            <w:vMerge/>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r>
      <w:tr w:rsidR="00D677B3" w:rsidRPr="007F568D" w:rsidTr="007F568D">
        <w:tc>
          <w:tcPr>
            <w:tcW w:w="516"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r w:rsidRPr="007F568D">
              <w:rPr>
                <w:rFonts w:ascii="Times New Roman" w:hAnsi="Times New Roman"/>
                <w:sz w:val="20"/>
                <w:szCs w:val="20"/>
              </w:rPr>
              <w:t>1</w:t>
            </w:r>
          </w:p>
        </w:tc>
        <w:tc>
          <w:tcPr>
            <w:tcW w:w="2307" w:type="dxa"/>
          </w:tcPr>
          <w:p w:rsidR="00D677B3" w:rsidRPr="007F568D" w:rsidRDefault="00D677B3" w:rsidP="007F568D">
            <w:pPr>
              <w:widowControl w:val="0"/>
              <w:autoSpaceDE w:val="0"/>
              <w:autoSpaceDN w:val="0"/>
              <w:adjustRightInd w:val="0"/>
              <w:spacing w:after="0" w:line="240" w:lineRule="auto"/>
              <w:rPr>
                <w:rFonts w:ascii="Times New Roman" w:hAnsi="Times New Roman"/>
                <w:sz w:val="20"/>
                <w:szCs w:val="20"/>
              </w:rPr>
            </w:pPr>
            <w:r w:rsidRPr="007F568D">
              <w:rPr>
                <w:rFonts w:ascii="Times New Roman" w:hAnsi="Times New Roman"/>
                <w:sz w:val="20"/>
                <w:szCs w:val="20"/>
              </w:rPr>
              <w:t>Заявление в адрес Комитета с указанием оснований изменения технических характеристик жилого помещения, в том числе в расчетно-платежных документах (счетах) об уплате начисленной платы за наем, исключения жилого помещения из реестра муниципальных жилых помещений</w:t>
            </w:r>
          </w:p>
        </w:tc>
        <w:tc>
          <w:tcPr>
            <w:tcW w:w="1190"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761"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81"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736"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84"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758"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14"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p w:rsidR="00D677B3" w:rsidRPr="007F568D" w:rsidRDefault="007937F5" w:rsidP="007F568D">
            <w:pPr>
              <w:widowControl w:val="0"/>
              <w:autoSpaceDE w:val="0"/>
              <w:autoSpaceDN w:val="0"/>
              <w:adjustRightInd w:val="0"/>
              <w:spacing w:after="0" w:line="240" w:lineRule="auto"/>
              <w:jc w:val="center"/>
              <w:rPr>
                <w:rFonts w:ascii="Times New Roman" w:hAnsi="Times New Roman"/>
                <w:sz w:val="20"/>
                <w:szCs w:val="20"/>
              </w:rPr>
            </w:pPr>
            <w:r>
              <w:rPr>
                <w:noProof/>
                <w:lang w:eastAsia="ru-RU"/>
              </w:rPr>
              <w:pict>
                <v:rect id="Прямоугольник 1" o:spid="_x0000_s1026" style="position:absolute;left:0;text-align:left;margin-left:5.3pt;margin-top:3.65pt;width:30pt;height:21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" filled="f" strokecolor="#243f60" strokeweight="1pt"/>
              </w:pict>
            </w:r>
          </w:p>
        </w:tc>
      </w:tr>
      <w:tr w:rsidR="00D677B3" w:rsidRPr="007F568D" w:rsidTr="007F568D">
        <w:tc>
          <w:tcPr>
            <w:tcW w:w="516"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r w:rsidRPr="007F568D">
              <w:rPr>
                <w:rFonts w:ascii="Times New Roman" w:hAnsi="Times New Roman"/>
                <w:sz w:val="20"/>
                <w:szCs w:val="20"/>
              </w:rPr>
              <w:t>2</w:t>
            </w:r>
          </w:p>
        </w:tc>
        <w:tc>
          <w:tcPr>
            <w:tcW w:w="2307" w:type="dxa"/>
          </w:tcPr>
          <w:p w:rsidR="00D677B3" w:rsidRPr="007F568D" w:rsidRDefault="00D677B3" w:rsidP="007F568D">
            <w:pPr>
              <w:widowControl w:val="0"/>
              <w:autoSpaceDE w:val="0"/>
              <w:autoSpaceDN w:val="0"/>
              <w:adjustRightInd w:val="0"/>
              <w:spacing w:after="0" w:line="240" w:lineRule="auto"/>
              <w:rPr>
                <w:rFonts w:ascii="Times New Roman" w:hAnsi="Times New Roman"/>
                <w:sz w:val="20"/>
                <w:szCs w:val="20"/>
              </w:rPr>
            </w:pPr>
            <w:r w:rsidRPr="007F568D">
              <w:rPr>
                <w:rFonts w:ascii="Times New Roman" w:hAnsi="Times New Roman"/>
                <w:sz w:val="20"/>
                <w:szCs w:val="20"/>
              </w:rPr>
              <w:t xml:space="preserve">Документ, удостоверяющий личность заявителя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(при предоставлении оригинала с оригинала </w:t>
            </w:r>
            <w:r w:rsidRPr="007F568D">
              <w:rPr>
                <w:rFonts w:ascii="Times New Roman" w:hAnsi="Times New Roman"/>
                <w:sz w:val="20"/>
                <w:szCs w:val="20"/>
              </w:rPr>
              <w:lastRenderedPageBreak/>
              <w:t>снимается ксерокопия, а оригинал возвращается заявителю))</w:t>
            </w:r>
          </w:p>
          <w:p w:rsidR="00D677B3" w:rsidRPr="007F568D" w:rsidRDefault="00D677B3" w:rsidP="007F568D">
            <w:pPr>
              <w:widowControl w:val="0"/>
              <w:autoSpaceDE w:val="0"/>
              <w:autoSpaceDN w:val="0"/>
              <w:adjustRightInd w:val="0"/>
              <w:spacing w:after="0" w:line="240" w:lineRule="auto"/>
              <w:rPr>
                <w:rFonts w:ascii="Times New Roman" w:hAnsi="Times New Roman"/>
                <w:sz w:val="20"/>
                <w:szCs w:val="20"/>
              </w:rPr>
            </w:pPr>
          </w:p>
        </w:tc>
        <w:tc>
          <w:tcPr>
            <w:tcW w:w="1190"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761"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81"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736"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84"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758"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14" w:type="dxa"/>
          </w:tcPr>
          <w:p w:rsidR="00D677B3" w:rsidRPr="007F568D" w:rsidRDefault="007937F5" w:rsidP="007F568D">
            <w:pPr>
              <w:widowControl w:val="0"/>
              <w:autoSpaceDE w:val="0"/>
              <w:autoSpaceDN w:val="0"/>
              <w:adjustRightInd w:val="0"/>
              <w:spacing w:after="0" w:line="240" w:lineRule="auto"/>
              <w:jc w:val="center"/>
              <w:rPr>
                <w:rFonts w:ascii="Times New Roman" w:hAnsi="Times New Roman"/>
                <w:sz w:val="20"/>
                <w:szCs w:val="20"/>
              </w:rPr>
            </w:pPr>
            <w:r>
              <w:rPr>
                <w:noProof/>
                <w:lang w:eastAsia="ru-RU"/>
              </w:rPr>
              <w:pict>
                <v:rect id="Прямоугольник 2" o:spid="_x0000_s1027" style="position:absolute;left:0;text-align:left;margin-left:5.3pt;margin-top:25.65pt;width:30pt;height:21pt;z-index: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" filled="f" strokecolor="#243f60" strokeweight="1pt"/>
              </w:pict>
            </w:r>
          </w:p>
        </w:tc>
      </w:tr>
      <w:tr w:rsidR="00D677B3" w:rsidRPr="007F568D" w:rsidTr="007F568D">
        <w:tc>
          <w:tcPr>
            <w:tcW w:w="516"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r w:rsidRPr="007F568D">
              <w:rPr>
                <w:rFonts w:ascii="Times New Roman" w:hAnsi="Times New Roman"/>
                <w:sz w:val="20"/>
                <w:szCs w:val="20"/>
              </w:rPr>
              <w:lastRenderedPageBreak/>
              <w:t>3</w:t>
            </w:r>
          </w:p>
        </w:tc>
        <w:tc>
          <w:tcPr>
            <w:tcW w:w="2307" w:type="dxa"/>
          </w:tcPr>
          <w:p w:rsidR="00D677B3" w:rsidRPr="007F568D" w:rsidRDefault="00D677B3" w:rsidP="007F568D">
            <w:pPr>
              <w:widowControl w:val="0"/>
              <w:autoSpaceDE w:val="0"/>
              <w:autoSpaceDN w:val="0"/>
              <w:adjustRightInd w:val="0"/>
              <w:spacing w:after="0" w:line="240" w:lineRule="auto"/>
              <w:rPr>
                <w:rFonts w:ascii="Times New Roman" w:hAnsi="Times New Roman"/>
                <w:sz w:val="20"/>
                <w:szCs w:val="20"/>
              </w:rPr>
            </w:pPr>
            <w:r w:rsidRPr="007F568D">
              <w:rPr>
                <w:rFonts w:ascii="Times New Roman" w:hAnsi="Times New Roman"/>
                <w:sz w:val="20"/>
                <w:szCs w:val="20"/>
              </w:rPr>
              <w:t>Документ, подтверждающий право пользования жилым помещением, послуживший основанием для вселения в жилое помещение, выданный не органами местного самоуправления города Калининграда (ордер, решение жилищной комиссии (выписка из решения), выписка из приказа, вступившее в законную силу решение суда о вселении, иной документ) (при наличии)</w:t>
            </w:r>
          </w:p>
          <w:p w:rsidR="00D677B3" w:rsidRPr="007F568D" w:rsidRDefault="007937F5" w:rsidP="007F568D">
            <w:pPr>
              <w:widowControl w:val="0"/>
              <w:autoSpaceDE w:val="0"/>
              <w:autoSpaceDN w:val="0"/>
              <w:adjustRightInd w:val="0"/>
              <w:spacing w:after="0" w:line="240" w:lineRule="auto"/>
              <w:rPr>
                <w:rFonts w:ascii="Times New Roman" w:hAnsi="Times New Roman"/>
                <w:sz w:val="20"/>
                <w:szCs w:val="20"/>
              </w:rPr>
            </w:pPr>
            <w:r>
              <w:rPr>
                <w:noProof/>
                <w:lang w:eastAsia="ru-RU"/>
              </w:rPr>
              <w:pict>
                <v:rect id="Прямоугольник 8" o:spid="_x0000_s1028" style="position:absolute;margin-left:411.15pt;margin-top:-172.75pt;width:30pt;height:21pt;z-index: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" filled="f" strokecolor="#243f60" strokeweight="1pt"/>
              </w:pict>
            </w:r>
          </w:p>
        </w:tc>
        <w:tc>
          <w:tcPr>
            <w:tcW w:w="1190"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761"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81"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736"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84"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758"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14"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r>
      <w:tr w:rsidR="00D677B3" w:rsidRPr="007F568D" w:rsidTr="007F568D">
        <w:tc>
          <w:tcPr>
            <w:tcW w:w="516"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r w:rsidRPr="007F568D">
              <w:rPr>
                <w:rFonts w:ascii="Times New Roman" w:hAnsi="Times New Roman"/>
                <w:sz w:val="20"/>
                <w:szCs w:val="20"/>
              </w:rPr>
              <w:t>4</w:t>
            </w:r>
          </w:p>
        </w:tc>
        <w:tc>
          <w:tcPr>
            <w:tcW w:w="2307" w:type="dxa"/>
          </w:tcPr>
          <w:p w:rsidR="00D677B3" w:rsidRPr="007F568D" w:rsidRDefault="00D677B3" w:rsidP="00D8469A">
            <w:pPr>
              <w:widowControl w:val="0"/>
              <w:autoSpaceDE w:val="0"/>
              <w:autoSpaceDN w:val="0"/>
              <w:adjustRightInd w:val="0"/>
              <w:spacing w:after="0" w:line="240" w:lineRule="auto"/>
              <w:rPr>
                <w:rFonts w:ascii="Times New Roman" w:hAnsi="Times New Roman"/>
                <w:sz w:val="20"/>
                <w:szCs w:val="20"/>
              </w:rPr>
            </w:pPr>
            <w:r w:rsidRPr="007F568D">
              <w:rPr>
                <w:rFonts w:ascii="Times New Roman" w:hAnsi="Times New Roman"/>
                <w:sz w:val="20"/>
                <w:szCs w:val="20"/>
              </w:rPr>
              <w:t xml:space="preserve">Правоустанавливающий документ на жилое помещение, если право на такой объект недвижимого имущества в соответствии с законодательством Российской Федерации признается возникшим независимо от его регистрации в Едином государственном реестре </w:t>
            </w:r>
            <w:r w:rsidR="00D8469A">
              <w:rPr>
                <w:rFonts w:ascii="Times New Roman" w:hAnsi="Times New Roman"/>
                <w:sz w:val="20"/>
                <w:szCs w:val="20"/>
              </w:rPr>
              <w:t>недвижимости</w:t>
            </w:r>
            <w:r w:rsidRPr="007F568D">
              <w:rPr>
                <w:rFonts w:ascii="Times New Roman" w:hAnsi="Times New Roman"/>
                <w:sz w:val="20"/>
                <w:szCs w:val="20"/>
              </w:rPr>
              <w:t xml:space="preserve"> на недвижимое имущество и сделок с ним (регистрационное удостоверение БТИ) (представляется при исключении жилого помещения из реестра муниципальных жилых помещений) (при наличии)</w:t>
            </w:r>
          </w:p>
        </w:tc>
        <w:tc>
          <w:tcPr>
            <w:tcW w:w="1190"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761"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81"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736"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84"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758"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14" w:type="dxa"/>
          </w:tcPr>
          <w:p w:rsidR="00D677B3" w:rsidRPr="007F568D" w:rsidRDefault="007937F5" w:rsidP="007F568D">
            <w:pPr>
              <w:widowControl w:val="0"/>
              <w:autoSpaceDE w:val="0"/>
              <w:autoSpaceDN w:val="0"/>
              <w:adjustRightInd w:val="0"/>
              <w:spacing w:after="0" w:line="240" w:lineRule="auto"/>
              <w:jc w:val="center"/>
              <w:rPr>
                <w:rFonts w:ascii="Times New Roman" w:hAnsi="Times New Roman"/>
                <w:sz w:val="20"/>
                <w:szCs w:val="20"/>
              </w:rPr>
            </w:pPr>
            <w:r>
              <w:rPr>
                <w:noProof/>
                <w:lang w:eastAsia="ru-RU"/>
              </w:rPr>
              <w:pict>
                <v:rect id="Прямоугольник 4" o:spid="_x0000_s1029" style="position:absolute;left:0;text-align:left;margin-left:5.3pt;margin-top:26.95pt;width:30pt;height:21pt;z-index: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" filled="f" strokecolor="#243f60" strokeweight="1pt"/>
              </w:pict>
            </w:r>
          </w:p>
        </w:tc>
      </w:tr>
      <w:tr w:rsidR="00D677B3" w:rsidRPr="007F568D" w:rsidTr="007F568D">
        <w:tc>
          <w:tcPr>
            <w:tcW w:w="516"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r w:rsidRPr="007F568D">
              <w:rPr>
                <w:rFonts w:ascii="Times New Roman" w:hAnsi="Times New Roman"/>
                <w:sz w:val="20"/>
                <w:szCs w:val="20"/>
              </w:rPr>
              <w:t>5</w:t>
            </w:r>
          </w:p>
        </w:tc>
        <w:tc>
          <w:tcPr>
            <w:tcW w:w="2307" w:type="dxa"/>
          </w:tcPr>
          <w:p w:rsidR="00D677B3" w:rsidRPr="007F568D" w:rsidRDefault="00D677B3" w:rsidP="007F568D">
            <w:pPr>
              <w:widowControl w:val="0"/>
              <w:tabs>
                <w:tab w:val="left" w:pos="1134"/>
              </w:tabs>
              <w:autoSpaceDE w:val="0"/>
              <w:autoSpaceDN w:val="0"/>
              <w:adjustRightInd w:val="0"/>
              <w:spacing w:after="0" w:line="240" w:lineRule="auto"/>
              <w:jc w:val="both"/>
              <w:rPr>
                <w:rFonts w:ascii="Times New Roman" w:hAnsi="Times New Roman"/>
                <w:sz w:val="20"/>
                <w:szCs w:val="20"/>
              </w:rPr>
            </w:pPr>
            <w:r w:rsidRPr="007F568D">
              <w:rPr>
                <w:rFonts w:ascii="Times New Roman" w:hAnsi="Times New Roman"/>
                <w:sz w:val="20"/>
                <w:szCs w:val="20"/>
              </w:rPr>
              <w:t xml:space="preserve">Документ, подтверждающий необходимость внесения изменений в технические характеристики жилого помещения: </w:t>
            </w:r>
          </w:p>
          <w:p w:rsidR="00D677B3" w:rsidRPr="007F568D" w:rsidRDefault="00D677B3" w:rsidP="007F568D">
            <w:pPr>
              <w:widowControl w:val="0"/>
              <w:tabs>
                <w:tab w:val="left" w:pos="335"/>
                <w:tab w:val="left" w:pos="1134"/>
              </w:tabs>
              <w:autoSpaceDE w:val="0"/>
              <w:autoSpaceDN w:val="0"/>
              <w:adjustRightInd w:val="0"/>
              <w:spacing w:after="0" w:line="240" w:lineRule="auto"/>
              <w:jc w:val="both"/>
              <w:rPr>
                <w:rFonts w:ascii="Times New Roman" w:hAnsi="Times New Roman"/>
                <w:sz w:val="20"/>
                <w:szCs w:val="20"/>
              </w:rPr>
            </w:pPr>
            <w:r w:rsidRPr="007F568D">
              <w:rPr>
                <w:rFonts w:ascii="Times New Roman" w:hAnsi="Times New Roman"/>
                <w:sz w:val="20"/>
                <w:szCs w:val="20"/>
              </w:rPr>
              <w:t>а) справка БТИ с указанием измененных технических характеристик жилого помещения, либо</w:t>
            </w:r>
          </w:p>
          <w:p w:rsidR="00D677B3" w:rsidRPr="007F568D" w:rsidRDefault="00D677B3" w:rsidP="007F568D">
            <w:pPr>
              <w:widowControl w:val="0"/>
              <w:tabs>
                <w:tab w:val="left" w:pos="1134"/>
              </w:tabs>
              <w:autoSpaceDE w:val="0"/>
              <w:autoSpaceDN w:val="0"/>
              <w:adjustRightInd w:val="0"/>
              <w:spacing w:after="0" w:line="240" w:lineRule="auto"/>
              <w:jc w:val="both"/>
              <w:rPr>
                <w:rFonts w:ascii="Times New Roman" w:hAnsi="Times New Roman"/>
                <w:sz w:val="20"/>
                <w:szCs w:val="20"/>
              </w:rPr>
            </w:pPr>
            <w:r w:rsidRPr="007F568D">
              <w:rPr>
                <w:rFonts w:ascii="Times New Roman" w:hAnsi="Times New Roman"/>
                <w:sz w:val="20"/>
                <w:szCs w:val="20"/>
              </w:rPr>
              <w:t xml:space="preserve">б) в случае если </w:t>
            </w:r>
            <w:r w:rsidRPr="007F568D">
              <w:rPr>
                <w:rFonts w:ascii="Times New Roman" w:hAnsi="Times New Roman"/>
                <w:sz w:val="20"/>
                <w:szCs w:val="20"/>
              </w:rPr>
              <w:lastRenderedPageBreak/>
              <w:t>технические характеристики жилого помещения изменены на сновании решения суда – судебный акт с отметкой о вступлении в законную силу, либо</w:t>
            </w:r>
          </w:p>
          <w:p w:rsidR="00D677B3" w:rsidRPr="007F568D" w:rsidRDefault="007937F5" w:rsidP="007F568D">
            <w:pPr>
              <w:widowControl w:val="0"/>
              <w:tabs>
                <w:tab w:val="left" w:pos="335"/>
              </w:tabs>
              <w:autoSpaceDE w:val="0"/>
              <w:autoSpaceDN w:val="0"/>
              <w:adjustRightInd w:val="0"/>
              <w:spacing w:after="0" w:line="240" w:lineRule="auto"/>
              <w:rPr>
                <w:rFonts w:ascii="Times New Roman" w:hAnsi="Times New Roman"/>
                <w:sz w:val="20"/>
                <w:szCs w:val="20"/>
              </w:rPr>
            </w:pPr>
            <w:r>
              <w:rPr>
                <w:noProof/>
                <w:lang w:eastAsia="ru-RU"/>
              </w:rPr>
              <w:pict>
                <v:rect id="Прямоугольник 7" o:spid="_x0000_s1030" style="position:absolute;margin-left:411.15pt;margin-top:16.65pt;width:30pt;height:21pt;z-index: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" filled="f" strokecolor="#243f60" strokeweight="1pt"/>
              </w:pict>
            </w:r>
            <w:r w:rsidR="00D677B3" w:rsidRPr="007F568D">
              <w:rPr>
                <w:rFonts w:ascii="Times New Roman" w:hAnsi="Times New Roman"/>
                <w:sz w:val="20"/>
                <w:szCs w:val="20"/>
              </w:rPr>
              <w:t>в) в случае если технические характеристики жилого помещения изменены на основании  решения (акта) уполномоченного органа местного самоуправления – наименование и реквизиты (дата и номер) указанного акта</w:t>
            </w:r>
          </w:p>
        </w:tc>
        <w:tc>
          <w:tcPr>
            <w:tcW w:w="1190"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761"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81"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736"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84"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758"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14" w:type="dxa"/>
          </w:tcPr>
          <w:p w:rsidR="00D677B3" w:rsidRPr="007F568D" w:rsidRDefault="007937F5" w:rsidP="007F568D">
            <w:pPr>
              <w:widowControl w:val="0"/>
              <w:autoSpaceDE w:val="0"/>
              <w:autoSpaceDN w:val="0"/>
              <w:adjustRightInd w:val="0"/>
              <w:spacing w:after="0" w:line="240" w:lineRule="auto"/>
              <w:jc w:val="center"/>
              <w:rPr>
                <w:rFonts w:ascii="Times New Roman" w:hAnsi="Times New Roman"/>
                <w:sz w:val="20"/>
                <w:szCs w:val="20"/>
              </w:rPr>
            </w:pPr>
            <w:r>
              <w:rPr>
                <w:noProof/>
                <w:lang w:eastAsia="ru-RU"/>
              </w:rPr>
              <w:pict>
                <v:rect id="Прямоугольник 6" o:spid="_x0000_s1031" style="position:absolute;left:0;text-align:left;margin-left:5.3pt;margin-top:162.7pt;width:30pt;height:21pt;z-index: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" filled="f" strokecolor="#243f60" strokeweight="1pt"/>
              </w:pict>
            </w:r>
            <w:r>
              <w:rPr>
                <w:noProof/>
                <w:lang w:eastAsia="ru-RU"/>
              </w:rPr>
              <w:pict>
                <v:rect id="Прямоугольник 5" o:spid="_x0000_s1032" style="position:absolute;left:0;text-align:left;margin-left:5.3pt;margin-top:104.95pt;width:30pt;height:21pt;z-index: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" filled="f" strokecolor="#243f60" strokeweight="1pt"/>
              </w:pict>
            </w:r>
          </w:p>
        </w:tc>
      </w:tr>
      <w:tr w:rsidR="00D677B3" w:rsidRPr="007F568D" w:rsidTr="007F568D">
        <w:tc>
          <w:tcPr>
            <w:tcW w:w="516"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r w:rsidRPr="007F568D">
              <w:rPr>
                <w:rFonts w:ascii="Times New Roman" w:hAnsi="Times New Roman"/>
                <w:sz w:val="20"/>
                <w:szCs w:val="20"/>
              </w:rPr>
              <w:lastRenderedPageBreak/>
              <w:t>6</w:t>
            </w:r>
          </w:p>
        </w:tc>
        <w:tc>
          <w:tcPr>
            <w:tcW w:w="2307" w:type="dxa"/>
          </w:tcPr>
          <w:p w:rsidR="00D677B3" w:rsidRPr="007F568D" w:rsidRDefault="00D677B3" w:rsidP="007F568D">
            <w:pPr>
              <w:widowControl w:val="0"/>
              <w:tabs>
                <w:tab w:val="left" w:pos="1134"/>
              </w:tabs>
              <w:autoSpaceDE w:val="0"/>
              <w:autoSpaceDN w:val="0"/>
              <w:adjustRightInd w:val="0"/>
              <w:spacing w:after="0" w:line="240" w:lineRule="auto"/>
              <w:rPr>
                <w:rFonts w:ascii="Times New Roman" w:hAnsi="Times New Roman"/>
                <w:sz w:val="20"/>
                <w:szCs w:val="20"/>
              </w:rPr>
            </w:pPr>
            <w:r w:rsidRPr="007F568D">
              <w:rPr>
                <w:rFonts w:ascii="Times New Roman" w:hAnsi="Times New Roman"/>
                <w:sz w:val="20"/>
                <w:szCs w:val="20"/>
              </w:rPr>
              <w:t>Документы, подтверждающие право пользования жилым помещением (договор социального найма жилого помещения, ордер либо иной документ, послуживший основанием для вселения в жилое помещение, выданный органом местного самоуправления города Калининграда (при наличии))</w:t>
            </w:r>
          </w:p>
        </w:tc>
        <w:tc>
          <w:tcPr>
            <w:tcW w:w="1190"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761"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81"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736"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84"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758"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14" w:type="dxa"/>
          </w:tcPr>
          <w:p w:rsidR="00D677B3" w:rsidRPr="007F568D" w:rsidRDefault="007937F5" w:rsidP="007F568D">
            <w:pPr>
              <w:widowControl w:val="0"/>
              <w:autoSpaceDE w:val="0"/>
              <w:autoSpaceDN w:val="0"/>
              <w:adjustRightInd w:val="0"/>
              <w:spacing w:after="0" w:line="240" w:lineRule="auto"/>
              <w:jc w:val="center"/>
              <w:rPr>
                <w:rFonts w:ascii="Times New Roman" w:hAnsi="Times New Roman"/>
                <w:noProof/>
                <w:sz w:val="20"/>
                <w:szCs w:val="20"/>
                <w:lang w:eastAsia="ru-RU"/>
              </w:rPr>
            </w:pPr>
            <w:r>
              <w:rPr>
                <w:noProof/>
                <w:lang w:eastAsia="ru-RU"/>
              </w:rPr>
              <w:pict>
                <v:rect id="Прямоугольник 9" o:spid="_x0000_s1033" style="position:absolute;left:0;text-align:left;margin-left:6pt;margin-top:20.75pt;width:30pt;height:21pt;z-index: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" filled="f" strokecolor="#243f60" strokeweight="1pt"/>
              </w:pict>
            </w:r>
          </w:p>
        </w:tc>
      </w:tr>
      <w:tr w:rsidR="00D677B3" w:rsidRPr="007F568D" w:rsidTr="007F568D">
        <w:tc>
          <w:tcPr>
            <w:tcW w:w="516"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r w:rsidRPr="007F568D">
              <w:rPr>
                <w:rFonts w:ascii="Times New Roman" w:hAnsi="Times New Roman"/>
                <w:sz w:val="20"/>
                <w:szCs w:val="20"/>
              </w:rPr>
              <w:t>7</w:t>
            </w:r>
          </w:p>
        </w:tc>
        <w:tc>
          <w:tcPr>
            <w:tcW w:w="2307" w:type="dxa"/>
          </w:tcPr>
          <w:p w:rsidR="00D677B3" w:rsidRPr="007F568D" w:rsidRDefault="00D677B3" w:rsidP="007F568D">
            <w:pPr>
              <w:widowControl w:val="0"/>
              <w:tabs>
                <w:tab w:val="left" w:pos="1134"/>
              </w:tabs>
              <w:autoSpaceDE w:val="0"/>
              <w:autoSpaceDN w:val="0"/>
              <w:adjustRightInd w:val="0"/>
              <w:spacing w:after="0" w:line="240" w:lineRule="auto"/>
              <w:rPr>
                <w:rFonts w:ascii="Times New Roman" w:hAnsi="Times New Roman"/>
                <w:sz w:val="20"/>
                <w:szCs w:val="20"/>
              </w:rPr>
            </w:pPr>
            <w:r w:rsidRPr="007F568D">
              <w:rPr>
                <w:rFonts w:ascii="Times New Roman" w:hAnsi="Times New Roman"/>
                <w:sz w:val="20"/>
                <w:szCs w:val="20"/>
              </w:rPr>
              <w:t>Свидетельство о государственной регистрации права собственности на объект недвижимого имущества (при наличии) (предоставляется в случае исключения жилого помещения из муниципальной собственности)</w:t>
            </w:r>
          </w:p>
        </w:tc>
        <w:tc>
          <w:tcPr>
            <w:tcW w:w="1190"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761"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81"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736"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84"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758" w:type="dxa"/>
          </w:tcPr>
          <w:p w:rsidR="00D677B3" w:rsidRPr="007F568D" w:rsidRDefault="00D677B3" w:rsidP="007F568D">
            <w:pPr>
              <w:widowControl w:val="0"/>
              <w:autoSpaceDE w:val="0"/>
              <w:autoSpaceDN w:val="0"/>
              <w:adjustRightInd w:val="0"/>
              <w:spacing w:after="0" w:line="240" w:lineRule="auto"/>
              <w:jc w:val="center"/>
              <w:rPr>
                <w:rFonts w:ascii="Times New Roman" w:hAnsi="Times New Roman"/>
                <w:sz w:val="20"/>
                <w:szCs w:val="20"/>
              </w:rPr>
            </w:pPr>
          </w:p>
        </w:tc>
        <w:tc>
          <w:tcPr>
            <w:tcW w:w="1114" w:type="dxa"/>
          </w:tcPr>
          <w:p w:rsidR="00D677B3" w:rsidRPr="007F568D" w:rsidRDefault="007937F5" w:rsidP="007F568D">
            <w:pPr>
              <w:widowControl w:val="0"/>
              <w:autoSpaceDE w:val="0"/>
              <w:autoSpaceDN w:val="0"/>
              <w:adjustRightInd w:val="0"/>
              <w:spacing w:after="0" w:line="240" w:lineRule="auto"/>
              <w:jc w:val="center"/>
              <w:rPr>
                <w:rFonts w:ascii="Times New Roman" w:hAnsi="Times New Roman"/>
                <w:noProof/>
                <w:sz w:val="20"/>
                <w:szCs w:val="20"/>
                <w:lang w:eastAsia="ru-RU"/>
              </w:rPr>
            </w:pPr>
            <w:r>
              <w:rPr>
                <w:noProof/>
                <w:lang w:eastAsia="ru-RU"/>
              </w:rPr>
              <w:pict>
                <v:rect id="Прямоугольник 10" o:spid="_x0000_s1034" style="position:absolute;left:0;text-align:left;margin-left:5.95pt;margin-top:30.45pt;width:30pt;height:21pt;z-index:1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" filled="f" strokecolor="#243f60" strokeweight="1pt"/>
              </w:pict>
            </w:r>
          </w:p>
        </w:tc>
      </w:tr>
    </w:tbl>
    <w:p w:rsidR="00D677B3" w:rsidRPr="00355CB6" w:rsidRDefault="00D677B3">
      <w:pPr>
        <w:widowControl w:val="0"/>
        <w:autoSpaceDE w:val="0"/>
        <w:autoSpaceDN w:val="0"/>
        <w:adjustRightInd w:val="0"/>
        <w:spacing w:after="0" w:line="240" w:lineRule="auto"/>
        <w:ind w:firstLine="540"/>
        <w:jc w:val="both"/>
        <w:rPr>
          <w:rFonts w:ascii="Times New Roman" w:hAnsi="Times New Roman"/>
          <w:sz w:val="20"/>
          <w:szCs w:val="20"/>
        </w:rPr>
      </w:pPr>
    </w:p>
    <w:p w:rsidR="00D677B3" w:rsidRPr="00355CB6" w:rsidRDefault="00D677B3">
      <w:pPr>
        <w:pStyle w:val="ConsPlusNonformat"/>
        <w:rPr>
          <w:rFonts w:ascii="Times New Roman" w:hAnsi="Times New Roman" w:cs="Times New Roman"/>
          <w:sz w:val="24"/>
          <w:szCs w:val="24"/>
        </w:rPr>
      </w:pPr>
      <w:r w:rsidRPr="00355CB6">
        <w:rPr>
          <w:rFonts w:ascii="Times New Roman" w:hAnsi="Times New Roman" w:cs="Times New Roman"/>
          <w:sz w:val="24"/>
          <w:szCs w:val="24"/>
        </w:rPr>
        <w:t>___________________________________  ______________________________________</w:t>
      </w:r>
    </w:p>
    <w:p w:rsidR="00D677B3" w:rsidRPr="00355CB6" w:rsidRDefault="00D677B3">
      <w:pPr>
        <w:pStyle w:val="ConsPlusNonformat"/>
        <w:rPr>
          <w:rFonts w:ascii="Times New Roman" w:hAnsi="Times New Roman" w:cs="Times New Roman"/>
        </w:rPr>
      </w:pPr>
      <w:r w:rsidRPr="00355CB6">
        <w:rPr>
          <w:rFonts w:ascii="Times New Roman" w:hAnsi="Times New Roman" w:cs="Times New Roman"/>
        </w:rPr>
        <w:t>(должность сотрудника, принявшего документы)(подпись, фамилия, инициалы)</w:t>
      </w:r>
    </w:p>
    <w:p w:rsidR="00D677B3" w:rsidRPr="00355CB6" w:rsidRDefault="00D677B3">
      <w:pPr>
        <w:pStyle w:val="ConsPlusNonformat"/>
        <w:rPr>
          <w:rFonts w:ascii="Times New Roman" w:hAnsi="Times New Roman" w:cs="Times New Roman"/>
          <w:sz w:val="24"/>
          <w:szCs w:val="24"/>
        </w:rPr>
      </w:pPr>
      <w:r w:rsidRPr="00355CB6">
        <w:rPr>
          <w:rFonts w:ascii="Times New Roman" w:hAnsi="Times New Roman" w:cs="Times New Roman"/>
          <w:sz w:val="24"/>
          <w:szCs w:val="24"/>
        </w:rPr>
        <w:t>______________________________________</w:t>
      </w:r>
    </w:p>
    <w:p w:rsidR="00D677B3" w:rsidRPr="00355CB6" w:rsidRDefault="00D677B3">
      <w:pPr>
        <w:pStyle w:val="ConsPlusNonformat"/>
        <w:rPr>
          <w:rFonts w:ascii="Times New Roman" w:hAnsi="Times New Roman" w:cs="Times New Roman"/>
        </w:rPr>
      </w:pPr>
      <w:r w:rsidRPr="00355CB6">
        <w:rPr>
          <w:rFonts w:ascii="Times New Roman" w:hAnsi="Times New Roman" w:cs="Times New Roman"/>
        </w:rPr>
        <w:t>дата выдачи расписки (указывается</w:t>
      </w:r>
    </w:p>
    <w:p w:rsidR="00D677B3" w:rsidRPr="00355CB6" w:rsidRDefault="00D677B3">
      <w:pPr>
        <w:pStyle w:val="ConsPlusNonformat"/>
        <w:rPr>
          <w:rFonts w:ascii="Times New Roman" w:hAnsi="Times New Roman" w:cs="Times New Roman"/>
        </w:rPr>
      </w:pPr>
      <w:r w:rsidRPr="00355CB6">
        <w:rPr>
          <w:rFonts w:ascii="Times New Roman" w:hAnsi="Times New Roman" w:cs="Times New Roman"/>
        </w:rPr>
        <w:t>сотрудником, принявшим документы)</w:t>
      </w:r>
    </w:p>
    <w:p w:rsidR="00D677B3" w:rsidRPr="00355CB6" w:rsidRDefault="00D677B3">
      <w:pPr>
        <w:pStyle w:val="ConsPlusNonformat"/>
        <w:rPr>
          <w:rFonts w:ascii="Times New Roman" w:hAnsi="Times New Roman" w:cs="Times New Roman"/>
          <w:sz w:val="24"/>
          <w:szCs w:val="24"/>
        </w:rPr>
      </w:pPr>
      <w:r w:rsidRPr="00355CB6">
        <w:rPr>
          <w:rFonts w:ascii="Times New Roman" w:hAnsi="Times New Roman" w:cs="Times New Roman"/>
          <w:sz w:val="24"/>
          <w:szCs w:val="24"/>
        </w:rPr>
        <w:t>______________________________________</w:t>
      </w:r>
    </w:p>
    <w:p w:rsidR="00D677B3" w:rsidRPr="00355CB6" w:rsidRDefault="00D677B3">
      <w:pPr>
        <w:pStyle w:val="ConsPlusNonformat"/>
        <w:rPr>
          <w:rFonts w:ascii="Times New Roman" w:hAnsi="Times New Roman" w:cs="Times New Roman"/>
        </w:rPr>
      </w:pPr>
      <w:r w:rsidRPr="00355CB6">
        <w:rPr>
          <w:rFonts w:ascii="Times New Roman" w:hAnsi="Times New Roman" w:cs="Times New Roman"/>
        </w:rPr>
        <w:t>дата получения результата (указывается</w:t>
      </w:r>
    </w:p>
    <w:p w:rsidR="00D677B3" w:rsidRPr="00355CB6" w:rsidRDefault="00D677B3">
      <w:pPr>
        <w:pStyle w:val="ConsPlusNonformat"/>
        <w:rPr>
          <w:rFonts w:ascii="Times New Roman" w:hAnsi="Times New Roman" w:cs="Times New Roman"/>
        </w:rPr>
      </w:pPr>
      <w:r w:rsidRPr="00355CB6">
        <w:rPr>
          <w:rFonts w:ascii="Times New Roman" w:hAnsi="Times New Roman" w:cs="Times New Roman"/>
        </w:rPr>
        <w:t>сотрудником, принявшим документы)</w:t>
      </w:r>
    </w:p>
    <w:p w:rsidR="00D677B3" w:rsidRPr="00355CB6" w:rsidRDefault="00D677B3">
      <w:pPr>
        <w:pStyle w:val="ConsPlusNonformat"/>
        <w:rPr>
          <w:rFonts w:ascii="Times New Roman" w:hAnsi="Times New Roman" w:cs="Times New Roman"/>
          <w:sz w:val="24"/>
          <w:szCs w:val="24"/>
        </w:rPr>
      </w:pPr>
      <w:r w:rsidRPr="00355CB6">
        <w:rPr>
          <w:rFonts w:ascii="Times New Roman" w:hAnsi="Times New Roman" w:cs="Times New Roman"/>
          <w:sz w:val="24"/>
          <w:szCs w:val="24"/>
        </w:rPr>
        <w:t>______________________________________</w:t>
      </w:r>
    </w:p>
    <w:p w:rsidR="00D677B3" w:rsidRPr="00355CB6" w:rsidRDefault="00D677B3">
      <w:pPr>
        <w:pStyle w:val="ConsPlusNonformat"/>
        <w:rPr>
          <w:rFonts w:ascii="Times New Roman" w:hAnsi="Times New Roman" w:cs="Times New Roman"/>
        </w:rPr>
      </w:pPr>
      <w:r w:rsidRPr="00355CB6">
        <w:rPr>
          <w:rFonts w:ascii="Times New Roman" w:hAnsi="Times New Roman" w:cs="Times New Roman"/>
        </w:rPr>
        <w:t>(фамилия, инициалы, подпись заявителя)</w:t>
      </w:r>
    </w:p>
    <w:p w:rsidR="00D677B3" w:rsidRPr="00355CB6" w:rsidRDefault="00D677B3">
      <w:pPr>
        <w:pStyle w:val="ConsPlusNonformat"/>
        <w:rPr>
          <w:rFonts w:ascii="Times New Roman" w:hAnsi="Times New Roman" w:cs="Times New Roman"/>
          <w:sz w:val="24"/>
          <w:szCs w:val="24"/>
        </w:rPr>
      </w:pPr>
      <w:r w:rsidRPr="00355CB6">
        <w:rPr>
          <w:rFonts w:ascii="Times New Roman" w:hAnsi="Times New Roman" w:cs="Times New Roman"/>
          <w:sz w:val="24"/>
          <w:szCs w:val="24"/>
        </w:rPr>
        <w:t>___________________________________  ______________________________________</w:t>
      </w:r>
    </w:p>
    <w:p w:rsidR="00D677B3" w:rsidRPr="00355CB6" w:rsidRDefault="00D677B3">
      <w:pPr>
        <w:pStyle w:val="ConsPlusNonformat"/>
        <w:rPr>
          <w:rFonts w:ascii="Times New Roman" w:hAnsi="Times New Roman" w:cs="Times New Roman"/>
        </w:rPr>
      </w:pPr>
      <w:r w:rsidRPr="00355CB6">
        <w:rPr>
          <w:rFonts w:ascii="Times New Roman" w:hAnsi="Times New Roman" w:cs="Times New Roman"/>
        </w:rPr>
        <w:t xml:space="preserve">  (должность сотрудника, выдавшего документы)              (подпись, фамилия, инициалы)</w:t>
      </w:r>
    </w:p>
    <w:p w:rsidR="00D677B3" w:rsidRPr="00355CB6" w:rsidRDefault="00D677B3">
      <w:pPr>
        <w:pStyle w:val="ConsPlusNonformat"/>
        <w:rPr>
          <w:rFonts w:ascii="Times New Roman" w:hAnsi="Times New Roman" w:cs="Times New Roman"/>
        </w:rPr>
      </w:pPr>
    </w:p>
    <w:p w:rsidR="00D677B3" w:rsidRPr="00355CB6" w:rsidRDefault="00D677B3">
      <w:pPr>
        <w:pStyle w:val="ConsPlusNonformat"/>
        <w:rPr>
          <w:rFonts w:ascii="Times New Roman" w:hAnsi="Times New Roman" w:cs="Times New Roman"/>
          <w:sz w:val="24"/>
          <w:szCs w:val="24"/>
        </w:rPr>
      </w:pPr>
      <w:r w:rsidRPr="00355CB6">
        <w:rPr>
          <w:rFonts w:ascii="Times New Roman" w:hAnsi="Times New Roman" w:cs="Times New Roman"/>
          <w:sz w:val="24"/>
          <w:szCs w:val="24"/>
        </w:rPr>
        <w:t>___________________________________  ______________________________________</w:t>
      </w:r>
    </w:p>
    <w:p w:rsidR="00D677B3" w:rsidRPr="00355CB6" w:rsidRDefault="00D677B3">
      <w:pPr>
        <w:pStyle w:val="ConsPlusNonformat"/>
        <w:rPr>
          <w:rFonts w:ascii="Times New Roman" w:hAnsi="Times New Roman" w:cs="Times New Roman"/>
        </w:rPr>
      </w:pPr>
      <w:r w:rsidRPr="00355CB6">
        <w:rPr>
          <w:rFonts w:ascii="Times New Roman" w:hAnsi="Times New Roman" w:cs="Times New Roman"/>
        </w:rPr>
        <w:lastRenderedPageBreak/>
        <w:t>(дата выдачи (получения) документов)    (фамилия, инициалы, подпись лица,  получившего документы)</w:t>
      </w:r>
    </w:p>
    <w:p w:rsidR="00D677B3" w:rsidRPr="00355CB6" w:rsidRDefault="007937F5">
      <w:pPr>
        <w:pStyle w:val="ConsPlusNonformat"/>
        <w:rPr>
          <w:sz w:val="18"/>
          <w:szCs w:val="18"/>
        </w:rPr>
      </w:pPr>
      <w:r>
        <w:rPr>
          <w:noProof/>
        </w:rPr>
        <w:pict>
          <v:rect id="Прямоугольник 13" o:spid="_x0000_s1035" style="position:absolute;margin-left:11.2pt;margin-top:9.3pt;width:22.55pt;height:10.9pt;z-index: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" filled="f" strokecolor="#385d8a" strokeweight="1pt"/>
        </w:pict>
      </w:r>
    </w:p>
    <w:p w:rsidR="00D677B3" w:rsidRPr="00355CB6" w:rsidRDefault="00D677B3">
      <w:pPr>
        <w:pStyle w:val="ConsPlusNonformat"/>
        <w:rPr>
          <w:rFonts w:ascii="Times New Roman" w:hAnsi="Times New Roman" w:cs="Times New Roman"/>
          <w:sz w:val="24"/>
          <w:szCs w:val="24"/>
        </w:rPr>
      </w:pPr>
      <w:r w:rsidRPr="00355CB6">
        <w:rPr>
          <w:sz w:val="18"/>
          <w:szCs w:val="18"/>
        </w:rPr>
        <w:t xml:space="preserve">- </w:t>
      </w:r>
      <w:r w:rsidRPr="00355CB6">
        <w:rPr>
          <w:rFonts w:ascii="Times New Roman" w:hAnsi="Times New Roman" w:cs="Times New Roman"/>
          <w:sz w:val="24"/>
          <w:szCs w:val="24"/>
        </w:rPr>
        <w:t>документы, которые заявитель должен представить самостоятельно</w:t>
      </w:r>
    </w:p>
    <w:p w:rsidR="00D677B3" w:rsidRPr="00355CB6" w:rsidRDefault="007937F5">
      <w:pPr>
        <w:pStyle w:val="ConsPlusNonformat"/>
        <w:rPr>
          <w:sz w:val="18"/>
          <w:szCs w:val="18"/>
        </w:rPr>
      </w:pPr>
      <w:r>
        <w:rPr>
          <w:noProof/>
        </w:rPr>
        <w:pict>
          <v:rect id="Прямоугольник 14" o:spid="_x0000_s1036" style="position:absolute;margin-left:11.2pt;margin-top:2.2pt;width:22.55pt;height:10.9pt;z-index:1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" filled="f" strokecolor="#385d8a" strokeweight="1pt"/>
        </w:pict>
      </w:r>
      <w:r w:rsidR="00D677B3" w:rsidRPr="00355CB6">
        <w:rPr>
          <w:sz w:val="18"/>
          <w:szCs w:val="18"/>
        </w:rPr>
        <w:t xml:space="preserve">        - </w:t>
      </w:r>
      <w:r w:rsidR="00D677B3" w:rsidRPr="00355CB6">
        <w:rPr>
          <w:rFonts w:ascii="Times New Roman" w:hAnsi="Times New Roman" w:cs="Times New Roman"/>
          <w:sz w:val="24"/>
          <w:szCs w:val="24"/>
        </w:rPr>
        <w:t>документы, которые заявитель вправе представить по собственной инициативе</w:t>
      </w:r>
    </w:p>
    <w:p w:rsidR="00D677B3" w:rsidRPr="00355CB6" w:rsidRDefault="00D677B3" w:rsidP="006374E1">
      <w:pPr>
        <w:widowControl w:val="0"/>
        <w:autoSpaceDE w:val="0"/>
        <w:autoSpaceDN w:val="0"/>
        <w:adjustRightInd w:val="0"/>
        <w:spacing w:after="0" w:line="240" w:lineRule="auto"/>
        <w:ind w:left="6946"/>
        <w:outlineLvl w:val="1"/>
        <w:rPr>
          <w:rFonts w:ascii="Times New Roman" w:hAnsi="Times New Roman"/>
          <w:sz w:val="28"/>
          <w:szCs w:val="28"/>
        </w:rPr>
      </w:pPr>
      <w:bookmarkStart w:id="20" w:name="Par639"/>
      <w:bookmarkEnd w:id="20"/>
      <w:r w:rsidRPr="00355CB6">
        <w:rPr>
          <w:rFonts w:ascii="Times New Roman" w:hAnsi="Times New Roman"/>
          <w:sz w:val="28"/>
          <w:szCs w:val="28"/>
        </w:rPr>
        <w:t>Приложение № 4</w:t>
      </w:r>
    </w:p>
    <w:p w:rsidR="00D677B3" w:rsidRPr="00355CB6" w:rsidRDefault="00D677B3" w:rsidP="006374E1">
      <w:pPr>
        <w:widowControl w:val="0"/>
        <w:autoSpaceDE w:val="0"/>
        <w:autoSpaceDN w:val="0"/>
        <w:adjustRightInd w:val="0"/>
        <w:spacing w:after="0" w:line="240" w:lineRule="auto"/>
        <w:ind w:left="6946"/>
        <w:outlineLvl w:val="1"/>
        <w:rPr>
          <w:rFonts w:ascii="Times New Roman" w:hAnsi="Times New Roman"/>
          <w:sz w:val="28"/>
          <w:szCs w:val="28"/>
        </w:rPr>
      </w:pPr>
      <w:r w:rsidRPr="00355CB6">
        <w:rPr>
          <w:rFonts w:ascii="Times New Roman" w:hAnsi="Times New Roman"/>
          <w:sz w:val="28"/>
          <w:szCs w:val="28"/>
        </w:rPr>
        <w:t>к Регламенту</w:t>
      </w:r>
    </w:p>
    <w:p w:rsidR="00D677B3" w:rsidRPr="00355CB6" w:rsidRDefault="00D677B3" w:rsidP="00601BF8">
      <w:pPr>
        <w:spacing w:after="0" w:line="240" w:lineRule="auto"/>
        <w:jc w:val="center"/>
        <w:rPr>
          <w:rFonts w:ascii="Times New Roman" w:hAnsi="Times New Roman"/>
          <w:sz w:val="24"/>
          <w:szCs w:val="24"/>
        </w:rPr>
      </w:pPr>
    </w:p>
    <w:p w:rsidR="00D677B3" w:rsidRPr="00355CB6" w:rsidRDefault="00D677B3" w:rsidP="000D78A0">
      <w:pPr>
        <w:spacing w:after="0" w:line="240" w:lineRule="auto"/>
        <w:jc w:val="center"/>
        <w:rPr>
          <w:rFonts w:ascii="Times New Roman" w:hAnsi="Times New Roman"/>
          <w:sz w:val="24"/>
          <w:szCs w:val="24"/>
          <w:lang w:eastAsia="ru-RU"/>
        </w:rPr>
      </w:pPr>
      <w:r w:rsidRPr="00355CB6">
        <w:rPr>
          <w:rFonts w:ascii="Times New Roman" w:hAnsi="Times New Roman"/>
          <w:sz w:val="24"/>
          <w:szCs w:val="24"/>
          <w:lang w:eastAsia="ru-RU"/>
        </w:rPr>
        <w:t xml:space="preserve">МКУ ГОРОДСКОГО ОКРУГА «ГОРОД КАЛИНИНГРАД» </w:t>
      </w:r>
    </w:p>
    <w:p w:rsidR="00D677B3" w:rsidRPr="00355CB6" w:rsidRDefault="00D677B3" w:rsidP="000D78A0">
      <w:pPr>
        <w:spacing w:after="0" w:line="240" w:lineRule="auto"/>
        <w:jc w:val="center"/>
        <w:rPr>
          <w:rFonts w:ascii="Times New Roman" w:hAnsi="Times New Roman"/>
          <w:sz w:val="24"/>
          <w:szCs w:val="24"/>
          <w:lang w:eastAsia="ru-RU"/>
        </w:rPr>
      </w:pPr>
      <w:r w:rsidRPr="00355CB6">
        <w:rPr>
          <w:rFonts w:ascii="Times New Roman" w:hAnsi="Times New Roman"/>
          <w:sz w:val="24"/>
          <w:szCs w:val="24"/>
          <w:lang w:eastAsia="ru-RU"/>
        </w:rPr>
        <w:t>«МНОГОФУНКЦИОНАЛЬНЫЙ ЦЕНТР ПРЕДОСТАВЛЕНИЯ ГОСУДАРСТВЕННЫХ И МУНИЦИПАЛЬНЫХ УСЛУГ»</w:t>
      </w:r>
    </w:p>
    <w:p w:rsidR="00D677B3" w:rsidRPr="00355CB6" w:rsidRDefault="00D677B3" w:rsidP="00601BF8">
      <w:pPr>
        <w:spacing w:after="0" w:line="240" w:lineRule="auto"/>
        <w:jc w:val="center"/>
        <w:rPr>
          <w:rFonts w:ascii="Times New Roman" w:hAnsi="Times New Roman"/>
          <w:sz w:val="24"/>
          <w:szCs w:val="24"/>
        </w:rPr>
      </w:pPr>
    </w:p>
    <w:p w:rsidR="00D677B3" w:rsidRPr="00355CB6" w:rsidRDefault="00D677B3">
      <w:pPr>
        <w:widowControl w:val="0"/>
        <w:autoSpaceDE w:val="0"/>
        <w:autoSpaceDN w:val="0"/>
        <w:adjustRightInd w:val="0"/>
        <w:spacing w:after="0" w:line="240" w:lineRule="auto"/>
        <w:jc w:val="center"/>
        <w:rPr>
          <w:rFonts w:ascii="Times New Roman" w:hAnsi="Times New Roman"/>
          <w:sz w:val="24"/>
          <w:szCs w:val="24"/>
        </w:rPr>
      </w:pPr>
      <w:bookmarkStart w:id="21" w:name="Par642"/>
      <w:bookmarkEnd w:id="21"/>
      <w:r w:rsidRPr="00355CB6">
        <w:rPr>
          <w:rFonts w:ascii="Times New Roman" w:hAnsi="Times New Roman"/>
          <w:sz w:val="24"/>
          <w:szCs w:val="24"/>
        </w:rPr>
        <w:t>УВЕДОМЛЕНИЕ ОБ ОТКАЗЕ</w:t>
      </w:r>
    </w:p>
    <w:p w:rsidR="00D677B3" w:rsidRPr="00355CB6" w:rsidRDefault="00D677B3" w:rsidP="00AC7430">
      <w:pPr>
        <w:widowControl w:val="0"/>
        <w:autoSpaceDE w:val="0"/>
        <w:autoSpaceDN w:val="0"/>
        <w:adjustRightInd w:val="0"/>
        <w:spacing w:after="0" w:line="240" w:lineRule="auto"/>
        <w:jc w:val="center"/>
        <w:rPr>
          <w:rFonts w:ascii="Times New Roman" w:hAnsi="Times New Roman"/>
          <w:sz w:val="24"/>
          <w:szCs w:val="24"/>
        </w:rPr>
      </w:pPr>
      <w:r w:rsidRPr="00355CB6">
        <w:rPr>
          <w:rFonts w:ascii="Times New Roman" w:hAnsi="Times New Roman"/>
          <w:sz w:val="24"/>
          <w:szCs w:val="24"/>
        </w:rPr>
        <w:t>в приеме от заявителя документов, необходимых</w:t>
      </w:r>
    </w:p>
    <w:p w:rsidR="00D677B3" w:rsidRPr="00355CB6" w:rsidRDefault="00D677B3" w:rsidP="00AC7430">
      <w:pPr>
        <w:widowControl w:val="0"/>
        <w:autoSpaceDE w:val="0"/>
        <w:autoSpaceDN w:val="0"/>
        <w:adjustRightInd w:val="0"/>
        <w:spacing w:after="0" w:line="240" w:lineRule="auto"/>
        <w:jc w:val="center"/>
        <w:rPr>
          <w:rFonts w:ascii="Times New Roman" w:hAnsi="Times New Roman"/>
          <w:sz w:val="24"/>
          <w:szCs w:val="24"/>
        </w:rPr>
      </w:pPr>
      <w:r w:rsidRPr="00355CB6">
        <w:rPr>
          <w:rFonts w:ascii="Times New Roman" w:hAnsi="Times New Roman"/>
          <w:sz w:val="24"/>
          <w:szCs w:val="24"/>
        </w:rPr>
        <w:t>для рассмотрения заявления об изменении технических характеристик жилого помещения, в том числе в расчетно-платежных документах (счетах) об уплате</w:t>
      </w:r>
    </w:p>
    <w:p w:rsidR="00D677B3" w:rsidRPr="00355CB6" w:rsidRDefault="00D677B3" w:rsidP="00AC7430">
      <w:pPr>
        <w:widowControl w:val="0"/>
        <w:autoSpaceDE w:val="0"/>
        <w:autoSpaceDN w:val="0"/>
        <w:adjustRightInd w:val="0"/>
        <w:spacing w:after="0" w:line="240" w:lineRule="auto"/>
        <w:jc w:val="center"/>
        <w:rPr>
          <w:rFonts w:ascii="Times New Roman" w:hAnsi="Times New Roman"/>
          <w:sz w:val="24"/>
          <w:szCs w:val="24"/>
        </w:rPr>
      </w:pPr>
      <w:r w:rsidRPr="00355CB6">
        <w:rPr>
          <w:rFonts w:ascii="Times New Roman" w:hAnsi="Times New Roman"/>
          <w:sz w:val="24"/>
          <w:szCs w:val="24"/>
        </w:rPr>
        <w:t>начисленной платы за наем, исключении жилого помещения из реестра муниципальной собственности</w:t>
      </w:r>
    </w:p>
    <w:p w:rsidR="00D677B3" w:rsidRPr="00355CB6" w:rsidRDefault="00D677B3">
      <w:pPr>
        <w:widowControl w:val="0"/>
        <w:autoSpaceDE w:val="0"/>
        <w:autoSpaceDN w:val="0"/>
        <w:adjustRightInd w:val="0"/>
        <w:spacing w:after="0" w:line="240" w:lineRule="auto"/>
        <w:ind w:firstLine="540"/>
        <w:jc w:val="both"/>
        <w:rPr>
          <w:rFonts w:cs="Calibri"/>
        </w:rPr>
      </w:pPr>
    </w:p>
    <w:p w:rsidR="00D677B3" w:rsidRPr="00355CB6" w:rsidRDefault="00D677B3">
      <w:pPr>
        <w:widowControl w:val="0"/>
        <w:autoSpaceDE w:val="0"/>
        <w:autoSpaceDN w:val="0"/>
        <w:adjustRightInd w:val="0"/>
        <w:spacing w:after="0" w:line="240" w:lineRule="auto"/>
        <w:jc w:val="both"/>
        <w:rPr>
          <w:rFonts w:ascii="Times New Roman" w:hAnsi="Times New Roman"/>
          <w:sz w:val="24"/>
          <w:szCs w:val="24"/>
        </w:rPr>
      </w:pPr>
      <w:r w:rsidRPr="00355CB6">
        <w:rPr>
          <w:rFonts w:ascii="Times New Roman" w:hAnsi="Times New Roman"/>
          <w:sz w:val="24"/>
          <w:szCs w:val="24"/>
        </w:rPr>
        <w:t>Исх. № _______ от « ___»  ______ 20___ г.</w:t>
      </w:r>
    </w:p>
    <w:p w:rsidR="00D677B3" w:rsidRPr="00355CB6" w:rsidRDefault="00D677B3">
      <w:pPr>
        <w:widowControl w:val="0"/>
        <w:autoSpaceDE w:val="0"/>
        <w:autoSpaceDN w:val="0"/>
        <w:adjustRightInd w:val="0"/>
        <w:spacing w:after="0" w:line="240" w:lineRule="auto"/>
        <w:jc w:val="both"/>
        <w:rPr>
          <w:rFonts w:cs="Calibri"/>
        </w:rPr>
      </w:pPr>
    </w:p>
    <w:p w:rsidR="00D677B3" w:rsidRPr="00355CB6" w:rsidRDefault="00D677B3">
      <w:pPr>
        <w:pStyle w:val="ConsPlusNonformat"/>
        <w:rPr>
          <w:rFonts w:ascii="Times New Roman" w:hAnsi="Times New Roman" w:cs="Times New Roman"/>
          <w:sz w:val="24"/>
          <w:szCs w:val="24"/>
        </w:rPr>
      </w:pPr>
      <w:r w:rsidRPr="00355CB6">
        <w:rPr>
          <w:rFonts w:ascii="Times New Roman" w:hAnsi="Times New Roman" w:cs="Times New Roman"/>
          <w:sz w:val="24"/>
          <w:szCs w:val="24"/>
        </w:rPr>
        <w:t>Дано заявителю _______________________________________________________________</w:t>
      </w:r>
    </w:p>
    <w:p w:rsidR="00D677B3" w:rsidRPr="00355CB6" w:rsidRDefault="00D677B3">
      <w:pPr>
        <w:pStyle w:val="ConsPlusNonformat"/>
        <w:rPr>
          <w:rFonts w:ascii="Times New Roman" w:hAnsi="Times New Roman" w:cs="Times New Roman"/>
          <w:sz w:val="24"/>
          <w:szCs w:val="24"/>
        </w:rPr>
      </w:pPr>
      <w:r w:rsidRPr="00355CB6">
        <w:rPr>
          <w:rFonts w:ascii="Times New Roman" w:hAnsi="Times New Roman" w:cs="Times New Roman"/>
          <w:sz w:val="24"/>
          <w:szCs w:val="24"/>
        </w:rPr>
        <w:t>_____________________________________________________________________________</w:t>
      </w:r>
    </w:p>
    <w:p w:rsidR="00D677B3" w:rsidRPr="00355CB6" w:rsidRDefault="00D677B3" w:rsidP="00AA147A">
      <w:pPr>
        <w:pStyle w:val="ConsPlusNonformat"/>
        <w:jc w:val="center"/>
        <w:rPr>
          <w:rFonts w:ascii="Times New Roman" w:hAnsi="Times New Roman" w:cs="Times New Roman"/>
        </w:rPr>
      </w:pPr>
      <w:r w:rsidRPr="00355CB6">
        <w:rPr>
          <w:rFonts w:ascii="Times New Roman" w:hAnsi="Times New Roman" w:cs="Times New Roman"/>
        </w:rPr>
        <w:t>(указывается Ф.И.О. (последнее при наличии) заявителя либо представителя заявителя)</w:t>
      </w:r>
    </w:p>
    <w:p w:rsidR="00D677B3" w:rsidRPr="00355CB6" w:rsidRDefault="00D677B3">
      <w:pPr>
        <w:pStyle w:val="ConsPlusNonformat"/>
        <w:rPr>
          <w:rFonts w:ascii="Times New Roman" w:hAnsi="Times New Roman" w:cs="Times New Roman"/>
          <w:sz w:val="24"/>
          <w:szCs w:val="24"/>
        </w:rPr>
      </w:pPr>
      <w:r w:rsidRPr="00355CB6">
        <w:rPr>
          <w:rFonts w:ascii="Times New Roman" w:hAnsi="Times New Roman" w:cs="Times New Roman"/>
          <w:sz w:val="24"/>
          <w:szCs w:val="24"/>
        </w:rPr>
        <w:t>_____________________________________________________________________________,</w:t>
      </w:r>
    </w:p>
    <w:p w:rsidR="00D677B3" w:rsidRPr="00355CB6" w:rsidRDefault="00D677B3" w:rsidP="00AA147A">
      <w:pPr>
        <w:pStyle w:val="ConsPlusNonformat"/>
        <w:jc w:val="both"/>
        <w:rPr>
          <w:rFonts w:ascii="Times New Roman" w:hAnsi="Times New Roman" w:cs="Times New Roman"/>
          <w:sz w:val="24"/>
          <w:szCs w:val="24"/>
        </w:rPr>
      </w:pPr>
      <w:r w:rsidRPr="00355CB6">
        <w:rPr>
          <w:rFonts w:ascii="Times New Roman" w:hAnsi="Times New Roman" w:cs="Times New Roman"/>
          <w:sz w:val="24"/>
          <w:szCs w:val="24"/>
        </w:rPr>
        <w:t>о том, что Вами на приеме ___________________________________________ предъявлены</w:t>
      </w:r>
    </w:p>
    <w:p w:rsidR="00D677B3" w:rsidRPr="00355CB6" w:rsidRDefault="00D677B3">
      <w:pPr>
        <w:pStyle w:val="ConsPlusNonformat"/>
        <w:rPr>
          <w:rFonts w:ascii="Times New Roman" w:hAnsi="Times New Roman" w:cs="Times New Roman"/>
        </w:rPr>
      </w:pPr>
      <w:r w:rsidRPr="00355CB6">
        <w:rPr>
          <w:rFonts w:ascii="Times New Roman" w:hAnsi="Times New Roman" w:cs="Times New Roman"/>
        </w:rPr>
        <w:t>(указать дату и время приема)</w:t>
      </w:r>
    </w:p>
    <w:p w:rsidR="00D677B3" w:rsidRPr="00355CB6" w:rsidRDefault="00D677B3" w:rsidP="00601BF8">
      <w:pPr>
        <w:widowControl w:val="0"/>
        <w:autoSpaceDE w:val="0"/>
        <w:autoSpaceDN w:val="0"/>
        <w:adjustRightInd w:val="0"/>
        <w:spacing w:after="0" w:line="240" w:lineRule="auto"/>
        <w:jc w:val="both"/>
        <w:rPr>
          <w:rFonts w:cs="Calibri"/>
        </w:rPr>
      </w:pPr>
      <w:r w:rsidRPr="00355CB6">
        <w:rPr>
          <w:rFonts w:ascii="Times New Roman" w:hAnsi="Times New Roman"/>
          <w:sz w:val="24"/>
          <w:szCs w:val="24"/>
        </w:rPr>
        <w:t>документы,  необходимые для рассмотрения заявления об изменении технических характеристик жилого помещения, в том числе в расчетно-платежных документах (счетах) об уплате начисленной платы за наем, исключении жилого помещения из реестра муниципальной собственности.</w:t>
      </w:r>
    </w:p>
    <w:p w:rsidR="00D677B3" w:rsidRPr="00355CB6" w:rsidRDefault="00D677B3" w:rsidP="00601BF8">
      <w:pPr>
        <w:pStyle w:val="ConsPlusNonformat"/>
        <w:jc w:val="both"/>
        <w:rPr>
          <w:rFonts w:ascii="Times New Roman" w:hAnsi="Times New Roman" w:cs="Times New Roman"/>
          <w:sz w:val="24"/>
          <w:szCs w:val="24"/>
        </w:rPr>
      </w:pPr>
      <w:r w:rsidRPr="00355CB6">
        <w:rPr>
          <w:rFonts w:ascii="Times New Roman" w:hAnsi="Times New Roman" w:cs="Times New Roman"/>
          <w:sz w:val="24"/>
          <w:szCs w:val="24"/>
        </w:rPr>
        <w:t>По    результатам   рассмотрения   предоставленных   документов   на основании _____________________________________________________________________________</w:t>
      </w:r>
    </w:p>
    <w:p w:rsidR="00D677B3" w:rsidRPr="00355CB6" w:rsidRDefault="00D677B3">
      <w:pPr>
        <w:pStyle w:val="ConsPlusNonformat"/>
        <w:rPr>
          <w:rFonts w:ascii="Times New Roman" w:hAnsi="Times New Roman" w:cs="Times New Roman"/>
          <w:sz w:val="24"/>
          <w:szCs w:val="24"/>
        </w:rPr>
      </w:pPr>
      <w:r w:rsidRPr="00355CB6">
        <w:rPr>
          <w:rFonts w:ascii="Times New Roman" w:hAnsi="Times New Roman" w:cs="Times New Roman"/>
          <w:sz w:val="24"/>
          <w:szCs w:val="24"/>
        </w:rPr>
        <w:t>_____________________________________________________________________________</w:t>
      </w:r>
    </w:p>
    <w:p w:rsidR="00D677B3" w:rsidRPr="00355CB6" w:rsidRDefault="00D677B3" w:rsidP="00AA147A">
      <w:pPr>
        <w:pStyle w:val="ConsPlusNonformat"/>
        <w:jc w:val="center"/>
        <w:rPr>
          <w:rFonts w:ascii="Times New Roman" w:hAnsi="Times New Roman" w:cs="Times New Roman"/>
          <w:sz w:val="24"/>
          <w:szCs w:val="24"/>
        </w:rPr>
      </w:pPr>
      <w:r w:rsidRPr="00355CB6">
        <w:rPr>
          <w:rFonts w:ascii="Times New Roman" w:hAnsi="Times New Roman" w:cs="Times New Roman"/>
          <w:sz w:val="24"/>
          <w:szCs w:val="24"/>
        </w:rPr>
        <w:t>(указывается пункт и реквизиты Регламента  либо иного нормативного правового акта)</w:t>
      </w:r>
    </w:p>
    <w:p w:rsidR="00D677B3" w:rsidRPr="00355CB6" w:rsidRDefault="00D677B3">
      <w:pPr>
        <w:pStyle w:val="ConsPlusNonformat"/>
        <w:rPr>
          <w:rFonts w:ascii="Times New Roman" w:hAnsi="Times New Roman" w:cs="Times New Roman"/>
          <w:sz w:val="24"/>
          <w:szCs w:val="24"/>
        </w:rPr>
      </w:pPr>
      <w:r w:rsidRPr="00355CB6">
        <w:rPr>
          <w:rFonts w:ascii="Times New Roman" w:hAnsi="Times New Roman" w:cs="Times New Roman"/>
          <w:sz w:val="24"/>
          <w:szCs w:val="24"/>
        </w:rPr>
        <w:t>Вам отказано в приеме документов в связи с _____________________________________</w:t>
      </w:r>
    </w:p>
    <w:p w:rsidR="00D677B3" w:rsidRPr="00355CB6" w:rsidRDefault="00D677B3">
      <w:pPr>
        <w:pStyle w:val="ConsPlusNonformat"/>
        <w:rPr>
          <w:rFonts w:ascii="Times New Roman" w:hAnsi="Times New Roman" w:cs="Times New Roman"/>
          <w:sz w:val="24"/>
          <w:szCs w:val="24"/>
        </w:rPr>
      </w:pPr>
      <w:r w:rsidRPr="00355CB6">
        <w:rPr>
          <w:rFonts w:ascii="Times New Roman" w:hAnsi="Times New Roman" w:cs="Times New Roman"/>
          <w:sz w:val="24"/>
          <w:szCs w:val="24"/>
        </w:rPr>
        <w:t>____________________________________________________________________________</w:t>
      </w:r>
    </w:p>
    <w:p w:rsidR="00D677B3" w:rsidRPr="00355CB6" w:rsidRDefault="00D677B3" w:rsidP="00AA147A">
      <w:pPr>
        <w:pStyle w:val="ConsPlusNonformat"/>
        <w:jc w:val="center"/>
        <w:rPr>
          <w:rFonts w:ascii="Times New Roman" w:hAnsi="Times New Roman" w:cs="Times New Roman"/>
          <w:sz w:val="24"/>
          <w:szCs w:val="24"/>
        </w:rPr>
      </w:pPr>
      <w:r w:rsidRPr="00355CB6">
        <w:rPr>
          <w:rFonts w:ascii="Times New Roman" w:hAnsi="Times New Roman" w:cs="Times New Roman"/>
          <w:sz w:val="24"/>
          <w:szCs w:val="24"/>
        </w:rPr>
        <w:t>(указать причину отказа)</w:t>
      </w:r>
    </w:p>
    <w:p w:rsidR="00D677B3" w:rsidRPr="00355CB6" w:rsidRDefault="00D677B3">
      <w:pPr>
        <w:pStyle w:val="ConsPlusNonformat"/>
        <w:rPr>
          <w:rFonts w:ascii="Times New Roman" w:hAnsi="Times New Roman" w:cs="Times New Roman"/>
          <w:sz w:val="24"/>
          <w:szCs w:val="24"/>
        </w:rPr>
      </w:pPr>
    </w:p>
    <w:p w:rsidR="00D677B3" w:rsidRPr="00355CB6" w:rsidRDefault="00D677B3">
      <w:pPr>
        <w:pStyle w:val="ConsPlusNonformat"/>
        <w:rPr>
          <w:rFonts w:ascii="Times New Roman" w:hAnsi="Times New Roman" w:cs="Times New Roman"/>
          <w:sz w:val="24"/>
          <w:szCs w:val="24"/>
        </w:rPr>
      </w:pPr>
      <w:r w:rsidRPr="00355CB6">
        <w:rPr>
          <w:rFonts w:ascii="Times New Roman" w:hAnsi="Times New Roman" w:cs="Times New Roman"/>
          <w:sz w:val="24"/>
          <w:szCs w:val="24"/>
        </w:rPr>
        <w:t>_______________________________    ______________/ ________________/</w:t>
      </w:r>
    </w:p>
    <w:p w:rsidR="00D677B3" w:rsidRPr="00355CB6" w:rsidRDefault="00D677B3">
      <w:pPr>
        <w:pStyle w:val="ConsPlusNonformat"/>
        <w:rPr>
          <w:rFonts w:ascii="Times New Roman" w:hAnsi="Times New Roman" w:cs="Times New Roman"/>
          <w:sz w:val="24"/>
          <w:szCs w:val="24"/>
        </w:rPr>
      </w:pPr>
      <w:r w:rsidRPr="00355CB6">
        <w:rPr>
          <w:rFonts w:ascii="Times New Roman" w:hAnsi="Times New Roman" w:cs="Times New Roman"/>
          <w:sz w:val="24"/>
          <w:szCs w:val="24"/>
        </w:rPr>
        <w:t xml:space="preserve">        (должность)                 (подпись, фамилия, инициалы)</w:t>
      </w:r>
    </w:p>
    <w:p w:rsidR="00D677B3" w:rsidRPr="00355CB6" w:rsidRDefault="00D677B3">
      <w:pPr>
        <w:pStyle w:val="ConsPlusNonformat"/>
        <w:rPr>
          <w:rFonts w:ascii="Times New Roman" w:hAnsi="Times New Roman" w:cs="Times New Roman"/>
          <w:sz w:val="24"/>
          <w:szCs w:val="24"/>
        </w:rPr>
      </w:pPr>
    </w:p>
    <w:p w:rsidR="00D677B3" w:rsidRPr="00355CB6" w:rsidRDefault="00D677B3">
      <w:pPr>
        <w:widowControl w:val="0"/>
        <w:autoSpaceDE w:val="0"/>
        <w:autoSpaceDN w:val="0"/>
        <w:adjustRightInd w:val="0"/>
        <w:spacing w:after="0" w:line="240" w:lineRule="auto"/>
        <w:rPr>
          <w:rFonts w:cs="Calibri"/>
        </w:rPr>
      </w:pPr>
    </w:p>
    <w:p w:rsidR="00D677B3" w:rsidRPr="00355CB6" w:rsidRDefault="00D677B3">
      <w:pPr>
        <w:widowControl w:val="0"/>
        <w:autoSpaceDE w:val="0"/>
        <w:autoSpaceDN w:val="0"/>
        <w:adjustRightInd w:val="0"/>
        <w:spacing w:after="0" w:line="240" w:lineRule="auto"/>
        <w:rPr>
          <w:rFonts w:cs="Calibri"/>
        </w:rPr>
      </w:pPr>
    </w:p>
    <w:p w:rsidR="00D677B3" w:rsidRPr="00355CB6" w:rsidRDefault="00D677B3">
      <w:pPr>
        <w:widowControl w:val="0"/>
        <w:autoSpaceDE w:val="0"/>
        <w:autoSpaceDN w:val="0"/>
        <w:adjustRightInd w:val="0"/>
        <w:spacing w:after="0" w:line="240" w:lineRule="auto"/>
        <w:rPr>
          <w:rFonts w:cs="Calibri"/>
        </w:rPr>
      </w:pPr>
    </w:p>
    <w:p w:rsidR="00D677B3" w:rsidRPr="00355CB6" w:rsidRDefault="00D677B3">
      <w:pPr>
        <w:widowControl w:val="0"/>
        <w:autoSpaceDE w:val="0"/>
        <w:autoSpaceDN w:val="0"/>
        <w:adjustRightInd w:val="0"/>
        <w:spacing w:after="0" w:line="240" w:lineRule="auto"/>
        <w:rPr>
          <w:rFonts w:cs="Calibri"/>
        </w:rPr>
      </w:pPr>
    </w:p>
    <w:p w:rsidR="00D677B3" w:rsidRPr="00355CB6" w:rsidRDefault="00D677B3">
      <w:pPr>
        <w:widowControl w:val="0"/>
        <w:autoSpaceDE w:val="0"/>
        <w:autoSpaceDN w:val="0"/>
        <w:adjustRightInd w:val="0"/>
        <w:spacing w:after="0" w:line="240" w:lineRule="auto"/>
        <w:rPr>
          <w:rFonts w:cs="Calibri"/>
        </w:rPr>
      </w:pPr>
    </w:p>
    <w:p w:rsidR="00D677B3" w:rsidRPr="00355CB6" w:rsidRDefault="00D677B3">
      <w:pPr>
        <w:widowControl w:val="0"/>
        <w:autoSpaceDE w:val="0"/>
        <w:autoSpaceDN w:val="0"/>
        <w:adjustRightInd w:val="0"/>
        <w:spacing w:after="0" w:line="240" w:lineRule="auto"/>
        <w:rPr>
          <w:rFonts w:cs="Calibri"/>
        </w:rPr>
      </w:pPr>
    </w:p>
    <w:p w:rsidR="00D677B3" w:rsidRPr="00355CB6" w:rsidRDefault="00D677B3">
      <w:pPr>
        <w:widowControl w:val="0"/>
        <w:autoSpaceDE w:val="0"/>
        <w:autoSpaceDN w:val="0"/>
        <w:adjustRightInd w:val="0"/>
        <w:spacing w:after="0" w:line="240" w:lineRule="auto"/>
        <w:rPr>
          <w:rFonts w:cs="Calibri"/>
        </w:rPr>
      </w:pPr>
    </w:p>
    <w:p w:rsidR="00D677B3" w:rsidRPr="00355CB6" w:rsidRDefault="00D677B3">
      <w:pPr>
        <w:widowControl w:val="0"/>
        <w:autoSpaceDE w:val="0"/>
        <w:autoSpaceDN w:val="0"/>
        <w:adjustRightInd w:val="0"/>
        <w:spacing w:after="0" w:line="240" w:lineRule="auto"/>
        <w:rPr>
          <w:rFonts w:cs="Calibri"/>
        </w:rPr>
      </w:pPr>
    </w:p>
    <w:p w:rsidR="00D677B3" w:rsidRPr="00355CB6" w:rsidRDefault="00D677B3">
      <w:pPr>
        <w:widowControl w:val="0"/>
        <w:autoSpaceDE w:val="0"/>
        <w:autoSpaceDN w:val="0"/>
        <w:adjustRightInd w:val="0"/>
        <w:spacing w:after="0" w:line="240" w:lineRule="auto"/>
        <w:rPr>
          <w:rFonts w:cs="Calibri"/>
        </w:rPr>
      </w:pPr>
    </w:p>
    <w:p w:rsidR="00D677B3" w:rsidRPr="00355CB6" w:rsidRDefault="00D677B3">
      <w:pPr>
        <w:widowControl w:val="0"/>
        <w:autoSpaceDE w:val="0"/>
        <w:autoSpaceDN w:val="0"/>
        <w:adjustRightInd w:val="0"/>
        <w:spacing w:after="0" w:line="240" w:lineRule="auto"/>
        <w:rPr>
          <w:rFonts w:cs="Calibri"/>
        </w:rPr>
      </w:pPr>
    </w:p>
    <w:p w:rsidR="00D677B3" w:rsidRPr="00355CB6" w:rsidRDefault="00D677B3">
      <w:pPr>
        <w:widowControl w:val="0"/>
        <w:autoSpaceDE w:val="0"/>
        <w:autoSpaceDN w:val="0"/>
        <w:adjustRightInd w:val="0"/>
        <w:spacing w:after="0" w:line="240" w:lineRule="auto"/>
        <w:rPr>
          <w:rFonts w:cs="Calibri"/>
        </w:rPr>
      </w:pPr>
    </w:p>
    <w:p w:rsidR="00D677B3" w:rsidRPr="00355CB6" w:rsidRDefault="00D677B3">
      <w:pPr>
        <w:widowControl w:val="0"/>
        <w:autoSpaceDE w:val="0"/>
        <w:autoSpaceDN w:val="0"/>
        <w:adjustRightInd w:val="0"/>
        <w:spacing w:after="0" w:line="240" w:lineRule="auto"/>
        <w:rPr>
          <w:rFonts w:cs="Calibri"/>
        </w:rPr>
      </w:pPr>
    </w:p>
    <w:p w:rsidR="00D677B3" w:rsidRPr="00355CB6" w:rsidRDefault="00D677B3">
      <w:pPr>
        <w:widowControl w:val="0"/>
        <w:autoSpaceDE w:val="0"/>
        <w:autoSpaceDN w:val="0"/>
        <w:adjustRightInd w:val="0"/>
        <w:spacing w:after="0" w:line="240" w:lineRule="auto"/>
        <w:rPr>
          <w:rFonts w:cs="Calibri"/>
        </w:rPr>
      </w:pPr>
    </w:p>
    <w:p w:rsidR="00D677B3" w:rsidRPr="00355CB6" w:rsidRDefault="00D677B3">
      <w:pPr>
        <w:widowControl w:val="0"/>
        <w:autoSpaceDE w:val="0"/>
        <w:autoSpaceDN w:val="0"/>
        <w:adjustRightInd w:val="0"/>
        <w:spacing w:after="0" w:line="240" w:lineRule="auto"/>
        <w:rPr>
          <w:rFonts w:cs="Calibri"/>
        </w:rPr>
      </w:pPr>
    </w:p>
    <w:p w:rsidR="00D677B3" w:rsidRPr="00355CB6" w:rsidRDefault="00D677B3">
      <w:pPr>
        <w:widowControl w:val="0"/>
        <w:autoSpaceDE w:val="0"/>
        <w:autoSpaceDN w:val="0"/>
        <w:adjustRightInd w:val="0"/>
        <w:spacing w:after="0" w:line="240" w:lineRule="auto"/>
        <w:rPr>
          <w:rFonts w:cs="Calibri"/>
        </w:rPr>
      </w:pPr>
    </w:p>
    <w:p w:rsidR="00D677B3" w:rsidRPr="00355CB6" w:rsidRDefault="00D677B3" w:rsidP="006374E1">
      <w:pPr>
        <w:tabs>
          <w:tab w:val="left" w:pos="4036"/>
        </w:tabs>
        <w:spacing w:after="0" w:line="240" w:lineRule="auto"/>
        <w:ind w:left="6804"/>
        <w:rPr>
          <w:rFonts w:ascii="Times New Roman" w:hAnsi="Times New Roman"/>
          <w:sz w:val="28"/>
          <w:szCs w:val="28"/>
          <w:lang w:eastAsia="ru-RU"/>
        </w:rPr>
      </w:pPr>
    </w:p>
    <w:p w:rsidR="00D677B3" w:rsidRPr="00355CB6" w:rsidRDefault="00D677B3" w:rsidP="006374E1">
      <w:pPr>
        <w:tabs>
          <w:tab w:val="left" w:pos="4036"/>
        </w:tabs>
        <w:spacing w:after="0" w:line="240" w:lineRule="auto"/>
        <w:ind w:left="6804"/>
        <w:rPr>
          <w:rFonts w:ascii="Times New Roman" w:hAnsi="Times New Roman"/>
          <w:sz w:val="28"/>
          <w:szCs w:val="28"/>
          <w:lang w:eastAsia="ru-RU"/>
        </w:rPr>
      </w:pPr>
      <w:r w:rsidRPr="00355CB6">
        <w:rPr>
          <w:rFonts w:ascii="Times New Roman" w:hAnsi="Times New Roman"/>
          <w:sz w:val="28"/>
          <w:szCs w:val="28"/>
          <w:lang w:eastAsia="ru-RU"/>
        </w:rPr>
        <w:t xml:space="preserve">Приложение № 5 </w:t>
      </w:r>
    </w:p>
    <w:p w:rsidR="00D677B3" w:rsidRPr="00355CB6" w:rsidRDefault="00D677B3" w:rsidP="006374E1">
      <w:pPr>
        <w:tabs>
          <w:tab w:val="left" w:pos="4036"/>
        </w:tabs>
        <w:spacing w:after="0" w:line="240" w:lineRule="auto"/>
        <w:ind w:left="6804"/>
        <w:rPr>
          <w:rFonts w:ascii="Times New Roman" w:hAnsi="Times New Roman"/>
          <w:sz w:val="28"/>
          <w:szCs w:val="28"/>
          <w:lang w:eastAsia="ru-RU"/>
        </w:rPr>
      </w:pPr>
      <w:r w:rsidRPr="00355CB6">
        <w:rPr>
          <w:rFonts w:ascii="Times New Roman" w:hAnsi="Times New Roman"/>
          <w:sz w:val="28"/>
          <w:szCs w:val="28"/>
          <w:lang w:eastAsia="ru-RU"/>
        </w:rPr>
        <w:t>к Регламенту</w:t>
      </w:r>
    </w:p>
    <w:p w:rsidR="00D677B3" w:rsidRPr="00355CB6" w:rsidRDefault="00D677B3" w:rsidP="00990449">
      <w:pPr>
        <w:spacing w:after="0" w:line="240" w:lineRule="auto"/>
        <w:jc w:val="center"/>
        <w:rPr>
          <w:rFonts w:ascii="Times New Roman" w:hAnsi="Times New Roman"/>
          <w:sz w:val="28"/>
          <w:szCs w:val="28"/>
          <w:lang w:eastAsia="ru-RU"/>
        </w:rPr>
      </w:pPr>
    </w:p>
    <w:p w:rsidR="00D677B3" w:rsidRPr="00355CB6" w:rsidRDefault="00D677B3" w:rsidP="00990449">
      <w:pPr>
        <w:spacing w:after="0" w:line="240" w:lineRule="auto"/>
        <w:jc w:val="center"/>
        <w:rPr>
          <w:rFonts w:ascii="Times New Roman" w:hAnsi="Times New Roman"/>
          <w:sz w:val="28"/>
          <w:szCs w:val="28"/>
          <w:lang w:eastAsia="ru-RU"/>
        </w:rPr>
      </w:pPr>
      <w:r w:rsidRPr="00355CB6">
        <w:rPr>
          <w:rFonts w:ascii="Times New Roman" w:hAnsi="Times New Roman"/>
          <w:sz w:val="28"/>
          <w:szCs w:val="28"/>
          <w:lang w:eastAsia="ru-RU"/>
        </w:rPr>
        <w:t xml:space="preserve">Порядок </w:t>
      </w:r>
    </w:p>
    <w:p w:rsidR="00D677B3" w:rsidRPr="00355CB6" w:rsidRDefault="00D677B3" w:rsidP="00990449">
      <w:pPr>
        <w:spacing w:after="0" w:line="240" w:lineRule="auto"/>
        <w:jc w:val="center"/>
        <w:rPr>
          <w:rFonts w:ascii="Times New Roman" w:hAnsi="Times New Roman"/>
          <w:bCs/>
          <w:sz w:val="28"/>
          <w:szCs w:val="28"/>
          <w:lang w:eastAsia="ru-RU"/>
        </w:rPr>
      </w:pPr>
      <w:r w:rsidRPr="00355CB6">
        <w:rPr>
          <w:rFonts w:ascii="Times New Roman" w:hAnsi="Times New Roman"/>
          <w:sz w:val="28"/>
          <w:szCs w:val="28"/>
          <w:lang w:eastAsia="ru-RU"/>
        </w:rPr>
        <w:t xml:space="preserve">прохождения документов при </w:t>
      </w:r>
      <w:r w:rsidRPr="00355CB6">
        <w:rPr>
          <w:rFonts w:ascii="Times New Roman" w:hAnsi="Times New Roman"/>
          <w:bCs/>
          <w:sz w:val="28"/>
          <w:szCs w:val="28"/>
          <w:lang w:eastAsia="ru-RU"/>
        </w:rPr>
        <w:t xml:space="preserve">взаимодействии структурных подразделений администрации городского округа «Город Калининград» при рассмотрении заявлений граждан об изменении технических характеристик жилого помещения, в том числе в расчетно-платежных документах (счетах) об уплате начисленной платы за наем, </w:t>
      </w:r>
      <w:r w:rsidRPr="00355CB6">
        <w:rPr>
          <w:rFonts w:ascii="Times New Roman" w:hAnsi="Times New Roman"/>
          <w:sz w:val="28"/>
          <w:szCs w:val="28"/>
          <w:lang w:eastAsia="ru-RU"/>
        </w:rPr>
        <w:t>исключении жилого помещения из реестра муниципальных жилых помещений</w:t>
      </w:r>
    </w:p>
    <w:p w:rsidR="00D677B3" w:rsidRPr="00355CB6" w:rsidRDefault="00D677B3" w:rsidP="00990449">
      <w:pPr>
        <w:spacing w:after="0" w:line="240" w:lineRule="auto"/>
        <w:jc w:val="center"/>
        <w:rPr>
          <w:rFonts w:ascii="Times New Roman" w:hAnsi="Times New Roman"/>
          <w:sz w:val="28"/>
          <w:szCs w:val="28"/>
          <w:lang w:eastAsia="ru-RU"/>
        </w:rPr>
      </w:pPr>
      <w:r w:rsidRPr="00355CB6">
        <w:rPr>
          <w:rFonts w:ascii="Times New Roman" w:hAnsi="Times New Roman"/>
          <w:sz w:val="28"/>
          <w:szCs w:val="28"/>
          <w:lang w:eastAsia="ru-RU"/>
        </w:rPr>
        <w:t xml:space="preserve"> (технологическая карта)</w:t>
      </w:r>
    </w:p>
    <w:p w:rsidR="00D677B3" w:rsidRPr="00355CB6" w:rsidRDefault="00D677B3" w:rsidP="00990449">
      <w:pPr>
        <w:suppressAutoHyphens/>
        <w:spacing w:after="0" w:line="240" w:lineRule="auto"/>
        <w:jc w:val="center"/>
        <w:rPr>
          <w:rFonts w:ascii="Times New Roman" w:hAnsi="Times New Roman"/>
          <w:sz w:val="28"/>
          <w:szCs w:val="28"/>
          <w:lang w:eastAsia="ar-SA"/>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578"/>
        <w:gridCol w:w="2126"/>
        <w:gridCol w:w="1559"/>
        <w:gridCol w:w="2126"/>
      </w:tblGrid>
      <w:tr w:rsidR="00D677B3" w:rsidRPr="007F568D" w:rsidTr="007936D2">
        <w:tc>
          <w:tcPr>
            <w:tcW w:w="534" w:type="dxa"/>
          </w:tcPr>
          <w:p w:rsidR="00D677B3" w:rsidRPr="00355CB6" w:rsidRDefault="00D677B3" w:rsidP="00700617">
            <w:pPr>
              <w:suppressAutoHyphens/>
              <w:jc w:val="center"/>
              <w:rPr>
                <w:rFonts w:ascii="Times New Roman" w:hAnsi="Times New Roman"/>
                <w:lang w:eastAsia="ar-SA"/>
              </w:rPr>
            </w:pPr>
            <w:r w:rsidRPr="00355CB6">
              <w:rPr>
                <w:rFonts w:ascii="Times New Roman" w:hAnsi="Times New Roman"/>
                <w:lang w:eastAsia="ar-SA"/>
              </w:rPr>
              <w:t>№</w:t>
            </w:r>
          </w:p>
        </w:tc>
        <w:tc>
          <w:tcPr>
            <w:tcW w:w="3578" w:type="dxa"/>
          </w:tcPr>
          <w:p w:rsidR="00D677B3" w:rsidRPr="00355CB6" w:rsidRDefault="00D677B3" w:rsidP="00700617">
            <w:pPr>
              <w:suppressAutoHyphens/>
              <w:jc w:val="center"/>
              <w:rPr>
                <w:rFonts w:ascii="Times New Roman" w:hAnsi="Times New Roman"/>
                <w:lang w:eastAsia="ar-SA"/>
              </w:rPr>
            </w:pPr>
            <w:r w:rsidRPr="00355CB6">
              <w:rPr>
                <w:rFonts w:ascii="Times New Roman" w:hAnsi="Times New Roman"/>
                <w:lang w:eastAsia="ar-SA"/>
              </w:rPr>
              <w:t>Процедура</w:t>
            </w:r>
          </w:p>
        </w:tc>
        <w:tc>
          <w:tcPr>
            <w:tcW w:w="2126" w:type="dxa"/>
          </w:tcPr>
          <w:p w:rsidR="00D677B3" w:rsidRPr="00355CB6" w:rsidRDefault="00D677B3" w:rsidP="00700617">
            <w:pPr>
              <w:suppressAutoHyphens/>
              <w:jc w:val="center"/>
              <w:rPr>
                <w:rFonts w:ascii="Times New Roman" w:hAnsi="Times New Roman"/>
                <w:lang w:eastAsia="ar-SA"/>
              </w:rPr>
            </w:pPr>
            <w:r w:rsidRPr="00355CB6">
              <w:rPr>
                <w:rFonts w:ascii="Times New Roman" w:hAnsi="Times New Roman"/>
                <w:lang w:eastAsia="ar-SA"/>
              </w:rPr>
              <w:t>Участники</w:t>
            </w:r>
          </w:p>
        </w:tc>
        <w:tc>
          <w:tcPr>
            <w:tcW w:w="1559" w:type="dxa"/>
          </w:tcPr>
          <w:p w:rsidR="00D677B3" w:rsidRPr="00355CB6" w:rsidRDefault="00D677B3" w:rsidP="00700617">
            <w:pPr>
              <w:suppressAutoHyphens/>
              <w:jc w:val="center"/>
              <w:rPr>
                <w:rFonts w:ascii="Times New Roman" w:hAnsi="Times New Roman"/>
                <w:lang w:eastAsia="ar-SA"/>
              </w:rPr>
            </w:pPr>
            <w:r w:rsidRPr="00355CB6">
              <w:rPr>
                <w:rFonts w:ascii="Times New Roman" w:hAnsi="Times New Roman"/>
                <w:lang w:eastAsia="ar-SA"/>
              </w:rPr>
              <w:t>Длительность</w:t>
            </w:r>
          </w:p>
        </w:tc>
        <w:tc>
          <w:tcPr>
            <w:tcW w:w="2126" w:type="dxa"/>
          </w:tcPr>
          <w:p w:rsidR="00D677B3" w:rsidRPr="00355CB6" w:rsidRDefault="00D677B3" w:rsidP="00700617">
            <w:pPr>
              <w:spacing w:after="0" w:line="240" w:lineRule="auto"/>
              <w:jc w:val="center"/>
              <w:rPr>
                <w:rFonts w:ascii="Times New Roman" w:hAnsi="Times New Roman"/>
                <w:lang w:eastAsia="ru-RU"/>
              </w:rPr>
            </w:pPr>
            <w:r w:rsidRPr="00355CB6">
              <w:rPr>
                <w:rFonts w:ascii="Times New Roman" w:hAnsi="Times New Roman"/>
                <w:lang w:eastAsia="ru-RU"/>
              </w:rPr>
              <w:t>День с момента начала исполнения регламента</w:t>
            </w:r>
          </w:p>
        </w:tc>
      </w:tr>
      <w:tr w:rsidR="00D677B3" w:rsidRPr="007F568D" w:rsidTr="007936D2">
        <w:tc>
          <w:tcPr>
            <w:tcW w:w="534" w:type="dxa"/>
          </w:tcPr>
          <w:p w:rsidR="00D677B3" w:rsidRPr="00355CB6" w:rsidRDefault="00D677B3" w:rsidP="00700617">
            <w:pPr>
              <w:suppressAutoHyphens/>
              <w:jc w:val="center"/>
              <w:rPr>
                <w:rFonts w:ascii="Times New Roman" w:hAnsi="Times New Roman"/>
                <w:lang w:eastAsia="ar-SA"/>
              </w:rPr>
            </w:pPr>
            <w:r w:rsidRPr="00355CB6">
              <w:rPr>
                <w:rFonts w:ascii="Times New Roman" w:hAnsi="Times New Roman"/>
                <w:lang w:eastAsia="ar-SA"/>
              </w:rPr>
              <w:t>1</w:t>
            </w:r>
          </w:p>
        </w:tc>
        <w:tc>
          <w:tcPr>
            <w:tcW w:w="3578" w:type="dxa"/>
          </w:tcPr>
          <w:p w:rsidR="00D677B3" w:rsidRPr="00355CB6" w:rsidRDefault="00D677B3" w:rsidP="00700617">
            <w:pPr>
              <w:suppressAutoHyphens/>
              <w:spacing w:after="0" w:line="240" w:lineRule="auto"/>
              <w:rPr>
                <w:rFonts w:ascii="Times New Roman" w:hAnsi="Times New Roman"/>
                <w:lang w:eastAsia="ar-SA"/>
              </w:rPr>
            </w:pPr>
            <w:r w:rsidRPr="00355CB6">
              <w:rPr>
                <w:rFonts w:ascii="Times New Roman" w:hAnsi="Times New Roman"/>
                <w:lang w:eastAsia="ar-SA"/>
              </w:rPr>
              <w:t>прием, проверка, регистрация заявления с комплектом документов</w:t>
            </w:r>
          </w:p>
        </w:tc>
        <w:tc>
          <w:tcPr>
            <w:tcW w:w="2126" w:type="dxa"/>
          </w:tcPr>
          <w:p w:rsidR="00D677B3" w:rsidRPr="00355CB6" w:rsidRDefault="00D677B3" w:rsidP="000D78A0">
            <w:pPr>
              <w:suppressAutoHyphens/>
              <w:spacing w:after="0" w:line="240" w:lineRule="auto"/>
              <w:rPr>
                <w:rFonts w:ascii="Times New Roman" w:hAnsi="Times New Roman"/>
                <w:lang w:eastAsia="ar-SA"/>
              </w:rPr>
            </w:pPr>
            <w:r w:rsidRPr="00355CB6">
              <w:rPr>
                <w:rFonts w:ascii="Times New Roman" w:hAnsi="Times New Roman"/>
                <w:lang w:eastAsia="ar-SA"/>
              </w:rPr>
              <w:t>Специалист МФЦ, ответственный за прием и выдачу документов</w:t>
            </w:r>
          </w:p>
          <w:p w:rsidR="00D677B3" w:rsidRPr="00355CB6" w:rsidRDefault="00D677B3" w:rsidP="000D78A0">
            <w:pPr>
              <w:suppressAutoHyphens/>
              <w:spacing w:after="0" w:line="240" w:lineRule="auto"/>
              <w:rPr>
                <w:rFonts w:ascii="Times New Roman" w:hAnsi="Times New Roman"/>
                <w:lang w:eastAsia="ar-SA"/>
              </w:rPr>
            </w:pPr>
          </w:p>
          <w:p w:rsidR="00D677B3" w:rsidRDefault="00D677B3" w:rsidP="00700617">
            <w:pPr>
              <w:suppressAutoHyphens/>
              <w:spacing w:after="0" w:line="240" w:lineRule="auto"/>
              <w:rPr>
                <w:rFonts w:ascii="Times New Roman" w:hAnsi="Times New Roman"/>
                <w:bCs/>
                <w:lang w:eastAsia="ar-SA"/>
              </w:rPr>
            </w:pPr>
            <w:r>
              <w:rPr>
                <w:rFonts w:ascii="Times New Roman" w:hAnsi="Times New Roman"/>
                <w:bCs/>
                <w:lang w:eastAsia="ar-SA"/>
              </w:rPr>
              <w:t>Ведущий юрисконсульт МФЦ</w:t>
            </w:r>
          </w:p>
          <w:p w:rsidR="00D677B3" w:rsidRDefault="00D677B3" w:rsidP="00700617">
            <w:pPr>
              <w:suppressAutoHyphens/>
              <w:spacing w:after="0" w:line="240" w:lineRule="auto"/>
              <w:rPr>
                <w:rFonts w:ascii="Times New Roman" w:hAnsi="Times New Roman"/>
                <w:bCs/>
                <w:lang w:eastAsia="ar-SA"/>
              </w:rPr>
            </w:pPr>
          </w:p>
          <w:p w:rsidR="00D677B3" w:rsidRPr="00355CB6" w:rsidRDefault="00D677B3" w:rsidP="00700617">
            <w:pPr>
              <w:suppressAutoHyphens/>
              <w:spacing w:after="0" w:line="240" w:lineRule="auto"/>
              <w:rPr>
                <w:rFonts w:ascii="Times New Roman" w:hAnsi="Times New Roman"/>
                <w:bCs/>
                <w:lang w:eastAsia="ar-SA"/>
              </w:rPr>
            </w:pPr>
            <w:r>
              <w:rPr>
                <w:rFonts w:ascii="Times New Roman" w:hAnsi="Times New Roman"/>
                <w:bCs/>
                <w:lang w:eastAsia="ar-SA"/>
              </w:rPr>
              <w:t>Директор МФЦ (лицо, его замещающее)</w:t>
            </w:r>
          </w:p>
        </w:tc>
        <w:tc>
          <w:tcPr>
            <w:tcW w:w="1559" w:type="dxa"/>
          </w:tcPr>
          <w:p w:rsidR="00D677B3" w:rsidRPr="00355CB6" w:rsidRDefault="00D677B3" w:rsidP="00990449">
            <w:pPr>
              <w:suppressAutoHyphens/>
              <w:spacing w:after="0" w:line="240" w:lineRule="auto"/>
              <w:jc w:val="center"/>
              <w:rPr>
                <w:rFonts w:ascii="Times New Roman" w:hAnsi="Times New Roman"/>
                <w:lang w:eastAsia="ar-SA"/>
              </w:rPr>
            </w:pPr>
            <w:r w:rsidRPr="00355CB6">
              <w:rPr>
                <w:rFonts w:ascii="Times New Roman" w:hAnsi="Times New Roman"/>
                <w:lang w:eastAsia="ar-SA"/>
              </w:rPr>
              <w:t>30 минут</w:t>
            </w:r>
          </w:p>
          <w:p w:rsidR="00D677B3" w:rsidRPr="00355CB6"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jc w:val="center"/>
              <w:rPr>
                <w:rFonts w:ascii="Times New Roman" w:hAnsi="Times New Roman"/>
                <w:lang w:eastAsia="ar-SA"/>
              </w:rPr>
            </w:pPr>
          </w:p>
          <w:p w:rsidR="00D677B3" w:rsidRDefault="00D677B3" w:rsidP="00990449">
            <w:pPr>
              <w:suppressAutoHyphens/>
              <w:spacing w:after="0" w:line="240" w:lineRule="auto"/>
              <w:jc w:val="center"/>
              <w:rPr>
                <w:rFonts w:ascii="Times New Roman" w:hAnsi="Times New Roman"/>
                <w:lang w:eastAsia="ar-SA"/>
              </w:rPr>
            </w:pPr>
            <w:r>
              <w:rPr>
                <w:rFonts w:ascii="Times New Roman" w:hAnsi="Times New Roman"/>
                <w:lang w:eastAsia="ar-SA"/>
              </w:rPr>
              <w:t>2 часа</w:t>
            </w:r>
          </w:p>
          <w:p w:rsidR="00D677B3" w:rsidRDefault="00D677B3" w:rsidP="00990449">
            <w:pPr>
              <w:suppressAutoHyphens/>
              <w:spacing w:after="0" w:line="240" w:lineRule="auto"/>
              <w:jc w:val="center"/>
              <w:rPr>
                <w:rFonts w:ascii="Times New Roman" w:hAnsi="Times New Roman"/>
                <w:lang w:eastAsia="ar-SA"/>
              </w:rPr>
            </w:pPr>
          </w:p>
          <w:p w:rsidR="00D677B3" w:rsidRDefault="00D677B3" w:rsidP="00990449">
            <w:pPr>
              <w:suppressAutoHyphens/>
              <w:spacing w:after="0" w:line="240" w:lineRule="auto"/>
              <w:jc w:val="center"/>
              <w:rPr>
                <w:rFonts w:ascii="Times New Roman" w:hAnsi="Times New Roman"/>
                <w:lang w:eastAsia="ar-SA"/>
              </w:rPr>
            </w:pPr>
          </w:p>
          <w:p w:rsidR="00D677B3"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jc w:val="center"/>
              <w:rPr>
                <w:rFonts w:ascii="Times New Roman" w:hAnsi="Times New Roman"/>
                <w:lang w:eastAsia="ar-SA"/>
              </w:rPr>
            </w:pPr>
            <w:r>
              <w:rPr>
                <w:rFonts w:ascii="Times New Roman" w:hAnsi="Times New Roman"/>
                <w:lang w:eastAsia="ar-SA"/>
              </w:rPr>
              <w:t>2 часа</w:t>
            </w:r>
          </w:p>
        </w:tc>
        <w:tc>
          <w:tcPr>
            <w:tcW w:w="2126" w:type="dxa"/>
          </w:tcPr>
          <w:p w:rsidR="00D677B3" w:rsidRPr="00355CB6" w:rsidRDefault="00D677B3" w:rsidP="00990449">
            <w:pPr>
              <w:spacing w:after="0" w:line="240" w:lineRule="auto"/>
              <w:rPr>
                <w:rFonts w:ascii="Times New Roman" w:hAnsi="Times New Roman"/>
                <w:sz w:val="24"/>
                <w:szCs w:val="24"/>
                <w:lang w:eastAsia="ru-RU"/>
              </w:rPr>
            </w:pPr>
            <w:r w:rsidRPr="00355CB6">
              <w:rPr>
                <w:rFonts w:ascii="Times New Roman" w:hAnsi="Times New Roman"/>
                <w:sz w:val="24"/>
                <w:szCs w:val="24"/>
                <w:lang w:eastAsia="ru-RU"/>
              </w:rPr>
              <w:t>1 рабочий день</w:t>
            </w:r>
          </w:p>
        </w:tc>
      </w:tr>
      <w:tr w:rsidR="00D677B3" w:rsidRPr="007F568D" w:rsidTr="007936D2">
        <w:tc>
          <w:tcPr>
            <w:tcW w:w="534" w:type="dxa"/>
          </w:tcPr>
          <w:p w:rsidR="00D677B3" w:rsidRPr="00355CB6" w:rsidRDefault="00D677B3" w:rsidP="00700617">
            <w:pPr>
              <w:suppressAutoHyphens/>
              <w:spacing w:after="0" w:line="240" w:lineRule="auto"/>
              <w:jc w:val="center"/>
              <w:rPr>
                <w:rFonts w:ascii="Times New Roman" w:hAnsi="Times New Roman"/>
                <w:lang w:eastAsia="ar-SA"/>
              </w:rPr>
            </w:pPr>
            <w:r w:rsidRPr="00355CB6">
              <w:rPr>
                <w:rFonts w:ascii="Times New Roman" w:hAnsi="Times New Roman"/>
                <w:lang w:eastAsia="ar-SA"/>
              </w:rPr>
              <w:t>2</w:t>
            </w:r>
          </w:p>
        </w:tc>
        <w:tc>
          <w:tcPr>
            <w:tcW w:w="3578" w:type="dxa"/>
          </w:tcPr>
          <w:p w:rsidR="00D677B3" w:rsidRPr="00355CB6" w:rsidRDefault="00D677B3" w:rsidP="00700617">
            <w:pPr>
              <w:suppressAutoHyphens/>
              <w:spacing w:after="0" w:line="240" w:lineRule="auto"/>
              <w:rPr>
                <w:rFonts w:ascii="Times New Roman" w:hAnsi="Times New Roman"/>
                <w:lang w:eastAsia="ar-SA"/>
              </w:rPr>
            </w:pPr>
            <w:r w:rsidRPr="00355CB6">
              <w:rPr>
                <w:rFonts w:ascii="Times New Roman" w:hAnsi="Times New Roman"/>
                <w:lang w:eastAsia="ar-SA"/>
              </w:rPr>
              <w:t>передача заявления и комплекта документов начальнику Отдела (лицу, его замещающему)</w:t>
            </w:r>
          </w:p>
        </w:tc>
        <w:tc>
          <w:tcPr>
            <w:tcW w:w="2126" w:type="dxa"/>
          </w:tcPr>
          <w:p w:rsidR="00D677B3" w:rsidRPr="00355CB6" w:rsidRDefault="00D677B3" w:rsidP="000D78A0">
            <w:pPr>
              <w:suppressAutoHyphens/>
              <w:spacing w:after="0" w:line="240" w:lineRule="auto"/>
              <w:rPr>
                <w:rFonts w:ascii="Times New Roman" w:hAnsi="Times New Roman"/>
                <w:lang w:eastAsia="ar-SA"/>
              </w:rPr>
            </w:pPr>
            <w:r w:rsidRPr="00355CB6">
              <w:rPr>
                <w:rFonts w:ascii="Times New Roman" w:hAnsi="Times New Roman"/>
                <w:lang w:eastAsia="ar-SA"/>
              </w:rPr>
              <w:t>Специалист МФЦ, ответственный за прием и выдачу документов</w:t>
            </w:r>
          </w:p>
          <w:p w:rsidR="00D677B3" w:rsidRPr="00355CB6" w:rsidRDefault="00D677B3" w:rsidP="00700617">
            <w:pPr>
              <w:suppressAutoHyphens/>
              <w:spacing w:after="0" w:line="240" w:lineRule="auto"/>
              <w:rPr>
                <w:rFonts w:ascii="Times New Roman" w:hAnsi="Times New Roman"/>
                <w:lang w:eastAsia="ar-SA"/>
              </w:rPr>
            </w:pPr>
          </w:p>
          <w:p w:rsidR="00D677B3" w:rsidRPr="00355CB6" w:rsidRDefault="00D677B3" w:rsidP="00700617">
            <w:pPr>
              <w:suppressAutoHyphens/>
              <w:spacing w:after="0" w:line="240" w:lineRule="auto"/>
              <w:rPr>
                <w:rFonts w:ascii="Times New Roman" w:hAnsi="Times New Roman"/>
                <w:lang w:eastAsia="ar-SA"/>
              </w:rPr>
            </w:pPr>
            <w:r w:rsidRPr="00355CB6">
              <w:rPr>
                <w:rFonts w:ascii="Times New Roman" w:hAnsi="Times New Roman"/>
                <w:lang w:eastAsia="ar-SA"/>
              </w:rPr>
              <w:t>Начальник Отдела</w:t>
            </w:r>
          </w:p>
        </w:tc>
        <w:tc>
          <w:tcPr>
            <w:tcW w:w="1559" w:type="dxa"/>
          </w:tcPr>
          <w:p w:rsidR="00D677B3" w:rsidRPr="00355CB6" w:rsidRDefault="00D677B3" w:rsidP="00990449">
            <w:pPr>
              <w:suppressAutoHyphens/>
              <w:spacing w:after="0" w:line="240" w:lineRule="auto"/>
              <w:jc w:val="center"/>
              <w:rPr>
                <w:rFonts w:ascii="Times New Roman" w:hAnsi="Times New Roman"/>
                <w:lang w:eastAsia="ar-SA"/>
              </w:rPr>
            </w:pPr>
            <w:r w:rsidRPr="00355CB6">
              <w:rPr>
                <w:rFonts w:ascii="Times New Roman" w:hAnsi="Times New Roman"/>
                <w:lang w:eastAsia="ar-SA"/>
              </w:rPr>
              <w:t>30 минут</w:t>
            </w:r>
          </w:p>
        </w:tc>
        <w:tc>
          <w:tcPr>
            <w:tcW w:w="2126" w:type="dxa"/>
          </w:tcPr>
          <w:p w:rsidR="00D677B3" w:rsidRPr="00355CB6" w:rsidRDefault="00D677B3" w:rsidP="006374E1">
            <w:pPr>
              <w:spacing w:after="0" w:line="240" w:lineRule="auto"/>
              <w:jc w:val="both"/>
              <w:rPr>
                <w:rFonts w:ascii="Times New Roman" w:hAnsi="Times New Roman"/>
                <w:lang w:eastAsia="ar-SA"/>
              </w:rPr>
            </w:pPr>
            <w:r w:rsidRPr="00355CB6">
              <w:rPr>
                <w:rFonts w:ascii="Times New Roman" w:hAnsi="Times New Roman"/>
                <w:lang w:eastAsia="ar-SA"/>
              </w:rPr>
              <w:t>первая половина 2 рабочего дня</w:t>
            </w:r>
          </w:p>
        </w:tc>
      </w:tr>
      <w:tr w:rsidR="00D677B3" w:rsidRPr="007F568D" w:rsidTr="007936D2">
        <w:tc>
          <w:tcPr>
            <w:tcW w:w="534" w:type="dxa"/>
          </w:tcPr>
          <w:p w:rsidR="00D677B3" w:rsidRPr="00355CB6" w:rsidRDefault="00D677B3" w:rsidP="00700617">
            <w:pPr>
              <w:suppressAutoHyphens/>
              <w:spacing w:after="0" w:line="240" w:lineRule="auto"/>
              <w:jc w:val="center"/>
              <w:rPr>
                <w:rFonts w:ascii="Times New Roman" w:hAnsi="Times New Roman"/>
                <w:lang w:eastAsia="ar-SA"/>
              </w:rPr>
            </w:pPr>
            <w:r w:rsidRPr="00355CB6">
              <w:rPr>
                <w:rFonts w:ascii="Times New Roman" w:hAnsi="Times New Roman"/>
                <w:lang w:eastAsia="ar-SA"/>
              </w:rPr>
              <w:t>3</w:t>
            </w:r>
          </w:p>
        </w:tc>
        <w:tc>
          <w:tcPr>
            <w:tcW w:w="3578" w:type="dxa"/>
          </w:tcPr>
          <w:p w:rsidR="00D677B3" w:rsidRPr="00355CB6" w:rsidRDefault="00D677B3" w:rsidP="006374E1">
            <w:pPr>
              <w:suppressAutoHyphens/>
              <w:spacing w:after="0" w:line="240" w:lineRule="auto"/>
              <w:rPr>
                <w:rFonts w:ascii="Times New Roman" w:hAnsi="Times New Roman"/>
                <w:lang w:eastAsia="ar-SA"/>
              </w:rPr>
            </w:pPr>
            <w:r w:rsidRPr="00355CB6">
              <w:rPr>
                <w:rFonts w:ascii="Times New Roman" w:hAnsi="Times New Roman"/>
                <w:lang w:eastAsia="ar-SA"/>
              </w:rPr>
              <w:t>изучение заявления и комплекта документов начальником Отдела (лицом, его замещающим), назначение ответственного исполнителя и передача ему заявления и комплекта документов</w:t>
            </w:r>
          </w:p>
        </w:tc>
        <w:tc>
          <w:tcPr>
            <w:tcW w:w="2126" w:type="dxa"/>
          </w:tcPr>
          <w:p w:rsidR="00D677B3" w:rsidRPr="00355CB6" w:rsidRDefault="00D677B3" w:rsidP="003D1D14">
            <w:pPr>
              <w:suppressAutoHyphens/>
              <w:spacing w:after="0" w:line="240" w:lineRule="auto"/>
              <w:rPr>
                <w:rFonts w:ascii="Times New Roman" w:hAnsi="Times New Roman"/>
                <w:lang w:eastAsia="ar-SA"/>
              </w:rPr>
            </w:pPr>
            <w:r w:rsidRPr="00355CB6">
              <w:rPr>
                <w:rFonts w:ascii="Times New Roman" w:hAnsi="Times New Roman"/>
                <w:lang w:eastAsia="ar-SA"/>
              </w:rPr>
              <w:t xml:space="preserve">Начальник Отдела (лицо, его замещающее), </w:t>
            </w:r>
          </w:p>
          <w:p w:rsidR="00D677B3" w:rsidRPr="00355CB6" w:rsidRDefault="00D677B3" w:rsidP="003D1D14">
            <w:pPr>
              <w:suppressAutoHyphens/>
              <w:spacing w:after="0" w:line="240" w:lineRule="auto"/>
              <w:rPr>
                <w:rFonts w:ascii="Times New Roman" w:hAnsi="Times New Roman"/>
                <w:lang w:eastAsia="ar-SA"/>
              </w:rPr>
            </w:pPr>
          </w:p>
          <w:p w:rsidR="00D677B3" w:rsidRPr="00355CB6" w:rsidRDefault="00D677B3" w:rsidP="003D1D14">
            <w:pPr>
              <w:suppressAutoHyphens/>
              <w:spacing w:after="0" w:line="240" w:lineRule="auto"/>
              <w:rPr>
                <w:rFonts w:ascii="Times New Roman" w:hAnsi="Times New Roman"/>
                <w:lang w:eastAsia="ar-SA"/>
              </w:rPr>
            </w:pPr>
            <w:r w:rsidRPr="00355CB6">
              <w:rPr>
                <w:rFonts w:ascii="Times New Roman" w:hAnsi="Times New Roman"/>
                <w:lang w:eastAsia="ar-SA"/>
              </w:rPr>
              <w:t>Специалист Отдела</w:t>
            </w:r>
          </w:p>
        </w:tc>
        <w:tc>
          <w:tcPr>
            <w:tcW w:w="1559" w:type="dxa"/>
          </w:tcPr>
          <w:p w:rsidR="00D677B3" w:rsidRPr="00355CB6" w:rsidRDefault="00D677B3" w:rsidP="00990449">
            <w:pPr>
              <w:suppressAutoHyphens/>
              <w:spacing w:after="0" w:line="240" w:lineRule="auto"/>
              <w:jc w:val="center"/>
              <w:rPr>
                <w:rFonts w:ascii="Times New Roman" w:hAnsi="Times New Roman"/>
                <w:lang w:eastAsia="ar-SA"/>
              </w:rPr>
            </w:pPr>
            <w:r w:rsidRPr="00355CB6">
              <w:rPr>
                <w:rFonts w:ascii="Times New Roman" w:hAnsi="Times New Roman"/>
                <w:lang w:eastAsia="ar-SA"/>
              </w:rPr>
              <w:t>1 час</w:t>
            </w:r>
          </w:p>
        </w:tc>
        <w:tc>
          <w:tcPr>
            <w:tcW w:w="2126" w:type="dxa"/>
          </w:tcPr>
          <w:p w:rsidR="00D677B3" w:rsidRPr="00355CB6" w:rsidRDefault="00D677B3" w:rsidP="00990449">
            <w:pPr>
              <w:spacing w:after="0" w:line="240" w:lineRule="auto"/>
              <w:jc w:val="both"/>
              <w:rPr>
                <w:rFonts w:ascii="Times New Roman" w:hAnsi="Times New Roman"/>
                <w:lang w:eastAsia="ar-SA"/>
              </w:rPr>
            </w:pPr>
            <w:r w:rsidRPr="00355CB6">
              <w:rPr>
                <w:rFonts w:ascii="Times New Roman" w:hAnsi="Times New Roman"/>
                <w:lang w:eastAsia="ar-SA"/>
              </w:rPr>
              <w:t>вторая половина</w:t>
            </w:r>
          </w:p>
          <w:p w:rsidR="00D677B3" w:rsidRPr="00355CB6" w:rsidRDefault="00D677B3" w:rsidP="00990449">
            <w:pPr>
              <w:spacing w:after="0" w:line="240" w:lineRule="auto"/>
              <w:jc w:val="both"/>
              <w:rPr>
                <w:rFonts w:ascii="Times New Roman" w:hAnsi="Times New Roman"/>
                <w:lang w:eastAsia="ar-SA"/>
              </w:rPr>
            </w:pPr>
            <w:r w:rsidRPr="00355CB6">
              <w:rPr>
                <w:rFonts w:ascii="Times New Roman" w:hAnsi="Times New Roman"/>
                <w:lang w:eastAsia="ar-SA"/>
              </w:rPr>
              <w:t xml:space="preserve"> 2 рабочего дня</w:t>
            </w:r>
          </w:p>
        </w:tc>
      </w:tr>
      <w:tr w:rsidR="00D677B3" w:rsidRPr="007F568D" w:rsidTr="007936D2">
        <w:tc>
          <w:tcPr>
            <w:tcW w:w="534" w:type="dxa"/>
          </w:tcPr>
          <w:p w:rsidR="00D677B3" w:rsidRPr="00355CB6" w:rsidRDefault="00D677B3" w:rsidP="00700617">
            <w:pPr>
              <w:suppressAutoHyphens/>
              <w:jc w:val="center"/>
              <w:rPr>
                <w:rFonts w:ascii="Times New Roman" w:hAnsi="Times New Roman"/>
                <w:lang w:eastAsia="ar-SA"/>
              </w:rPr>
            </w:pPr>
            <w:r w:rsidRPr="00355CB6">
              <w:rPr>
                <w:rFonts w:ascii="Times New Roman" w:hAnsi="Times New Roman"/>
                <w:lang w:eastAsia="ar-SA"/>
              </w:rPr>
              <w:t>4</w:t>
            </w:r>
          </w:p>
        </w:tc>
        <w:tc>
          <w:tcPr>
            <w:tcW w:w="3578" w:type="dxa"/>
          </w:tcPr>
          <w:p w:rsidR="00D677B3" w:rsidRPr="00355CB6" w:rsidRDefault="00D677B3" w:rsidP="006374E1">
            <w:pPr>
              <w:suppressAutoHyphens/>
              <w:spacing w:after="0" w:line="240" w:lineRule="auto"/>
              <w:rPr>
                <w:rFonts w:ascii="Times New Roman" w:hAnsi="Times New Roman"/>
                <w:lang w:eastAsia="ar-SA"/>
              </w:rPr>
            </w:pPr>
            <w:r w:rsidRPr="00355CB6">
              <w:rPr>
                <w:rFonts w:ascii="Times New Roman" w:hAnsi="Times New Roman"/>
                <w:lang w:eastAsia="ar-SA"/>
              </w:rPr>
              <w:t>проверка оснований для изменения технических характеристик жилого помещения, в том числе в расчетно-платежных документах (счетах) об уплате начисленной платы за наем, либо исключения жилого помещения, находящегося в собственности граждан, из реестра муниципальной собственности</w:t>
            </w:r>
          </w:p>
        </w:tc>
        <w:tc>
          <w:tcPr>
            <w:tcW w:w="2126" w:type="dxa"/>
          </w:tcPr>
          <w:p w:rsidR="00D677B3" w:rsidRPr="00355CB6" w:rsidRDefault="00D677B3" w:rsidP="00990449">
            <w:pPr>
              <w:suppressAutoHyphens/>
              <w:spacing w:after="0" w:line="240" w:lineRule="auto"/>
              <w:jc w:val="center"/>
              <w:rPr>
                <w:rFonts w:ascii="Times New Roman" w:hAnsi="Times New Roman"/>
                <w:lang w:eastAsia="ar-SA"/>
              </w:rPr>
            </w:pPr>
            <w:r w:rsidRPr="00355CB6">
              <w:rPr>
                <w:rFonts w:ascii="Times New Roman" w:hAnsi="Times New Roman"/>
                <w:lang w:eastAsia="ar-SA"/>
              </w:rPr>
              <w:t xml:space="preserve">Специалист Отдела </w:t>
            </w:r>
          </w:p>
          <w:p w:rsidR="00D677B3" w:rsidRPr="00355CB6"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jc w:val="center"/>
              <w:rPr>
                <w:rFonts w:ascii="Times New Roman" w:hAnsi="Times New Roman"/>
                <w:lang w:eastAsia="ar-SA"/>
              </w:rPr>
            </w:pPr>
            <w:r w:rsidRPr="00355CB6">
              <w:rPr>
                <w:rFonts w:ascii="Times New Roman" w:hAnsi="Times New Roman"/>
                <w:lang w:eastAsia="ar-SA"/>
              </w:rPr>
              <w:t>Начальник Отдела (лицо, его замещающее)</w:t>
            </w:r>
          </w:p>
        </w:tc>
        <w:tc>
          <w:tcPr>
            <w:tcW w:w="1559" w:type="dxa"/>
          </w:tcPr>
          <w:p w:rsidR="00D677B3" w:rsidRPr="00355CB6" w:rsidRDefault="00D677B3" w:rsidP="00990449">
            <w:pPr>
              <w:suppressAutoHyphens/>
              <w:spacing w:after="0" w:line="240" w:lineRule="auto"/>
              <w:jc w:val="center"/>
              <w:rPr>
                <w:rFonts w:ascii="Times New Roman" w:hAnsi="Times New Roman"/>
                <w:lang w:eastAsia="ar-SA"/>
              </w:rPr>
            </w:pPr>
            <w:r w:rsidRPr="00355CB6">
              <w:rPr>
                <w:rFonts w:ascii="Times New Roman" w:hAnsi="Times New Roman"/>
                <w:lang w:eastAsia="ar-SA"/>
              </w:rPr>
              <w:t>3 часа</w:t>
            </w:r>
          </w:p>
          <w:p w:rsidR="00D677B3" w:rsidRPr="00355CB6"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jc w:val="center"/>
              <w:rPr>
                <w:rFonts w:ascii="Times New Roman" w:hAnsi="Times New Roman"/>
                <w:lang w:eastAsia="ar-SA"/>
              </w:rPr>
            </w:pPr>
            <w:r w:rsidRPr="00355CB6">
              <w:rPr>
                <w:rFonts w:ascii="Times New Roman" w:hAnsi="Times New Roman"/>
                <w:lang w:eastAsia="ar-SA"/>
              </w:rPr>
              <w:t>1 час</w:t>
            </w:r>
          </w:p>
          <w:p w:rsidR="00D677B3" w:rsidRPr="00355CB6"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jc w:val="center"/>
              <w:rPr>
                <w:rFonts w:ascii="Times New Roman" w:hAnsi="Times New Roman"/>
                <w:lang w:eastAsia="ar-SA"/>
              </w:rPr>
            </w:pPr>
          </w:p>
        </w:tc>
        <w:tc>
          <w:tcPr>
            <w:tcW w:w="2126" w:type="dxa"/>
          </w:tcPr>
          <w:p w:rsidR="00D677B3" w:rsidRPr="00355CB6" w:rsidRDefault="00D677B3" w:rsidP="00990449">
            <w:pPr>
              <w:spacing w:after="0" w:line="240" w:lineRule="auto"/>
              <w:jc w:val="center"/>
              <w:rPr>
                <w:rFonts w:ascii="Times New Roman" w:hAnsi="Times New Roman"/>
                <w:sz w:val="24"/>
                <w:szCs w:val="24"/>
                <w:lang w:eastAsia="ru-RU"/>
              </w:rPr>
            </w:pPr>
            <w:r w:rsidRPr="00355CB6">
              <w:rPr>
                <w:rFonts w:ascii="Times New Roman" w:hAnsi="Times New Roman"/>
                <w:sz w:val="24"/>
                <w:szCs w:val="24"/>
                <w:lang w:eastAsia="ru-RU"/>
              </w:rPr>
              <w:t>с 3 по 10 рабочий день</w:t>
            </w:r>
          </w:p>
        </w:tc>
      </w:tr>
      <w:tr w:rsidR="00D677B3" w:rsidRPr="007F568D" w:rsidTr="007936D2">
        <w:tc>
          <w:tcPr>
            <w:tcW w:w="534" w:type="dxa"/>
          </w:tcPr>
          <w:p w:rsidR="00D677B3" w:rsidRPr="00355CB6" w:rsidRDefault="00D677B3" w:rsidP="00700617">
            <w:pPr>
              <w:suppressAutoHyphens/>
              <w:jc w:val="center"/>
              <w:rPr>
                <w:rFonts w:ascii="Times New Roman" w:hAnsi="Times New Roman"/>
                <w:lang w:eastAsia="ar-SA"/>
              </w:rPr>
            </w:pPr>
            <w:r w:rsidRPr="00355CB6">
              <w:rPr>
                <w:rFonts w:ascii="Times New Roman" w:hAnsi="Times New Roman"/>
                <w:lang w:eastAsia="ar-SA"/>
              </w:rPr>
              <w:lastRenderedPageBreak/>
              <w:t>5</w:t>
            </w:r>
          </w:p>
        </w:tc>
        <w:tc>
          <w:tcPr>
            <w:tcW w:w="3578" w:type="dxa"/>
          </w:tcPr>
          <w:p w:rsidR="00D677B3" w:rsidRPr="00355CB6" w:rsidRDefault="00D677B3" w:rsidP="006374E1">
            <w:pPr>
              <w:suppressAutoHyphens/>
              <w:spacing w:after="0" w:line="240" w:lineRule="auto"/>
              <w:rPr>
                <w:rFonts w:ascii="Times New Roman" w:hAnsi="Times New Roman"/>
                <w:lang w:eastAsia="ar-SA"/>
              </w:rPr>
            </w:pPr>
            <w:r w:rsidRPr="00355CB6">
              <w:rPr>
                <w:rFonts w:ascii="Times New Roman" w:hAnsi="Times New Roman"/>
                <w:bCs/>
                <w:lang w:eastAsia="ar-SA"/>
              </w:rPr>
              <w:t>внесение соответствующих изменений в технические характеристики жилого помещения, в том числе в расчетно-платежные документы (счета) об уплате начисленной платы за наем, либо исключение жилого помещения, находящегося в собственности граждан, из реестра муниципальной собственности и подготовка информационного письма Оператору либо подготовка проекта уведомления об отказе в изменении технических характеристик жилого помещения, в том числе в расчетно-платежных документах (счетах) об уплате начисленной платы за наем, либо исключении жилого помещения, находящегося в собственности граждан, из реестра муниципальной собственности, подготовка проекта ответа заявителю</w:t>
            </w:r>
          </w:p>
        </w:tc>
        <w:tc>
          <w:tcPr>
            <w:tcW w:w="2126" w:type="dxa"/>
          </w:tcPr>
          <w:p w:rsidR="00D677B3" w:rsidRPr="00355CB6" w:rsidRDefault="00D677B3" w:rsidP="00990449">
            <w:pPr>
              <w:suppressAutoHyphens/>
              <w:spacing w:after="0" w:line="240" w:lineRule="auto"/>
              <w:jc w:val="center"/>
              <w:rPr>
                <w:rFonts w:ascii="Times New Roman" w:hAnsi="Times New Roman"/>
                <w:lang w:eastAsia="ar-SA"/>
              </w:rPr>
            </w:pPr>
            <w:r w:rsidRPr="00355CB6">
              <w:rPr>
                <w:rFonts w:ascii="Times New Roman" w:hAnsi="Times New Roman"/>
                <w:lang w:eastAsia="ar-SA"/>
              </w:rPr>
              <w:t>Специалист Отдела</w:t>
            </w:r>
          </w:p>
        </w:tc>
        <w:tc>
          <w:tcPr>
            <w:tcW w:w="1559" w:type="dxa"/>
          </w:tcPr>
          <w:p w:rsidR="00D677B3" w:rsidRPr="00355CB6" w:rsidRDefault="00D677B3" w:rsidP="00990449">
            <w:pPr>
              <w:suppressAutoHyphens/>
              <w:spacing w:after="0" w:line="240" w:lineRule="auto"/>
              <w:jc w:val="center"/>
              <w:rPr>
                <w:rFonts w:ascii="Times New Roman" w:hAnsi="Times New Roman"/>
                <w:lang w:eastAsia="ar-SA"/>
              </w:rPr>
            </w:pPr>
            <w:r w:rsidRPr="00355CB6">
              <w:rPr>
                <w:rFonts w:ascii="Times New Roman" w:hAnsi="Times New Roman"/>
                <w:lang w:eastAsia="ar-SA"/>
              </w:rPr>
              <w:t>4 часа</w:t>
            </w:r>
          </w:p>
          <w:p w:rsidR="00D677B3" w:rsidRPr="00355CB6"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rPr>
                <w:rFonts w:ascii="Times New Roman" w:hAnsi="Times New Roman"/>
                <w:lang w:eastAsia="ar-SA"/>
              </w:rPr>
            </w:pPr>
          </w:p>
          <w:p w:rsidR="00D677B3" w:rsidRPr="00355CB6" w:rsidRDefault="00D677B3" w:rsidP="00990449">
            <w:pPr>
              <w:suppressAutoHyphens/>
              <w:spacing w:after="0" w:line="240" w:lineRule="auto"/>
              <w:rPr>
                <w:rFonts w:ascii="Times New Roman" w:hAnsi="Times New Roman"/>
                <w:lang w:eastAsia="ar-SA"/>
              </w:rPr>
            </w:pPr>
          </w:p>
          <w:p w:rsidR="00D677B3" w:rsidRPr="00355CB6" w:rsidRDefault="00D677B3" w:rsidP="00990449">
            <w:pPr>
              <w:suppressAutoHyphens/>
              <w:spacing w:after="0" w:line="240" w:lineRule="auto"/>
              <w:rPr>
                <w:rFonts w:ascii="Times New Roman" w:hAnsi="Times New Roman"/>
                <w:lang w:eastAsia="ar-SA"/>
              </w:rPr>
            </w:pPr>
          </w:p>
        </w:tc>
        <w:tc>
          <w:tcPr>
            <w:tcW w:w="2126" w:type="dxa"/>
          </w:tcPr>
          <w:p w:rsidR="00D677B3" w:rsidRPr="00355CB6" w:rsidRDefault="00D677B3" w:rsidP="00990449">
            <w:pPr>
              <w:spacing w:after="0" w:line="240" w:lineRule="auto"/>
              <w:jc w:val="center"/>
              <w:rPr>
                <w:rFonts w:ascii="Times New Roman" w:hAnsi="Times New Roman"/>
                <w:sz w:val="24"/>
                <w:szCs w:val="24"/>
                <w:lang w:eastAsia="ru-RU"/>
              </w:rPr>
            </w:pPr>
            <w:r w:rsidRPr="00355CB6">
              <w:rPr>
                <w:rFonts w:ascii="Times New Roman" w:hAnsi="Times New Roman"/>
                <w:lang w:eastAsia="ar-SA"/>
              </w:rPr>
              <w:t>с 11 по 15 рабочий день</w:t>
            </w:r>
          </w:p>
        </w:tc>
      </w:tr>
      <w:tr w:rsidR="00D677B3" w:rsidRPr="007F568D" w:rsidTr="007936D2">
        <w:tc>
          <w:tcPr>
            <w:tcW w:w="534" w:type="dxa"/>
          </w:tcPr>
          <w:p w:rsidR="00D677B3" w:rsidRPr="00355CB6" w:rsidRDefault="00D677B3" w:rsidP="00700617">
            <w:pPr>
              <w:suppressAutoHyphens/>
              <w:jc w:val="center"/>
              <w:rPr>
                <w:rFonts w:ascii="Times New Roman" w:hAnsi="Times New Roman"/>
                <w:lang w:eastAsia="ar-SA"/>
              </w:rPr>
            </w:pPr>
            <w:r w:rsidRPr="00355CB6">
              <w:rPr>
                <w:rFonts w:ascii="Times New Roman" w:hAnsi="Times New Roman"/>
                <w:lang w:eastAsia="ar-SA"/>
              </w:rPr>
              <w:t>6</w:t>
            </w:r>
          </w:p>
        </w:tc>
        <w:tc>
          <w:tcPr>
            <w:tcW w:w="3578" w:type="dxa"/>
          </w:tcPr>
          <w:p w:rsidR="00D677B3" w:rsidRPr="00355CB6" w:rsidRDefault="00D677B3" w:rsidP="006374E1">
            <w:pPr>
              <w:suppressAutoHyphens/>
              <w:spacing w:after="0" w:line="240" w:lineRule="auto"/>
              <w:rPr>
                <w:rFonts w:ascii="Times New Roman" w:hAnsi="Times New Roman"/>
                <w:lang w:eastAsia="ar-SA"/>
              </w:rPr>
            </w:pPr>
            <w:r w:rsidRPr="00355CB6">
              <w:rPr>
                <w:rFonts w:ascii="Times New Roman" w:hAnsi="Times New Roman"/>
                <w:lang w:eastAsia="ar-SA"/>
              </w:rPr>
              <w:t>подписание информационного письма Оператору либо проекта уведомления об отказе в изменении технических характеристик жилого помещения, в том числе в расчетно-платежных документах (счетах) об уплате начисленной платы за наем, либо исключении жилого помещения, находящегося в собственности граждан, из реестра муниципальной собственности, проекта ответа заявителю</w:t>
            </w:r>
          </w:p>
        </w:tc>
        <w:tc>
          <w:tcPr>
            <w:tcW w:w="2126" w:type="dxa"/>
          </w:tcPr>
          <w:p w:rsidR="00D677B3" w:rsidRPr="00355CB6" w:rsidRDefault="00D677B3" w:rsidP="00990449">
            <w:pPr>
              <w:suppressAutoHyphens/>
              <w:spacing w:after="0" w:line="240" w:lineRule="auto"/>
              <w:jc w:val="center"/>
              <w:rPr>
                <w:rFonts w:ascii="Times New Roman" w:hAnsi="Times New Roman"/>
                <w:lang w:eastAsia="ar-SA"/>
              </w:rPr>
            </w:pPr>
            <w:r w:rsidRPr="00355CB6">
              <w:rPr>
                <w:rFonts w:ascii="Times New Roman" w:hAnsi="Times New Roman"/>
                <w:lang w:eastAsia="ar-SA"/>
              </w:rPr>
              <w:t>Начальник Отдела (лицо, его замещающее)</w:t>
            </w:r>
          </w:p>
          <w:p w:rsidR="00D677B3" w:rsidRPr="00355CB6"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jc w:val="center"/>
              <w:rPr>
                <w:rFonts w:ascii="Times New Roman" w:hAnsi="Times New Roman"/>
                <w:lang w:eastAsia="ar-SA"/>
              </w:rPr>
            </w:pPr>
            <w:r w:rsidRPr="00355CB6">
              <w:rPr>
                <w:rFonts w:ascii="Times New Roman" w:hAnsi="Times New Roman"/>
                <w:lang w:eastAsia="ar-SA"/>
              </w:rPr>
              <w:t>Начальник Управления по направлению деятельности Отдела, рассматривающего документы (лицо, его замещающее)</w:t>
            </w:r>
          </w:p>
        </w:tc>
        <w:tc>
          <w:tcPr>
            <w:tcW w:w="1559" w:type="dxa"/>
          </w:tcPr>
          <w:p w:rsidR="00D677B3" w:rsidRPr="00355CB6" w:rsidRDefault="00D677B3" w:rsidP="00990449">
            <w:pPr>
              <w:suppressAutoHyphens/>
              <w:spacing w:after="0" w:line="240" w:lineRule="auto"/>
              <w:jc w:val="center"/>
              <w:rPr>
                <w:rFonts w:ascii="Times New Roman" w:hAnsi="Times New Roman"/>
                <w:lang w:eastAsia="ar-SA"/>
              </w:rPr>
            </w:pPr>
            <w:r w:rsidRPr="00355CB6">
              <w:rPr>
                <w:rFonts w:ascii="Times New Roman" w:hAnsi="Times New Roman"/>
                <w:lang w:eastAsia="ar-SA"/>
              </w:rPr>
              <w:t>2 часа</w:t>
            </w:r>
          </w:p>
          <w:p w:rsidR="00D677B3" w:rsidRPr="00355CB6"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jc w:val="center"/>
              <w:rPr>
                <w:rFonts w:ascii="Times New Roman" w:hAnsi="Times New Roman"/>
                <w:lang w:eastAsia="ar-SA"/>
              </w:rPr>
            </w:pPr>
            <w:r w:rsidRPr="00355CB6">
              <w:rPr>
                <w:rFonts w:ascii="Times New Roman" w:hAnsi="Times New Roman"/>
                <w:lang w:eastAsia="ar-SA"/>
              </w:rPr>
              <w:t>2 часа</w:t>
            </w:r>
          </w:p>
          <w:p w:rsidR="00D677B3" w:rsidRPr="00355CB6"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rPr>
                <w:rFonts w:ascii="Times New Roman" w:hAnsi="Times New Roman"/>
                <w:lang w:eastAsia="ar-SA"/>
              </w:rPr>
            </w:pPr>
          </w:p>
        </w:tc>
        <w:tc>
          <w:tcPr>
            <w:tcW w:w="2126" w:type="dxa"/>
          </w:tcPr>
          <w:p w:rsidR="00D677B3" w:rsidRPr="00355CB6" w:rsidRDefault="00D677B3" w:rsidP="00990449">
            <w:pPr>
              <w:spacing w:after="0" w:line="240" w:lineRule="auto"/>
              <w:jc w:val="center"/>
              <w:rPr>
                <w:rFonts w:ascii="Times New Roman" w:hAnsi="Times New Roman"/>
                <w:sz w:val="24"/>
                <w:szCs w:val="24"/>
                <w:lang w:eastAsia="ru-RU"/>
              </w:rPr>
            </w:pPr>
            <w:r w:rsidRPr="00355CB6">
              <w:rPr>
                <w:rFonts w:ascii="Times New Roman" w:hAnsi="Times New Roman"/>
                <w:sz w:val="24"/>
                <w:szCs w:val="24"/>
                <w:lang w:eastAsia="ru-RU"/>
              </w:rPr>
              <w:t>с 16 по 19 рабочий день</w:t>
            </w:r>
          </w:p>
        </w:tc>
      </w:tr>
      <w:tr w:rsidR="00D677B3" w:rsidRPr="007F568D" w:rsidTr="007936D2">
        <w:tc>
          <w:tcPr>
            <w:tcW w:w="534" w:type="dxa"/>
          </w:tcPr>
          <w:p w:rsidR="00D677B3" w:rsidRPr="00355CB6" w:rsidRDefault="00D677B3" w:rsidP="00700617">
            <w:pPr>
              <w:suppressAutoHyphens/>
              <w:jc w:val="center"/>
              <w:rPr>
                <w:rFonts w:ascii="Times New Roman" w:hAnsi="Times New Roman"/>
                <w:lang w:eastAsia="ar-SA"/>
              </w:rPr>
            </w:pPr>
            <w:r w:rsidRPr="00355CB6">
              <w:rPr>
                <w:rFonts w:ascii="Times New Roman" w:hAnsi="Times New Roman"/>
                <w:lang w:eastAsia="ar-SA"/>
              </w:rPr>
              <w:t>7</w:t>
            </w:r>
          </w:p>
        </w:tc>
        <w:tc>
          <w:tcPr>
            <w:tcW w:w="3578" w:type="dxa"/>
          </w:tcPr>
          <w:p w:rsidR="00D677B3" w:rsidRPr="00355CB6" w:rsidRDefault="00D677B3" w:rsidP="006374E1">
            <w:pPr>
              <w:suppressAutoHyphens/>
              <w:spacing w:after="0" w:line="240" w:lineRule="auto"/>
              <w:rPr>
                <w:rFonts w:ascii="Times New Roman" w:hAnsi="Times New Roman"/>
                <w:lang w:eastAsia="ar-SA"/>
              </w:rPr>
            </w:pPr>
            <w:r w:rsidRPr="00355CB6">
              <w:rPr>
                <w:rFonts w:ascii="Times New Roman" w:hAnsi="Times New Roman"/>
                <w:bCs/>
                <w:lang w:eastAsia="ar-SA"/>
              </w:rPr>
              <w:t>выдача (направление) информационного письма (либо уведомления об отказе в изменении технических характеристик жилого помещения, в том числе в расчетно-платежных документах (счетах) об уплате начисленной платы за наем, либо исключении жилого помещения, находящегося в собственности граждан, из реестра муниципальной собственности) и ответа заявителю</w:t>
            </w:r>
          </w:p>
        </w:tc>
        <w:tc>
          <w:tcPr>
            <w:tcW w:w="2126" w:type="dxa"/>
          </w:tcPr>
          <w:p w:rsidR="00D677B3" w:rsidRPr="00355CB6" w:rsidRDefault="00D677B3" w:rsidP="00990449">
            <w:pPr>
              <w:suppressAutoHyphens/>
              <w:spacing w:after="0" w:line="240" w:lineRule="auto"/>
              <w:jc w:val="center"/>
              <w:rPr>
                <w:rFonts w:ascii="Times New Roman" w:hAnsi="Times New Roman"/>
                <w:lang w:eastAsia="ar-SA"/>
              </w:rPr>
            </w:pPr>
            <w:r w:rsidRPr="00355CB6">
              <w:rPr>
                <w:rFonts w:ascii="Times New Roman" w:hAnsi="Times New Roman"/>
                <w:lang w:eastAsia="ar-SA"/>
              </w:rPr>
              <w:t>Специалист Отдела</w:t>
            </w:r>
          </w:p>
          <w:p w:rsidR="00D677B3"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jc w:val="center"/>
              <w:rPr>
                <w:rFonts w:ascii="Times New Roman" w:hAnsi="Times New Roman"/>
                <w:lang w:eastAsia="ar-SA"/>
              </w:rPr>
            </w:pPr>
          </w:p>
          <w:p w:rsidR="00D677B3" w:rsidRPr="00355CB6" w:rsidRDefault="00D677B3" w:rsidP="000D78A0">
            <w:pPr>
              <w:suppressAutoHyphens/>
              <w:spacing w:after="0" w:line="240" w:lineRule="auto"/>
              <w:jc w:val="center"/>
              <w:rPr>
                <w:rFonts w:ascii="Times New Roman" w:hAnsi="Times New Roman"/>
                <w:lang w:eastAsia="ar-SA"/>
              </w:rPr>
            </w:pPr>
            <w:r w:rsidRPr="00355CB6">
              <w:rPr>
                <w:rFonts w:ascii="Times New Roman" w:hAnsi="Times New Roman"/>
                <w:lang w:eastAsia="ar-SA"/>
              </w:rPr>
              <w:t>Специалист МФЦ, ответственный за прием и выдачу документов</w:t>
            </w:r>
          </w:p>
          <w:p w:rsidR="00D677B3" w:rsidRPr="00355CB6" w:rsidRDefault="00D677B3" w:rsidP="00990449">
            <w:pPr>
              <w:suppressAutoHyphens/>
              <w:spacing w:after="0" w:line="240" w:lineRule="auto"/>
              <w:jc w:val="center"/>
              <w:rPr>
                <w:rFonts w:ascii="Times New Roman" w:hAnsi="Times New Roman"/>
                <w:lang w:eastAsia="ar-SA"/>
              </w:rPr>
            </w:pPr>
          </w:p>
        </w:tc>
        <w:tc>
          <w:tcPr>
            <w:tcW w:w="1559" w:type="dxa"/>
          </w:tcPr>
          <w:p w:rsidR="00D677B3" w:rsidRPr="00355CB6" w:rsidRDefault="00D677B3" w:rsidP="00990449">
            <w:pPr>
              <w:suppressAutoHyphens/>
              <w:spacing w:after="0" w:line="240" w:lineRule="auto"/>
              <w:jc w:val="center"/>
              <w:rPr>
                <w:rFonts w:ascii="Times New Roman" w:hAnsi="Times New Roman"/>
                <w:lang w:eastAsia="ar-SA"/>
              </w:rPr>
            </w:pPr>
            <w:r w:rsidRPr="00355CB6">
              <w:rPr>
                <w:rFonts w:ascii="Times New Roman" w:hAnsi="Times New Roman"/>
                <w:lang w:eastAsia="ar-SA"/>
              </w:rPr>
              <w:t>30 минут</w:t>
            </w:r>
          </w:p>
          <w:p w:rsidR="00D677B3" w:rsidRPr="00355CB6" w:rsidRDefault="00D677B3" w:rsidP="00990449">
            <w:pPr>
              <w:suppressAutoHyphens/>
              <w:spacing w:after="0" w:line="240" w:lineRule="auto"/>
              <w:jc w:val="center"/>
              <w:rPr>
                <w:rFonts w:ascii="Times New Roman" w:hAnsi="Times New Roman"/>
                <w:lang w:eastAsia="ar-SA"/>
              </w:rPr>
            </w:pPr>
          </w:p>
          <w:p w:rsidR="00D677B3" w:rsidRPr="00355CB6" w:rsidRDefault="00D677B3" w:rsidP="00990449">
            <w:pPr>
              <w:suppressAutoHyphens/>
              <w:spacing w:after="0" w:line="240" w:lineRule="auto"/>
              <w:jc w:val="center"/>
              <w:rPr>
                <w:rFonts w:ascii="Times New Roman" w:hAnsi="Times New Roman"/>
                <w:lang w:eastAsia="ar-SA"/>
              </w:rPr>
            </w:pPr>
            <w:r w:rsidRPr="00355CB6">
              <w:rPr>
                <w:rFonts w:ascii="Times New Roman" w:hAnsi="Times New Roman"/>
                <w:lang w:eastAsia="ar-SA"/>
              </w:rPr>
              <w:t>30 минут</w:t>
            </w:r>
          </w:p>
        </w:tc>
        <w:tc>
          <w:tcPr>
            <w:tcW w:w="2126" w:type="dxa"/>
          </w:tcPr>
          <w:p w:rsidR="00D677B3" w:rsidRPr="00355CB6" w:rsidRDefault="00D677B3" w:rsidP="00990449">
            <w:pPr>
              <w:spacing w:after="0" w:line="240" w:lineRule="auto"/>
              <w:jc w:val="center"/>
              <w:rPr>
                <w:rFonts w:ascii="Times New Roman" w:hAnsi="Times New Roman"/>
                <w:sz w:val="24"/>
                <w:szCs w:val="24"/>
                <w:lang w:eastAsia="ru-RU"/>
              </w:rPr>
            </w:pPr>
            <w:r w:rsidRPr="00355CB6">
              <w:rPr>
                <w:rFonts w:ascii="Times New Roman" w:hAnsi="Times New Roman"/>
                <w:sz w:val="24"/>
                <w:szCs w:val="24"/>
                <w:lang w:eastAsia="ru-RU"/>
              </w:rPr>
              <w:t>20 рабочий день</w:t>
            </w:r>
          </w:p>
        </w:tc>
      </w:tr>
    </w:tbl>
    <w:p w:rsidR="00D677B3" w:rsidRPr="00355CB6" w:rsidRDefault="00D677B3" w:rsidP="00990449">
      <w:pPr>
        <w:suppressAutoHyphens/>
        <w:autoSpaceDE w:val="0"/>
        <w:spacing w:after="0" w:line="240" w:lineRule="auto"/>
        <w:jc w:val="both"/>
        <w:rPr>
          <w:rFonts w:ascii="Times New Roman" w:hAnsi="Times New Roman"/>
          <w:bCs/>
          <w:sz w:val="28"/>
          <w:szCs w:val="28"/>
          <w:lang w:eastAsia="ar-SA"/>
        </w:rPr>
      </w:pPr>
    </w:p>
    <w:p w:rsidR="00D677B3" w:rsidRPr="00355CB6" w:rsidRDefault="00D677B3" w:rsidP="00990449">
      <w:pPr>
        <w:suppressAutoHyphens/>
        <w:autoSpaceDE w:val="0"/>
        <w:spacing w:after="0" w:line="240" w:lineRule="auto"/>
        <w:jc w:val="both"/>
        <w:rPr>
          <w:rFonts w:ascii="Times New Roman" w:hAnsi="Times New Roman"/>
          <w:sz w:val="28"/>
          <w:szCs w:val="28"/>
          <w:lang w:eastAsia="ar-SA"/>
        </w:rPr>
      </w:pPr>
      <w:r w:rsidRPr="00355CB6">
        <w:rPr>
          <w:rFonts w:ascii="Times New Roman" w:hAnsi="Times New Roman"/>
          <w:bCs/>
          <w:sz w:val="28"/>
          <w:szCs w:val="28"/>
          <w:lang w:eastAsia="ar-SA"/>
        </w:rPr>
        <w:t>Всего срок предоставления муниципальной услуги – не более 20 рабочих дней.</w:t>
      </w:r>
    </w:p>
    <w:p w:rsidR="00D677B3" w:rsidRPr="00355CB6" w:rsidRDefault="00D677B3" w:rsidP="00990449">
      <w:pPr>
        <w:tabs>
          <w:tab w:val="left" w:pos="4036"/>
        </w:tabs>
        <w:spacing w:after="0" w:line="240" w:lineRule="auto"/>
        <w:ind w:left="5040"/>
        <w:rPr>
          <w:rFonts w:cs="Calibri"/>
        </w:rPr>
      </w:pPr>
    </w:p>
    <w:sectPr w:rsidR="00D677B3" w:rsidRPr="00355CB6" w:rsidSect="00E569FA">
      <w:headerReference w:type="defaul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4C0" w:rsidRDefault="00B534C0" w:rsidP="002C7BDF">
      <w:pPr>
        <w:spacing w:after="0" w:line="240" w:lineRule="auto"/>
      </w:pPr>
      <w:r>
        <w:separator/>
      </w:r>
    </w:p>
  </w:endnote>
  <w:endnote w:type="continuationSeparator" w:id="0">
    <w:p w:rsidR="00B534C0" w:rsidRDefault="00B534C0" w:rsidP="002C7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4C0" w:rsidRDefault="00B534C0" w:rsidP="002C7BDF">
      <w:pPr>
        <w:spacing w:after="0" w:line="240" w:lineRule="auto"/>
      </w:pPr>
      <w:r>
        <w:separator/>
      </w:r>
    </w:p>
  </w:footnote>
  <w:footnote w:type="continuationSeparator" w:id="0">
    <w:p w:rsidR="00B534C0" w:rsidRDefault="00B534C0" w:rsidP="002C7B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7F5" w:rsidRDefault="007937F5">
    <w:pPr>
      <w:pStyle w:val="a4"/>
      <w:jc w:val="center"/>
    </w:pPr>
    <w:r>
      <w:fldChar w:fldCharType="begin"/>
    </w:r>
    <w:r>
      <w:instrText>PAGE   \* MERGEFORMAT</w:instrText>
    </w:r>
    <w:r>
      <w:fldChar w:fldCharType="separate"/>
    </w:r>
    <w:r w:rsidR="00FE1B19">
      <w:rPr>
        <w:noProof/>
      </w:rPr>
      <w:t>11</w:t>
    </w:r>
    <w:r>
      <w:rPr>
        <w:noProof/>
      </w:rPr>
      <w:fldChar w:fldCharType="end"/>
    </w:r>
  </w:p>
  <w:p w:rsidR="007937F5" w:rsidRDefault="007937F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22902"/>
    <w:multiLevelType w:val="hybridMultilevel"/>
    <w:tmpl w:val="2E9473D2"/>
    <w:lvl w:ilvl="0" w:tplc="60A64382">
      <w:start w:val="1"/>
      <w:numFmt w:val="bullet"/>
      <w:lvlText w:val="­"/>
      <w:lvlJc w:val="left"/>
      <w:pPr>
        <w:ind w:left="1494" w:hanging="360"/>
      </w:pPr>
      <w:rPr>
        <w:rFonts w:ascii="Courier New" w:hAnsi="Courier New" w:hint="default"/>
      </w:rPr>
    </w:lvl>
    <w:lvl w:ilvl="1" w:tplc="04190003" w:tentative="1">
      <w:start w:val="1"/>
      <w:numFmt w:val="bullet"/>
      <w:lvlText w:val="o"/>
      <w:lvlJc w:val="left"/>
      <w:pPr>
        <w:ind w:left="2214" w:hanging="360"/>
      </w:pPr>
      <w:rPr>
        <w:rFonts w:ascii="Courier New" w:hAnsi="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
    <w:nsid w:val="07B72D13"/>
    <w:multiLevelType w:val="hybridMultilevel"/>
    <w:tmpl w:val="B622C0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BE7081"/>
    <w:multiLevelType w:val="hybridMultilevel"/>
    <w:tmpl w:val="CB0C1E60"/>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
    <w:nsid w:val="0F0721B5"/>
    <w:multiLevelType w:val="hybridMultilevel"/>
    <w:tmpl w:val="86A839C6"/>
    <w:lvl w:ilvl="0" w:tplc="67C68A6A">
      <w:start w:val="1"/>
      <w:numFmt w:val="decimal"/>
      <w:lvlText w:val="2.13.%1."/>
      <w:lvlJc w:val="left"/>
      <w:pPr>
        <w:ind w:left="1353" w:hanging="360"/>
      </w:pPr>
      <w:rPr>
        <w:rFonts w:ascii="Times New Roman" w:hAnsi="Times New Roman" w:cs="Times New Roman" w:hint="default"/>
        <w:caps w:val="0"/>
        <w:smallCaps w:val="0"/>
        <w:strike w:val="0"/>
        <w:dstrike w:val="0"/>
        <w:outline w:val="0"/>
        <w:shadow w:val="0"/>
        <w:vanish w:val="0"/>
        <w:color w:val="auto"/>
        <w:position w:val="0"/>
        <w:sz w:val="28"/>
        <w:szCs w:val="28"/>
        <w:u w:val="none"/>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0E23513"/>
    <w:multiLevelType w:val="hybridMultilevel"/>
    <w:tmpl w:val="CC626852"/>
    <w:lvl w:ilvl="0" w:tplc="7FFA1AC2">
      <w:start w:val="1"/>
      <w:numFmt w:val="russianLower"/>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AA94DFC"/>
    <w:multiLevelType w:val="hybridMultilevel"/>
    <w:tmpl w:val="003C5F1A"/>
    <w:lvl w:ilvl="0" w:tplc="6EB8FE7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2C003A4C"/>
    <w:multiLevelType w:val="hybridMultilevel"/>
    <w:tmpl w:val="85266110"/>
    <w:lvl w:ilvl="0" w:tplc="9E3E39B0">
      <w:start w:val="1"/>
      <w:numFmt w:val="decimal"/>
      <w:lvlText w:val="2.9.%1."/>
      <w:lvlJc w:val="left"/>
      <w:pPr>
        <w:ind w:left="1353"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7">
    <w:nsid w:val="39151B48"/>
    <w:multiLevelType w:val="hybridMultilevel"/>
    <w:tmpl w:val="201EA06A"/>
    <w:lvl w:ilvl="0" w:tplc="5444381E">
      <w:start w:val="1"/>
      <w:numFmt w:val="decimal"/>
      <w:lvlText w:val="%1)"/>
      <w:lvlJc w:val="left"/>
      <w:pPr>
        <w:ind w:left="1410" w:hanging="87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nsid w:val="3B61416F"/>
    <w:multiLevelType w:val="hybridMultilevel"/>
    <w:tmpl w:val="084EF952"/>
    <w:lvl w:ilvl="0" w:tplc="966070F0">
      <w:start w:val="1"/>
      <w:numFmt w:val="decimal"/>
      <w:lvlText w:val="3.1.%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9">
    <w:nsid w:val="50AD3696"/>
    <w:multiLevelType w:val="hybridMultilevel"/>
    <w:tmpl w:val="FE9E7A78"/>
    <w:lvl w:ilvl="0" w:tplc="F0E8A9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5549261A"/>
    <w:multiLevelType w:val="hybridMultilevel"/>
    <w:tmpl w:val="CC626852"/>
    <w:lvl w:ilvl="0" w:tplc="7FFA1AC2">
      <w:start w:val="1"/>
      <w:numFmt w:val="russianLower"/>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E7F7C82"/>
    <w:multiLevelType w:val="hybridMultilevel"/>
    <w:tmpl w:val="D7FC5B36"/>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2">
    <w:nsid w:val="5EA954FE"/>
    <w:multiLevelType w:val="hybridMultilevel"/>
    <w:tmpl w:val="B608E12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60B128E2"/>
    <w:multiLevelType w:val="hybridMultilevel"/>
    <w:tmpl w:val="7EC26B3E"/>
    <w:lvl w:ilvl="0" w:tplc="8B4090AE">
      <w:start w:val="1"/>
      <w:numFmt w:val="decimal"/>
      <w:lvlText w:val="3.%1."/>
      <w:lvlJc w:val="left"/>
      <w:pPr>
        <w:ind w:left="1212"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4">
    <w:nsid w:val="707A55F6"/>
    <w:multiLevelType w:val="hybridMultilevel"/>
    <w:tmpl w:val="9A58C4F8"/>
    <w:lvl w:ilvl="0" w:tplc="D1647C72">
      <w:start w:val="1"/>
      <w:numFmt w:val="bullet"/>
      <w:lvlText w:val=""/>
      <w:lvlJc w:val="left"/>
      <w:pPr>
        <w:ind w:left="1260" w:hanging="360"/>
      </w:pPr>
      <w:rPr>
        <w:rFonts w:ascii="Symbol" w:hAnsi="Symbol" w:hint="default"/>
        <w:color w:val="0000FF"/>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725A29AF"/>
    <w:multiLevelType w:val="hybridMultilevel"/>
    <w:tmpl w:val="4D763B3A"/>
    <w:lvl w:ilvl="0" w:tplc="14600DD0">
      <w:start w:val="1"/>
      <w:numFmt w:val="decimal"/>
      <w:lvlText w:val="2.%1."/>
      <w:lvlJc w:val="left"/>
      <w:pPr>
        <w:ind w:left="1260" w:hanging="360"/>
      </w:pPr>
      <w:rPr>
        <w:rFonts w:cs="Times New Roman" w:hint="default"/>
      </w:rPr>
    </w:lvl>
    <w:lvl w:ilvl="1" w:tplc="7EB45E96">
      <w:start w:val="1"/>
      <w:numFmt w:val="decimal"/>
      <w:lvlText w:val="%2)"/>
      <w:lvlJc w:val="left"/>
      <w:pPr>
        <w:ind w:left="2730" w:hanging="1110"/>
      </w:pPr>
      <w:rPr>
        <w:rFonts w:cs="Times New Roman" w:hint="default"/>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6">
    <w:nsid w:val="75771AF9"/>
    <w:multiLevelType w:val="hybridMultilevel"/>
    <w:tmpl w:val="0CD82766"/>
    <w:lvl w:ilvl="0" w:tplc="F0E8A9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79FC196C"/>
    <w:multiLevelType w:val="hybridMultilevel"/>
    <w:tmpl w:val="E1E6AFDC"/>
    <w:lvl w:ilvl="0" w:tplc="60A64382">
      <w:start w:val="1"/>
      <w:numFmt w:val="bullet"/>
      <w:lvlText w:val="­"/>
      <w:lvlJc w:val="left"/>
      <w:pPr>
        <w:ind w:left="1451" w:hanging="360"/>
      </w:pPr>
      <w:rPr>
        <w:rFonts w:ascii="Courier New" w:hAnsi="Courier New" w:hint="default"/>
      </w:rPr>
    </w:lvl>
    <w:lvl w:ilvl="1" w:tplc="04190003" w:tentative="1">
      <w:start w:val="1"/>
      <w:numFmt w:val="bullet"/>
      <w:lvlText w:val="o"/>
      <w:lvlJc w:val="left"/>
      <w:pPr>
        <w:ind w:left="2171" w:hanging="360"/>
      </w:pPr>
      <w:rPr>
        <w:rFonts w:ascii="Courier New" w:hAnsi="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hint="default"/>
      </w:rPr>
    </w:lvl>
    <w:lvl w:ilvl="8" w:tplc="04190005" w:tentative="1">
      <w:start w:val="1"/>
      <w:numFmt w:val="bullet"/>
      <w:lvlText w:val=""/>
      <w:lvlJc w:val="left"/>
      <w:pPr>
        <w:ind w:left="7211" w:hanging="360"/>
      </w:pPr>
      <w:rPr>
        <w:rFonts w:ascii="Wingdings" w:hAnsi="Wingdings" w:hint="default"/>
      </w:rPr>
    </w:lvl>
  </w:abstractNum>
  <w:num w:numId="1">
    <w:abstractNumId w:val="2"/>
  </w:num>
  <w:num w:numId="2">
    <w:abstractNumId w:val="11"/>
  </w:num>
  <w:num w:numId="3">
    <w:abstractNumId w:val="15"/>
  </w:num>
  <w:num w:numId="4">
    <w:abstractNumId w:val="9"/>
  </w:num>
  <w:num w:numId="5">
    <w:abstractNumId w:val="14"/>
  </w:num>
  <w:num w:numId="6">
    <w:abstractNumId w:val="6"/>
  </w:num>
  <w:num w:numId="7">
    <w:abstractNumId w:val="3"/>
  </w:num>
  <w:num w:numId="8">
    <w:abstractNumId w:val="7"/>
  </w:num>
  <w:num w:numId="9">
    <w:abstractNumId w:val="13"/>
  </w:num>
  <w:num w:numId="10">
    <w:abstractNumId w:val="8"/>
  </w:num>
  <w:num w:numId="11">
    <w:abstractNumId w:val="16"/>
  </w:num>
  <w:num w:numId="12">
    <w:abstractNumId w:val="1"/>
  </w:num>
  <w:num w:numId="13">
    <w:abstractNumId w:val="10"/>
  </w:num>
  <w:num w:numId="14">
    <w:abstractNumId w:val="12"/>
  </w:num>
  <w:num w:numId="15">
    <w:abstractNumId w:val="4"/>
  </w:num>
  <w:num w:numId="16">
    <w:abstractNumId w:val="0"/>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A29"/>
    <w:rsid w:val="000202E1"/>
    <w:rsid w:val="00023051"/>
    <w:rsid w:val="00042CD0"/>
    <w:rsid w:val="00053D6C"/>
    <w:rsid w:val="00087B9A"/>
    <w:rsid w:val="000A70A8"/>
    <w:rsid w:val="000B5AB6"/>
    <w:rsid w:val="000C0A57"/>
    <w:rsid w:val="000D00CA"/>
    <w:rsid w:val="000D347C"/>
    <w:rsid w:val="000D3D97"/>
    <w:rsid w:val="000D4C06"/>
    <w:rsid w:val="000D76BE"/>
    <w:rsid w:val="000D78A0"/>
    <w:rsid w:val="00113EFD"/>
    <w:rsid w:val="001411B6"/>
    <w:rsid w:val="00163B30"/>
    <w:rsid w:val="00167373"/>
    <w:rsid w:val="00175110"/>
    <w:rsid w:val="00180096"/>
    <w:rsid w:val="001C65A1"/>
    <w:rsid w:val="001D4ADA"/>
    <w:rsid w:val="001E190B"/>
    <w:rsid w:val="001E6479"/>
    <w:rsid w:val="001E7E7C"/>
    <w:rsid w:val="00214DE0"/>
    <w:rsid w:val="00233095"/>
    <w:rsid w:val="002339CD"/>
    <w:rsid w:val="002354DD"/>
    <w:rsid w:val="00280AA2"/>
    <w:rsid w:val="00282001"/>
    <w:rsid w:val="00294C66"/>
    <w:rsid w:val="0029543B"/>
    <w:rsid w:val="002C3FAC"/>
    <w:rsid w:val="002C40A4"/>
    <w:rsid w:val="002C7BDF"/>
    <w:rsid w:val="002D13D7"/>
    <w:rsid w:val="002D5805"/>
    <w:rsid w:val="002E48B7"/>
    <w:rsid w:val="002F13C6"/>
    <w:rsid w:val="00302421"/>
    <w:rsid w:val="00334CAA"/>
    <w:rsid w:val="00355CB6"/>
    <w:rsid w:val="00381A14"/>
    <w:rsid w:val="00397487"/>
    <w:rsid w:val="003A266B"/>
    <w:rsid w:val="003D1D14"/>
    <w:rsid w:val="003E2004"/>
    <w:rsid w:val="003E2D66"/>
    <w:rsid w:val="003F593E"/>
    <w:rsid w:val="00406765"/>
    <w:rsid w:val="004228CA"/>
    <w:rsid w:val="00422E35"/>
    <w:rsid w:val="00426FB3"/>
    <w:rsid w:val="00435E89"/>
    <w:rsid w:val="00485087"/>
    <w:rsid w:val="0049031F"/>
    <w:rsid w:val="004B372A"/>
    <w:rsid w:val="004C676D"/>
    <w:rsid w:val="004F00F3"/>
    <w:rsid w:val="004F3D50"/>
    <w:rsid w:val="004F624C"/>
    <w:rsid w:val="005269E1"/>
    <w:rsid w:val="00534C3E"/>
    <w:rsid w:val="00560629"/>
    <w:rsid w:val="00573EF4"/>
    <w:rsid w:val="005C66C7"/>
    <w:rsid w:val="005E157C"/>
    <w:rsid w:val="005F7DEB"/>
    <w:rsid w:val="005F7EAD"/>
    <w:rsid w:val="00601BF8"/>
    <w:rsid w:val="00604B9A"/>
    <w:rsid w:val="0060779F"/>
    <w:rsid w:val="006374E1"/>
    <w:rsid w:val="00637DE5"/>
    <w:rsid w:val="00642205"/>
    <w:rsid w:val="0065160B"/>
    <w:rsid w:val="006A5471"/>
    <w:rsid w:val="006B26E5"/>
    <w:rsid w:val="006B6248"/>
    <w:rsid w:val="006D0267"/>
    <w:rsid w:val="006E3B3B"/>
    <w:rsid w:val="00700617"/>
    <w:rsid w:val="0073201F"/>
    <w:rsid w:val="007416AC"/>
    <w:rsid w:val="0076239E"/>
    <w:rsid w:val="0076302C"/>
    <w:rsid w:val="00775C96"/>
    <w:rsid w:val="00780374"/>
    <w:rsid w:val="007834ED"/>
    <w:rsid w:val="007936D2"/>
    <w:rsid w:val="007937F5"/>
    <w:rsid w:val="007C48CB"/>
    <w:rsid w:val="007D7CB3"/>
    <w:rsid w:val="007E0A29"/>
    <w:rsid w:val="007F568D"/>
    <w:rsid w:val="0080218A"/>
    <w:rsid w:val="0080250B"/>
    <w:rsid w:val="0085551F"/>
    <w:rsid w:val="008803E6"/>
    <w:rsid w:val="00897A94"/>
    <w:rsid w:val="008A08D9"/>
    <w:rsid w:val="008A4144"/>
    <w:rsid w:val="008C4D21"/>
    <w:rsid w:val="008E157F"/>
    <w:rsid w:val="008F0C17"/>
    <w:rsid w:val="008F5CBE"/>
    <w:rsid w:val="009014BA"/>
    <w:rsid w:val="0091672F"/>
    <w:rsid w:val="00917B6A"/>
    <w:rsid w:val="00933605"/>
    <w:rsid w:val="009515BB"/>
    <w:rsid w:val="009570E6"/>
    <w:rsid w:val="00981C78"/>
    <w:rsid w:val="009836CE"/>
    <w:rsid w:val="00990449"/>
    <w:rsid w:val="009A5507"/>
    <w:rsid w:val="009D3E8F"/>
    <w:rsid w:val="009F697E"/>
    <w:rsid w:val="009F6ADD"/>
    <w:rsid w:val="00A002E6"/>
    <w:rsid w:val="00A03EFA"/>
    <w:rsid w:val="00A103A1"/>
    <w:rsid w:val="00A46B2E"/>
    <w:rsid w:val="00A609EC"/>
    <w:rsid w:val="00A702E3"/>
    <w:rsid w:val="00A72094"/>
    <w:rsid w:val="00AA147A"/>
    <w:rsid w:val="00AB6553"/>
    <w:rsid w:val="00AC7430"/>
    <w:rsid w:val="00AE2021"/>
    <w:rsid w:val="00B12579"/>
    <w:rsid w:val="00B164AA"/>
    <w:rsid w:val="00B4478A"/>
    <w:rsid w:val="00B534C0"/>
    <w:rsid w:val="00B53B09"/>
    <w:rsid w:val="00B564CF"/>
    <w:rsid w:val="00B8757A"/>
    <w:rsid w:val="00BA25AC"/>
    <w:rsid w:val="00BA3C90"/>
    <w:rsid w:val="00BB7DA3"/>
    <w:rsid w:val="00BD6472"/>
    <w:rsid w:val="00C07392"/>
    <w:rsid w:val="00C3577C"/>
    <w:rsid w:val="00C45146"/>
    <w:rsid w:val="00C6310A"/>
    <w:rsid w:val="00C64056"/>
    <w:rsid w:val="00CA672F"/>
    <w:rsid w:val="00CB0211"/>
    <w:rsid w:val="00CD03D1"/>
    <w:rsid w:val="00CF5119"/>
    <w:rsid w:val="00D273F5"/>
    <w:rsid w:val="00D323A4"/>
    <w:rsid w:val="00D34AE3"/>
    <w:rsid w:val="00D402E8"/>
    <w:rsid w:val="00D40600"/>
    <w:rsid w:val="00D616E2"/>
    <w:rsid w:val="00D677B3"/>
    <w:rsid w:val="00D801D9"/>
    <w:rsid w:val="00D8469A"/>
    <w:rsid w:val="00D8703E"/>
    <w:rsid w:val="00DA43D7"/>
    <w:rsid w:val="00DB08B5"/>
    <w:rsid w:val="00DD453C"/>
    <w:rsid w:val="00E03027"/>
    <w:rsid w:val="00E07E35"/>
    <w:rsid w:val="00E217FA"/>
    <w:rsid w:val="00E34D67"/>
    <w:rsid w:val="00E55DF3"/>
    <w:rsid w:val="00E569FA"/>
    <w:rsid w:val="00E80081"/>
    <w:rsid w:val="00EA3599"/>
    <w:rsid w:val="00F029B8"/>
    <w:rsid w:val="00F11973"/>
    <w:rsid w:val="00F23F13"/>
    <w:rsid w:val="00F37A9D"/>
    <w:rsid w:val="00F37F28"/>
    <w:rsid w:val="00F6222D"/>
    <w:rsid w:val="00F73981"/>
    <w:rsid w:val="00F87759"/>
    <w:rsid w:val="00FA0529"/>
    <w:rsid w:val="00FC0B7E"/>
    <w:rsid w:val="00FD21FC"/>
    <w:rsid w:val="00FD26FB"/>
    <w:rsid w:val="00FD4958"/>
    <w:rsid w:val="00FE1B19"/>
    <w:rsid w:val="00FF7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48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E0A29"/>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7E0A29"/>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E0A29"/>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7E0A29"/>
    <w:pPr>
      <w:widowControl w:val="0"/>
      <w:autoSpaceDE w:val="0"/>
      <w:autoSpaceDN w:val="0"/>
      <w:adjustRightInd w:val="0"/>
    </w:pPr>
    <w:rPr>
      <w:rFonts w:eastAsia="Times New Roman" w:cs="Calibri"/>
      <w:sz w:val="22"/>
      <w:szCs w:val="22"/>
    </w:rPr>
  </w:style>
  <w:style w:type="paragraph" w:styleId="a3">
    <w:name w:val="List Paragraph"/>
    <w:basedOn w:val="a"/>
    <w:uiPriority w:val="34"/>
    <w:qFormat/>
    <w:rsid w:val="00D8703E"/>
    <w:pPr>
      <w:ind w:left="720"/>
      <w:contextualSpacing/>
    </w:pPr>
  </w:style>
  <w:style w:type="paragraph" w:styleId="a4">
    <w:name w:val="header"/>
    <w:basedOn w:val="a"/>
    <w:link w:val="a5"/>
    <w:uiPriority w:val="99"/>
    <w:rsid w:val="002C7BDF"/>
    <w:pPr>
      <w:tabs>
        <w:tab w:val="center" w:pos="4677"/>
        <w:tab w:val="right" w:pos="9355"/>
      </w:tabs>
      <w:spacing w:after="0" w:line="240" w:lineRule="auto"/>
    </w:pPr>
  </w:style>
  <w:style w:type="character" w:customStyle="1" w:styleId="a5">
    <w:name w:val="Верхний колонтитул Знак"/>
    <w:link w:val="a4"/>
    <w:uiPriority w:val="99"/>
    <w:locked/>
    <w:rsid w:val="002C7BDF"/>
    <w:rPr>
      <w:rFonts w:cs="Times New Roman"/>
    </w:rPr>
  </w:style>
  <w:style w:type="paragraph" w:styleId="a6">
    <w:name w:val="footer"/>
    <w:basedOn w:val="a"/>
    <w:link w:val="a7"/>
    <w:uiPriority w:val="99"/>
    <w:rsid w:val="002C7BDF"/>
    <w:pPr>
      <w:tabs>
        <w:tab w:val="center" w:pos="4677"/>
        <w:tab w:val="right" w:pos="9355"/>
      </w:tabs>
      <w:spacing w:after="0" w:line="240" w:lineRule="auto"/>
    </w:pPr>
  </w:style>
  <w:style w:type="character" w:customStyle="1" w:styleId="a7">
    <w:name w:val="Нижний колонтитул Знак"/>
    <w:link w:val="a6"/>
    <w:uiPriority w:val="99"/>
    <w:locked/>
    <w:rsid w:val="002C7BDF"/>
    <w:rPr>
      <w:rFonts w:cs="Times New Roman"/>
    </w:rPr>
  </w:style>
  <w:style w:type="paragraph" w:styleId="a8">
    <w:name w:val="Balloon Text"/>
    <w:basedOn w:val="a"/>
    <w:link w:val="a9"/>
    <w:uiPriority w:val="99"/>
    <w:semiHidden/>
    <w:rsid w:val="006A5471"/>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6A5471"/>
    <w:rPr>
      <w:rFonts w:ascii="Tahoma" w:hAnsi="Tahoma" w:cs="Tahoma"/>
      <w:sz w:val="16"/>
      <w:szCs w:val="16"/>
    </w:rPr>
  </w:style>
  <w:style w:type="table" w:styleId="aa">
    <w:name w:val="Table Grid"/>
    <w:basedOn w:val="a1"/>
    <w:uiPriority w:val="99"/>
    <w:rsid w:val="00C45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9836CE"/>
    <w:rPr>
      <w:rFonts w:cs="Times New Roman"/>
      <w:sz w:val="16"/>
      <w:szCs w:val="16"/>
    </w:rPr>
  </w:style>
  <w:style w:type="paragraph" w:styleId="ac">
    <w:name w:val="annotation text"/>
    <w:basedOn w:val="a"/>
    <w:link w:val="ad"/>
    <w:uiPriority w:val="99"/>
    <w:semiHidden/>
    <w:rsid w:val="009836CE"/>
    <w:pPr>
      <w:spacing w:line="240" w:lineRule="auto"/>
    </w:pPr>
    <w:rPr>
      <w:sz w:val="20"/>
      <w:szCs w:val="20"/>
    </w:rPr>
  </w:style>
  <w:style w:type="character" w:customStyle="1" w:styleId="ad">
    <w:name w:val="Текст примечания Знак"/>
    <w:link w:val="ac"/>
    <w:uiPriority w:val="99"/>
    <w:semiHidden/>
    <w:locked/>
    <w:rsid w:val="009836CE"/>
    <w:rPr>
      <w:rFonts w:cs="Times New Roman"/>
      <w:sz w:val="20"/>
      <w:szCs w:val="20"/>
    </w:rPr>
  </w:style>
  <w:style w:type="paragraph" w:styleId="ae">
    <w:name w:val="annotation subject"/>
    <w:basedOn w:val="ac"/>
    <w:next w:val="ac"/>
    <w:link w:val="af"/>
    <w:uiPriority w:val="99"/>
    <w:semiHidden/>
    <w:rsid w:val="009836CE"/>
    <w:rPr>
      <w:b/>
      <w:bCs/>
    </w:rPr>
  </w:style>
  <w:style w:type="character" w:customStyle="1" w:styleId="af">
    <w:name w:val="Тема примечания Знак"/>
    <w:link w:val="ae"/>
    <w:uiPriority w:val="99"/>
    <w:semiHidden/>
    <w:locked/>
    <w:rsid w:val="009836CE"/>
    <w:rPr>
      <w:rFonts w:cs="Times New Roman"/>
      <w:b/>
      <w:bCs/>
      <w:sz w:val="20"/>
      <w:szCs w:val="20"/>
    </w:rPr>
  </w:style>
  <w:style w:type="paragraph" w:styleId="af0">
    <w:name w:val="Title"/>
    <w:basedOn w:val="a"/>
    <w:link w:val="af1"/>
    <w:qFormat/>
    <w:locked/>
    <w:rsid w:val="00B53B09"/>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link w:val="af0"/>
    <w:rsid w:val="00B53B09"/>
    <w:rPr>
      <w:rFonts w:ascii="Times New Roman" w:eastAsia="Times New Roman" w:hAnsi="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E7124755511678E7ABCB2F5978F20C17023CC93E961BDF6C62E026F924090A83F4914DA2F83AA0ZECBQ" TargetMode="External"/><Relationship Id="rId13" Type="http://schemas.openxmlformats.org/officeDocument/2006/relationships/hyperlink" Target="consultantplus://offline/ref=E7E7124755511678E7ABCB2F5978F20C17023CC93E961BDF6C62E026F924090A83F4914DA2F83AA5ZECAQ" TargetMode="External"/><Relationship Id="rId18" Type="http://schemas.openxmlformats.org/officeDocument/2006/relationships/hyperlink" Target="consultantplus://offline/ref=E7E7124755511678E7ABD5224F14AC05120C64C23A97168D303DBB7BAE2D035DZCC4Q"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7E7124755511678E7ABCB2F5978F20C17023CC93E961BDF6C62E026F924090A83F4914DA2F83AA3ZECAQ" TargetMode="External"/><Relationship Id="rId17" Type="http://schemas.openxmlformats.org/officeDocument/2006/relationships/hyperlink" Target="consultantplus://offline/ref=E7E7124755511678E7ABCB2F5978F20C170333C83A931BDF6C62E026F9Z2C4Q" TargetMode="External"/><Relationship Id="rId2" Type="http://schemas.openxmlformats.org/officeDocument/2006/relationships/styles" Target="styles.xml"/><Relationship Id="rId16" Type="http://schemas.openxmlformats.org/officeDocument/2006/relationships/hyperlink" Target="consultantplus://offline/ref=E7E7124755511678E7ABCB2F5978F20C17033DCB3C9D1BDF6C62E026F924090A83F4914DA2F833A6ZEC1Q"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7E7124755511678E7ABCB2F5978F20C17023CC93E961BDF6C62E026F924090A83F4914DA2F83AA2ZECDQ" TargetMode="External"/><Relationship Id="rId5" Type="http://schemas.openxmlformats.org/officeDocument/2006/relationships/webSettings" Target="webSettings.xml"/><Relationship Id="rId15" Type="http://schemas.openxmlformats.org/officeDocument/2006/relationships/hyperlink" Target="consultantplus://offline/ref=E7E7124755511678E7ABCB2F5978F20C17023CCA37901BDF6C62E026F924090A83F4914DA2F83AA6ZECEQ" TargetMode="External"/><Relationship Id="rId10" Type="http://schemas.openxmlformats.org/officeDocument/2006/relationships/hyperlink" Target="consultantplus://offline/ref=E7E7124755511678E7ABCB2F5978F20C17023CC93E961BDF6C62E026F924090A83F4914DA2F83AA1ZECCQ"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7E7124755511678E7ABCB2F5978F20C17023CC93E961BDF6C62E026F924090A83F4914DA2F83AA1ZECAQ" TargetMode="External"/><Relationship Id="rId14" Type="http://schemas.openxmlformats.org/officeDocument/2006/relationships/hyperlink" Target="consultantplus://offline/ref=E7E7124755511678E7ABCB2F5978F20C17023CCA37901BDF6C62E026F924090A83F4914DA2F83BA9ZEC9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30</Pages>
  <Words>9859</Words>
  <Characters>56199</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Ильина Ирина Геннадьевна (ИЛЬИНА - ИльинаИ)</cp:lastModifiedBy>
  <cp:revision>7</cp:revision>
  <cp:lastPrinted>2015-02-17T09:51:00Z</cp:lastPrinted>
  <dcterms:created xsi:type="dcterms:W3CDTF">2018-06-21T12:30:00Z</dcterms:created>
  <dcterms:modified xsi:type="dcterms:W3CDTF">2018-06-21T15:06:00Z</dcterms:modified>
</cp:coreProperties>
</file>