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1"/>
      <w:bookmarkEnd w:id="0"/>
      <w:r w:rsidRPr="003B68A2">
        <w:rPr>
          <w:bCs/>
          <w:sz w:val="28"/>
          <w:szCs w:val="28"/>
        </w:rPr>
        <w:t>РОССИЙСКАЯ ФЕДЕРАЦИЯ</w:t>
      </w:r>
    </w:p>
    <w:p w:rsidR="00325F1E" w:rsidRPr="003B68A2" w:rsidRDefault="00E84002" w:rsidP="0064652F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8A2">
        <w:rPr>
          <w:bCs/>
          <w:sz w:val="28"/>
          <w:szCs w:val="28"/>
        </w:rPr>
        <w:t>АДМИНИСТРАЦИ</w:t>
      </w:r>
      <w:r w:rsidR="00325F1E" w:rsidRPr="003B68A2">
        <w:rPr>
          <w:bCs/>
          <w:sz w:val="28"/>
          <w:szCs w:val="28"/>
        </w:rPr>
        <w:t>Я</w:t>
      </w:r>
      <w:r w:rsidRPr="003B68A2">
        <w:rPr>
          <w:bCs/>
          <w:sz w:val="28"/>
          <w:szCs w:val="28"/>
        </w:rPr>
        <w:t xml:space="preserve"> ГОРОДСКОГО ОКРУГА</w:t>
      </w:r>
    </w:p>
    <w:p w:rsidR="00E84002" w:rsidRPr="003B68A2" w:rsidRDefault="009C5E57" w:rsidP="0064652F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8A2">
        <w:rPr>
          <w:bCs/>
          <w:sz w:val="28"/>
          <w:szCs w:val="28"/>
        </w:rPr>
        <w:t>«</w:t>
      </w:r>
      <w:r w:rsidR="00E84002" w:rsidRPr="003B68A2">
        <w:rPr>
          <w:bCs/>
          <w:sz w:val="28"/>
          <w:szCs w:val="28"/>
        </w:rPr>
        <w:t>ГОРОД КАЛИНИНГРАД</w:t>
      </w:r>
      <w:r w:rsidRPr="003B68A2">
        <w:rPr>
          <w:bCs/>
          <w:sz w:val="28"/>
          <w:szCs w:val="28"/>
        </w:rPr>
        <w:t>»</w:t>
      </w:r>
    </w:p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8A2">
        <w:rPr>
          <w:bCs/>
          <w:sz w:val="28"/>
          <w:szCs w:val="28"/>
        </w:rPr>
        <w:t>ПОСТАНОВЛЕНИЕ</w:t>
      </w:r>
    </w:p>
    <w:p w:rsidR="00325F1E" w:rsidRPr="003B68A2" w:rsidRDefault="00325F1E" w:rsidP="0064652F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B68A2">
        <w:rPr>
          <w:bCs/>
          <w:sz w:val="28"/>
          <w:szCs w:val="28"/>
        </w:rPr>
        <w:t xml:space="preserve">от </w:t>
      </w:r>
      <w:r w:rsidR="009C5E57" w:rsidRPr="003B68A2">
        <w:rPr>
          <w:bCs/>
          <w:sz w:val="28"/>
          <w:szCs w:val="28"/>
        </w:rPr>
        <w:t>«_____»_____________</w:t>
      </w:r>
      <w:r w:rsidRPr="003B68A2">
        <w:rPr>
          <w:bCs/>
          <w:sz w:val="28"/>
          <w:szCs w:val="28"/>
        </w:rPr>
        <w:t xml:space="preserve"> 201</w:t>
      </w:r>
      <w:r w:rsidR="006C7EDD" w:rsidRPr="003B68A2">
        <w:rPr>
          <w:bCs/>
          <w:sz w:val="28"/>
          <w:szCs w:val="28"/>
        </w:rPr>
        <w:t>7</w:t>
      </w:r>
      <w:r w:rsidRPr="003B68A2">
        <w:rPr>
          <w:bCs/>
          <w:sz w:val="28"/>
          <w:szCs w:val="28"/>
        </w:rPr>
        <w:t xml:space="preserve"> г. </w:t>
      </w:r>
      <w:r w:rsidR="009C5E57" w:rsidRPr="003B68A2">
        <w:rPr>
          <w:bCs/>
          <w:sz w:val="28"/>
          <w:szCs w:val="28"/>
        </w:rPr>
        <w:t xml:space="preserve">                                                            №</w:t>
      </w:r>
      <w:r w:rsidRPr="003B68A2">
        <w:rPr>
          <w:bCs/>
          <w:sz w:val="28"/>
          <w:szCs w:val="28"/>
        </w:rPr>
        <w:t xml:space="preserve"> </w:t>
      </w:r>
      <w:r w:rsidR="009C5E57" w:rsidRPr="003B68A2">
        <w:rPr>
          <w:bCs/>
          <w:sz w:val="28"/>
          <w:szCs w:val="28"/>
        </w:rPr>
        <w:t>____</w:t>
      </w:r>
    </w:p>
    <w:p w:rsidR="00E84002" w:rsidRPr="003B68A2" w:rsidRDefault="009C5E57" w:rsidP="0064652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B68A2">
        <w:rPr>
          <w:bCs/>
          <w:sz w:val="28"/>
          <w:szCs w:val="28"/>
        </w:rPr>
        <w:t>г. Калининград</w:t>
      </w:r>
    </w:p>
    <w:p w:rsidR="009C5E57" w:rsidRPr="003B68A2" w:rsidRDefault="009C5E57" w:rsidP="0064652F">
      <w:pPr>
        <w:keepNext/>
        <w:widowControl w:val="0"/>
        <w:autoSpaceDE w:val="0"/>
        <w:autoSpaceDN w:val="0"/>
        <w:adjustRightInd w:val="0"/>
        <w:jc w:val="center"/>
        <w:rPr>
          <w:bCs/>
        </w:rPr>
      </w:pPr>
    </w:p>
    <w:p w:rsidR="00195430" w:rsidRPr="003B68A2" w:rsidRDefault="00195430" w:rsidP="0064652F">
      <w:pPr>
        <w:keepNext/>
        <w:widowControl w:val="0"/>
        <w:tabs>
          <w:tab w:val="left" w:pos="3544"/>
          <w:tab w:val="left" w:pos="4678"/>
        </w:tabs>
        <w:ind w:right="5527"/>
        <w:jc w:val="both"/>
        <w:rPr>
          <w:sz w:val="28"/>
          <w:szCs w:val="28"/>
        </w:rPr>
      </w:pPr>
      <w:r w:rsidRPr="003B68A2">
        <w:rPr>
          <w:sz w:val="28"/>
          <w:szCs w:val="28"/>
        </w:rPr>
        <w:t xml:space="preserve">Об утверждении  </w:t>
      </w:r>
      <w:proofErr w:type="gramStart"/>
      <w:r w:rsidRPr="003B68A2">
        <w:rPr>
          <w:sz w:val="28"/>
          <w:szCs w:val="28"/>
        </w:rPr>
        <w:t>По</w:t>
      </w:r>
      <w:r w:rsidR="008B7CE7" w:rsidRPr="003B68A2">
        <w:rPr>
          <w:sz w:val="28"/>
          <w:szCs w:val="28"/>
        </w:rPr>
        <w:t>рядка</w:t>
      </w:r>
      <w:r w:rsidRPr="003B68A2">
        <w:rPr>
          <w:sz w:val="28"/>
          <w:szCs w:val="28"/>
        </w:rPr>
        <w:t xml:space="preserve"> </w:t>
      </w:r>
      <w:r w:rsidR="008B7CE7" w:rsidRPr="003B68A2">
        <w:rPr>
          <w:sz w:val="28"/>
          <w:szCs w:val="28"/>
        </w:rPr>
        <w:t>проведения</w:t>
      </w:r>
      <w:r w:rsidR="007A7A58" w:rsidRPr="003B68A2">
        <w:rPr>
          <w:sz w:val="28"/>
          <w:szCs w:val="28"/>
        </w:rPr>
        <w:t xml:space="preserve"> общественного обсуждения проектов</w:t>
      </w:r>
      <w:r w:rsidRPr="003B68A2">
        <w:rPr>
          <w:sz w:val="28"/>
          <w:szCs w:val="28"/>
        </w:rPr>
        <w:t xml:space="preserve"> </w:t>
      </w:r>
      <w:r w:rsidR="00ED71D8" w:rsidRPr="003B68A2">
        <w:rPr>
          <w:sz w:val="28"/>
          <w:szCs w:val="28"/>
        </w:rPr>
        <w:t xml:space="preserve"> документов </w:t>
      </w:r>
      <w:r w:rsidRPr="003B68A2">
        <w:rPr>
          <w:sz w:val="28"/>
          <w:szCs w:val="28"/>
        </w:rPr>
        <w:t>стратегическо</w:t>
      </w:r>
      <w:r w:rsidR="00ED71D8" w:rsidRPr="003B68A2">
        <w:rPr>
          <w:sz w:val="28"/>
          <w:szCs w:val="28"/>
        </w:rPr>
        <w:t>го</w:t>
      </w:r>
      <w:r w:rsidRPr="003B68A2">
        <w:rPr>
          <w:sz w:val="28"/>
          <w:szCs w:val="28"/>
        </w:rPr>
        <w:t xml:space="preserve"> планировани</w:t>
      </w:r>
      <w:r w:rsidR="00ED71D8" w:rsidRPr="003B68A2">
        <w:rPr>
          <w:sz w:val="28"/>
          <w:szCs w:val="28"/>
        </w:rPr>
        <w:t>я</w:t>
      </w:r>
      <w:r w:rsidRPr="003B68A2">
        <w:rPr>
          <w:sz w:val="28"/>
          <w:szCs w:val="28"/>
        </w:rPr>
        <w:t xml:space="preserve"> </w:t>
      </w:r>
      <w:r w:rsidR="00ED71D8" w:rsidRPr="003B68A2">
        <w:rPr>
          <w:sz w:val="28"/>
          <w:szCs w:val="28"/>
        </w:rPr>
        <w:t xml:space="preserve"> муниципального</w:t>
      </w:r>
      <w:proofErr w:type="gramEnd"/>
      <w:r w:rsidR="00ED71D8" w:rsidRPr="003B68A2">
        <w:rPr>
          <w:sz w:val="28"/>
          <w:szCs w:val="28"/>
        </w:rPr>
        <w:t xml:space="preserve"> образования  «Г</w:t>
      </w:r>
      <w:r w:rsidRPr="003B68A2">
        <w:rPr>
          <w:sz w:val="28"/>
          <w:szCs w:val="28"/>
        </w:rPr>
        <w:t>ородско</w:t>
      </w:r>
      <w:r w:rsidR="00ED71D8" w:rsidRPr="003B68A2">
        <w:rPr>
          <w:sz w:val="28"/>
          <w:szCs w:val="28"/>
        </w:rPr>
        <w:t>й округ</w:t>
      </w:r>
      <w:r w:rsidRPr="003B68A2">
        <w:rPr>
          <w:sz w:val="28"/>
          <w:szCs w:val="28"/>
        </w:rPr>
        <w:t xml:space="preserve"> «Город Калининград»</w:t>
      </w:r>
    </w:p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520E9" w:rsidRPr="003B68A2" w:rsidRDefault="00E520E9" w:rsidP="0064652F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4002" w:rsidRPr="003B68A2" w:rsidRDefault="00195430" w:rsidP="0064652F">
      <w:pPr>
        <w:keepNext/>
        <w:ind w:firstLine="720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В соответствии с</w:t>
      </w:r>
      <w:r w:rsidR="00DB309B" w:rsidRPr="003B68A2">
        <w:rPr>
          <w:sz w:val="28"/>
          <w:szCs w:val="28"/>
        </w:rPr>
        <w:t>о статьей 13</w:t>
      </w:r>
      <w:r w:rsidRPr="003B68A2">
        <w:rPr>
          <w:sz w:val="28"/>
          <w:szCs w:val="28"/>
        </w:rPr>
        <w:t xml:space="preserve"> Федеральн</w:t>
      </w:r>
      <w:r w:rsidR="00DB309B" w:rsidRPr="003B68A2">
        <w:rPr>
          <w:sz w:val="28"/>
          <w:szCs w:val="28"/>
        </w:rPr>
        <w:t>ого</w:t>
      </w:r>
      <w:r w:rsidRPr="003B68A2">
        <w:rPr>
          <w:sz w:val="28"/>
          <w:szCs w:val="28"/>
        </w:rPr>
        <w:t xml:space="preserve"> закон</w:t>
      </w:r>
      <w:r w:rsidR="00DB309B" w:rsidRPr="003B68A2">
        <w:rPr>
          <w:sz w:val="28"/>
          <w:szCs w:val="28"/>
        </w:rPr>
        <w:t>а</w:t>
      </w:r>
      <w:r w:rsidRPr="003B68A2">
        <w:rPr>
          <w:sz w:val="28"/>
          <w:szCs w:val="28"/>
        </w:rPr>
        <w:t xml:space="preserve"> Российской Федерации от 28.06.2014 № 172-ФЗ «О стратегическом планировании в Российской Федерации»,</w:t>
      </w:r>
      <w:r w:rsidR="00CD3621" w:rsidRPr="003B68A2">
        <w:rPr>
          <w:sz w:val="28"/>
          <w:szCs w:val="28"/>
        </w:rPr>
        <w:t xml:space="preserve"> </w:t>
      </w:r>
      <w:r w:rsidR="00DB309B" w:rsidRPr="003B68A2">
        <w:rPr>
          <w:sz w:val="28"/>
          <w:szCs w:val="28"/>
        </w:rPr>
        <w:t xml:space="preserve">решением городского Совета депутатов Калининграда от 30.09.2015 № 270 «Об утверждении Положения «О </w:t>
      </w:r>
      <w:proofErr w:type="gramStart"/>
      <w:r w:rsidR="00DB309B" w:rsidRPr="003B68A2">
        <w:rPr>
          <w:sz w:val="28"/>
          <w:szCs w:val="28"/>
        </w:rPr>
        <w:t>стратегическом планировании в городском округе «Город Калининград»</w:t>
      </w:r>
      <w:r w:rsidR="00192734" w:rsidRPr="003B68A2">
        <w:rPr>
          <w:sz w:val="28"/>
          <w:szCs w:val="28"/>
        </w:rPr>
        <w:t xml:space="preserve">, руководствуясь </w:t>
      </w:r>
      <w:r w:rsidR="00C06CD3" w:rsidRPr="003B68A2">
        <w:rPr>
          <w:sz w:val="28"/>
          <w:szCs w:val="28"/>
        </w:rPr>
        <w:t>Постановлением Правительства</w:t>
      </w:r>
      <w:r w:rsidR="000E7A8F" w:rsidRPr="003B68A2">
        <w:rPr>
          <w:sz w:val="28"/>
          <w:szCs w:val="28"/>
        </w:rPr>
        <w:t xml:space="preserve"> Российской Федерации от 30.12.2016 №1559 «Об утверждении Правил общественного обсуждения проектов документов стратегического планирования по вопросам, находящимся в ведении </w:t>
      </w:r>
      <w:r w:rsidR="00BE77C3" w:rsidRPr="003B68A2">
        <w:rPr>
          <w:sz w:val="28"/>
          <w:szCs w:val="28"/>
        </w:rPr>
        <w:t>П</w:t>
      </w:r>
      <w:r w:rsidR="000E7A8F" w:rsidRPr="003B68A2">
        <w:rPr>
          <w:sz w:val="28"/>
          <w:szCs w:val="28"/>
        </w:rPr>
        <w:t>равительства Российской Федерации, с использованием федеральной информационной системы стратегического планирования»,</w:t>
      </w:r>
      <w:r w:rsidR="009F6BA0" w:rsidRPr="003B68A2">
        <w:rPr>
          <w:sz w:val="28"/>
          <w:szCs w:val="28"/>
        </w:rPr>
        <w:t xml:space="preserve"> в целях обеспечения открытости и доступности информации               о</w:t>
      </w:r>
      <w:r w:rsidR="000F5B56" w:rsidRPr="003B68A2">
        <w:rPr>
          <w:sz w:val="28"/>
          <w:szCs w:val="28"/>
        </w:rPr>
        <w:t>б основных положениях</w:t>
      </w:r>
      <w:r w:rsidR="009F6BA0" w:rsidRPr="003B68A2">
        <w:rPr>
          <w:sz w:val="28"/>
          <w:szCs w:val="28"/>
        </w:rPr>
        <w:t xml:space="preserve"> документ</w:t>
      </w:r>
      <w:r w:rsidR="000F5B56" w:rsidRPr="003B68A2">
        <w:rPr>
          <w:sz w:val="28"/>
          <w:szCs w:val="28"/>
        </w:rPr>
        <w:t>ов</w:t>
      </w:r>
      <w:r w:rsidR="009F6BA0" w:rsidRPr="003B68A2">
        <w:rPr>
          <w:sz w:val="28"/>
          <w:szCs w:val="28"/>
        </w:rPr>
        <w:t xml:space="preserve"> стратегического планирования,</w:t>
      </w:r>
      <w:proofErr w:type="gramEnd"/>
    </w:p>
    <w:p w:rsidR="00EA70E6" w:rsidRPr="003B68A2" w:rsidRDefault="00EA70E6" w:rsidP="0064652F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70E6" w:rsidRPr="003B68A2" w:rsidRDefault="00EA70E6" w:rsidP="0064652F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8A2">
        <w:rPr>
          <w:sz w:val="28"/>
          <w:szCs w:val="28"/>
        </w:rPr>
        <w:t>ПОСТАНОВЛЯЮ</w:t>
      </w:r>
      <w:r w:rsidR="000454B0" w:rsidRPr="003B68A2">
        <w:rPr>
          <w:sz w:val="28"/>
          <w:szCs w:val="28"/>
        </w:rPr>
        <w:t>:</w:t>
      </w:r>
    </w:p>
    <w:p w:rsidR="00E84002" w:rsidRPr="003B68A2" w:rsidRDefault="00E84002" w:rsidP="0064652F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5430" w:rsidRPr="003B68A2" w:rsidRDefault="00195430" w:rsidP="0064652F">
      <w:pPr>
        <w:pStyle w:val="a8"/>
        <w:keepNext/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Утвердить П</w:t>
      </w:r>
      <w:r w:rsidR="007253A4" w:rsidRPr="003B68A2">
        <w:rPr>
          <w:sz w:val="28"/>
          <w:szCs w:val="28"/>
        </w:rPr>
        <w:t>орядок</w:t>
      </w:r>
      <w:r w:rsidRPr="003B68A2">
        <w:rPr>
          <w:sz w:val="28"/>
          <w:szCs w:val="28"/>
        </w:rPr>
        <w:t xml:space="preserve"> </w:t>
      </w:r>
      <w:proofErr w:type="gramStart"/>
      <w:r w:rsidR="007253A4" w:rsidRPr="003B68A2">
        <w:rPr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r w:rsidRPr="003B68A2">
        <w:rPr>
          <w:sz w:val="28"/>
          <w:szCs w:val="28"/>
        </w:rPr>
        <w:t xml:space="preserve"> </w:t>
      </w:r>
      <w:r w:rsidR="00A41C26" w:rsidRPr="003B68A2">
        <w:rPr>
          <w:sz w:val="28"/>
          <w:szCs w:val="28"/>
        </w:rPr>
        <w:t>муниципального</w:t>
      </w:r>
      <w:proofErr w:type="gramEnd"/>
      <w:r w:rsidR="00A41C26" w:rsidRPr="003B68A2">
        <w:rPr>
          <w:sz w:val="28"/>
          <w:szCs w:val="28"/>
        </w:rPr>
        <w:t xml:space="preserve"> образования «Городской округ «Город Калининград» </w:t>
      </w:r>
      <w:r w:rsidRPr="003B68A2">
        <w:rPr>
          <w:sz w:val="28"/>
          <w:szCs w:val="28"/>
        </w:rPr>
        <w:t>(приложение).</w:t>
      </w:r>
    </w:p>
    <w:p w:rsidR="00EB561D" w:rsidRPr="003B68A2" w:rsidRDefault="00195430" w:rsidP="0064652F">
      <w:pPr>
        <w:pStyle w:val="a8"/>
        <w:keepNext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Общему отделу администрации городского округа «Город Калининград» (В.М. Горбань) обеспечить опубликование настоящего постановления в газете «Гражданин», на официальном сайте администрации городского округа «Город Калининград»</w:t>
      </w:r>
      <w:r w:rsidRPr="003B68A2">
        <w:rPr>
          <w:rFonts w:ascii="Arial" w:hAnsi="Arial" w:cs="Arial"/>
          <w:sz w:val="28"/>
          <w:szCs w:val="28"/>
        </w:rPr>
        <w:t xml:space="preserve"> </w:t>
      </w:r>
      <w:r w:rsidR="00EB561D" w:rsidRPr="003B68A2">
        <w:rPr>
          <w:sz w:val="28"/>
          <w:szCs w:val="28"/>
        </w:rPr>
        <w:t xml:space="preserve">в сети Интернет и направление в </w:t>
      </w:r>
      <w:r w:rsidR="00617C0C">
        <w:rPr>
          <w:sz w:val="28"/>
          <w:szCs w:val="28"/>
        </w:rPr>
        <w:t xml:space="preserve">Правовое управление </w:t>
      </w:r>
      <w:r w:rsidR="00FF25E4">
        <w:rPr>
          <w:sz w:val="28"/>
          <w:szCs w:val="28"/>
        </w:rPr>
        <w:t>Правительств</w:t>
      </w:r>
      <w:r w:rsidR="00617C0C">
        <w:rPr>
          <w:sz w:val="28"/>
          <w:szCs w:val="28"/>
        </w:rPr>
        <w:t>а</w:t>
      </w:r>
      <w:r w:rsidR="00FF25E4">
        <w:rPr>
          <w:sz w:val="28"/>
          <w:szCs w:val="28"/>
        </w:rPr>
        <w:t xml:space="preserve"> </w:t>
      </w:r>
      <w:r w:rsidR="00EB561D" w:rsidRPr="003B68A2">
        <w:rPr>
          <w:sz w:val="28"/>
          <w:szCs w:val="28"/>
        </w:rPr>
        <w:t>Калининградской области для внесения в региональный регистр муниципальных нормативных правовых актов.</w:t>
      </w:r>
    </w:p>
    <w:p w:rsidR="007C38CA" w:rsidRPr="003B68A2" w:rsidRDefault="00E84002" w:rsidP="0064652F">
      <w:pPr>
        <w:pStyle w:val="a8"/>
        <w:keepNext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B68A2">
        <w:rPr>
          <w:sz w:val="28"/>
          <w:szCs w:val="28"/>
        </w:rPr>
        <w:t>Конт</w:t>
      </w:r>
      <w:r w:rsidR="00325F1E" w:rsidRPr="003B68A2">
        <w:rPr>
          <w:sz w:val="28"/>
          <w:szCs w:val="28"/>
        </w:rPr>
        <w:t>роль за исполнением настоящего п</w:t>
      </w:r>
      <w:r w:rsidRPr="003B68A2">
        <w:rPr>
          <w:sz w:val="28"/>
          <w:szCs w:val="28"/>
        </w:rPr>
        <w:t xml:space="preserve">остановления возложить </w:t>
      </w:r>
      <w:r w:rsidR="00693909" w:rsidRPr="003B68A2">
        <w:rPr>
          <w:sz w:val="28"/>
          <w:szCs w:val="28"/>
        </w:rPr>
        <w:t xml:space="preserve">            </w:t>
      </w:r>
      <w:r w:rsidRPr="003B68A2">
        <w:rPr>
          <w:sz w:val="28"/>
          <w:szCs w:val="28"/>
        </w:rPr>
        <w:t xml:space="preserve">на управляющего делами администрации городского округа </w:t>
      </w:r>
      <w:r w:rsidR="00325F1E" w:rsidRPr="003B68A2">
        <w:rPr>
          <w:sz w:val="28"/>
          <w:szCs w:val="28"/>
        </w:rPr>
        <w:t>«Го</w:t>
      </w:r>
      <w:r w:rsidR="007C38CA" w:rsidRPr="003B68A2">
        <w:rPr>
          <w:sz w:val="28"/>
          <w:szCs w:val="28"/>
        </w:rPr>
        <w:t xml:space="preserve">род Калининград» И.В. Воробьёву, заместителя главы администрации, </w:t>
      </w:r>
      <w:r w:rsidR="007C38CA" w:rsidRPr="003B68A2">
        <w:rPr>
          <w:sz w:val="28"/>
          <w:szCs w:val="28"/>
        </w:rPr>
        <w:lastRenderedPageBreak/>
        <w:t xml:space="preserve">председателя комитета экономики, финансов и контроля администрации городского округа </w:t>
      </w:r>
      <w:r w:rsidR="00522296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522296" w:rsidRPr="003B68A2">
        <w:rPr>
          <w:sz w:val="28"/>
          <w:szCs w:val="28"/>
        </w:rPr>
        <w:t>»</w:t>
      </w:r>
      <w:r w:rsidR="007C38CA" w:rsidRPr="003B68A2">
        <w:rPr>
          <w:sz w:val="28"/>
          <w:szCs w:val="28"/>
        </w:rPr>
        <w:t xml:space="preserve"> Н.А. Дмитриеву, заместителя главы администрации, председателя комитета архитектуры и строительства администрации городского округа </w:t>
      </w:r>
      <w:r w:rsidR="00522296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522296" w:rsidRPr="003B68A2">
        <w:rPr>
          <w:sz w:val="28"/>
          <w:szCs w:val="28"/>
        </w:rPr>
        <w:t>»</w:t>
      </w:r>
      <w:r w:rsidR="007C38CA" w:rsidRPr="003B68A2">
        <w:rPr>
          <w:sz w:val="28"/>
          <w:szCs w:val="28"/>
        </w:rPr>
        <w:t xml:space="preserve"> А.Л. Крупина, </w:t>
      </w:r>
      <w:r w:rsidR="00522296" w:rsidRPr="003B68A2">
        <w:rPr>
          <w:sz w:val="28"/>
          <w:szCs w:val="28"/>
        </w:rPr>
        <w:t xml:space="preserve">              </w:t>
      </w:r>
      <w:proofErr w:type="spellStart"/>
      <w:r w:rsidR="00CA57E2">
        <w:rPr>
          <w:sz w:val="28"/>
          <w:szCs w:val="28"/>
        </w:rPr>
        <w:t>и.о</w:t>
      </w:r>
      <w:proofErr w:type="spellEnd"/>
      <w:r w:rsidR="00CA57E2">
        <w:rPr>
          <w:sz w:val="28"/>
          <w:szCs w:val="28"/>
        </w:rPr>
        <w:t>.</w:t>
      </w:r>
      <w:r w:rsidR="00B07656">
        <w:rPr>
          <w:sz w:val="28"/>
          <w:szCs w:val="28"/>
        </w:rPr>
        <w:t xml:space="preserve"> </w:t>
      </w:r>
      <w:r w:rsidR="00CA57E2" w:rsidRPr="003B68A2">
        <w:rPr>
          <w:sz w:val="28"/>
          <w:szCs w:val="28"/>
        </w:rPr>
        <w:t>заместителя главы администрации,</w:t>
      </w:r>
      <w:r w:rsidR="00CA57E2">
        <w:rPr>
          <w:sz w:val="28"/>
          <w:szCs w:val="28"/>
        </w:rPr>
        <w:t xml:space="preserve"> </w:t>
      </w:r>
      <w:r w:rsidR="007C38CA" w:rsidRPr="003B68A2">
        <w:rPr>
          <w:sz w:val="28"/>
          <w:szCs w:val="28"/>
        </w:rPr>
        <w:t>председателя комитета городского хозяйства администрации</w:t>
      </w:r>
      <w:proofErr w:type="gramEnd"/>
      <w:r w:rsidR="007C38CA" w:rsidRPr="003B68A2">
        <w:rPr>
          <w:sz w:val="28"/>
          <w:szCs w:val="28"/>
        </w:rPr>
        <w:t xml:space="preserve"> </w:t>
      </w:r>
      <w:proofErr w:type="gramStart"/>
      <w:r w:rsidR="007C38CA" w:rsidRPr="003B68A2">
        <w:rPr>
          <w:sz w:val="28"/>
          <w:szCs w:val="28"/>
        </w:rPr>
        <w:t xml:space="preserve">городского округа </w:t>
      </w:r>
      <w:r w:rsidR="00522296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522296" w:rsidRPr="003B68A2">
        <w:rPr>
          <w:sz w:val="28"/>
          <w:szCs w:val="28"/>
        </w:rPr>
        <w:t>»</w:t>
      </w:r>
      <w:r w:rsidR="007C38CA" w:rsidRPr="003B68A2">
        <w:rPr>
          <w:sz w:val="28"/>
          <w:szCs w:val="28"/>
        </w:rPr>
        <w:t xml:space="preserve"> </w:t>
      </w:r>
      <w:r w:rsidR="00CA57E2">
        <w:rPr>
          <w:sz w:val="28"/>
          <w:szCs w:val="28"/>
        </w:rPr>
        <w:t xml:space="preserve">                  В</w:t>
      </w:r>
      <w:r w:rsidR="00CA57E2" w:rsidRPr="003B68A2">
        <w:rPr>
          <w:sz w:val="28"/>
          <w:szCs w:val="28"/>
        </w:rPr>
        <w:t>.</w:t>
      </w:r>
      <w:r w:rsidR="00CA57E2">
        <w:rPr>
          <w:sz w:val="28"/>
          <w:szCs w:val="28"/>
        </w:rPr>
        <w:t>Н</w:t>
      </w:r>
      <w:r w:rsidR="003070C1">
        <w:rPr>
          <w:sz w:val="28"/>
          <w:szCs w:val="28"/>
        </w:rPr>
        <w:t xml:space="preserve">. </w:t>
      </w:r>
      <w:r w:rsidR="00CA57E2">
        <w:rPr>
          <w:sz w:val="28"/>
          <w:szCs w:val="28"/>
        </w:rPr>
        <w:t>Машкова</w:t>
      </w:r>
      <w:r w:rsidR="007C38CA" w:rsidRPr="003B68A2">
        <w:rPr>
          <w:sz w:val="28"/>
          <w:szCs w:val="28"/>
        </w:rPr>
        <w:t xml:space="preserve">, </w:t>
      </w:r>
      <w:proofErr w:type="spellStart"/>
      <w:r w:rsidR="00CA57E2">
        <w:rPr>
          <w:sz w:val="28"/>
          <w:szCs w:val="28"/>
        </w:rPr>
        <w:t>и.о</w:t>
      </w:r>
      <w:proofErr w:type="spellEnd"/>
      <w:r w:rsidR="00CA57E2">
        <w:rPr>
          <w:sz w:val="28"/>
          <w:szCs w:val="28"/>
        </w:rPr>
        <w:t xml:space="preserve">. </w:t>
      </w:r>
      <w:r w:rsidR="00F6227F" w:rsidRPr="003B68A2">
        <w:rPr>
          <w:sz w:val="28"/>
          <w:szCs w:val="28"/>
        </w:rPr>
        <w:t>заместителя главы администрации</w:t>
      </w:r>
      <w:r w:rsidR="00F6227F">
        <w:rPr>
          <w:sz w:val="28"/>
          <w:szCs w:val="28"/>
        </w:rPr>
        <w:t>,</w:t>
      </w:r>
      <w:r w:rsidR="00F6227F" w:rsidRPr="003B68A2">
        <w:rPr>
          <w:sz w:val="28"/>
          <w:szCs w:val="28"/>
        </w:rPr>
        <w:t xml:space="preserve"> </w:t>
      </w:r>
      <w:r w:rsidR="007C38CA" w:rsidRPr="003B68A2">
        <w:rPr>
          <w:sz w:val="28"/>
          <w:szCs w:val="28"/>
        </w:rPr>
        <w:t xml:space="preserve">председателя комитета муниципального имущества и земельных ресурсов администрации городского округа </w:t>
      </w:r>
      <w:r w:rsidR="00E73992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E73992" w:rsidRPr="003B68A2">
        <w:rPr>
          <w:sz w:val="28"/>
          <w:szCs w:val="28"/>
        </w:rPr>
        <w:t>»</w:t>
      </w:r>
      <w:r w:rsidR="00B07656">
        <w:rPr>
          <w:sz w:val="28"/>
          <w:szCs w:val="28"/>
        </w:rPr>
        <w:t xml:space="preserve"> </w:t>
      </w:r>
      <w:proofErr w:type="spellStart"/>
      <w:r w:rsidR="00F6227F">
        <w:rPr>
          <w:sz w:val="28"/>
          <w:szCs w:val="28"/>
        </w:rPr>
        <w:t>А</w:t>
      </w:r>
      <w:r w:rsidR="0078671F">
        <w:rPr>
          <w:sz w:val="28"/>
          <w:szCs w:val="28"/>
        </w:rPr>
        <w:t>.</w:t>
      </w:r>
      <w:r w:rsidR="00F6227F">
        <w:rPr>
          <w:sz w:val="28"/>
          <w:szCs w:val="28"/>
        </w:rPr>
        <w:t>А</w:t>
      </w:r>
      <w:r w:rsidR="0078671F">
        <w:rPr>
          <w:sz w:val="28"/>
          <w:szCs w:val="28"/>
        </w:rPr>
        <w:t>.</w:t>
      </w:r>
      <w:r w:rsidR="00F6227F">
        <w:rPr>
          <w:sz w:val="28"/>
          <w:szCs w:val="28"/>
        </w:rPr>
        <w:t>Луконину</w:t>
      </w:r>
      <w:proofErr w:type="spellEnd"/>
      <w:r w:rsidR="007C38CA" w:rsidRPr="003B68A2">
        <w:rPr>
          <w:sz w:val="28"/>
          <w:szCs w:val="28"/>
        </w:rPr>
        <w:t xml:space="preserve">, заместителя главы администрации, председателя комитета по социальной политике администрации городского округа </w:t>
      </w:r>
      <w:r w:rsidR="00E73992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E73992" w:rsidRPr="003B68A2">
        <w:rPr>
          <w:sz w:val="28"/>
          <w:szCs w:val="28"/>
        </w:rPr>
        <w:t>»</w:t>
      </w:r>
      <w:r w:rsidR="007C38CA" w:rsidRPr="003B68A2">
        <w:rPr>
          <w:sz w:val="28"/>
          <w:szCs w:val="28"/>
        </w:rPr>
        <w:t xml:space="preserve"> А.А. </w:t>
      </w:r>
      <w:proofErr w:type="spellStart"/>
      <w:r w:rsidR="007C38CA" w:rsidRPr="003B68A2">
        <w:rPr>
          <w:sz w:val="28"/>
          <w:szCs w:val="28"/>
        </w:rPr>
        <w:t>Апполонову</w:t>
      </w:r>
      <w:proofErr w:type="spellEnd"/>
      <w:r w:rsidR="007C38CA" w:rsidRPr="003B68A2">
        <w:rPr>
          <w:sz w:val="28"/>
          <w:szCs w:val="28"/>
        </w:rPr>
        <w:t xml:space="preserve">, председателя комитета по образованию администрации городского округа </w:t>
      </w:r>
      <w:r w:rsidR="00E73992" w:rsidRPr="003B68A2">
        <w:rPr>
          <w:sz w:val="28"/>
          <w:szCs w:val="28"/>
        </w:rPr>
        <w:t>«</w:t>
      </w:r>
      <w:r w:rsidR="007C38CA" w:rsidRPr="003B68A2">
        <w:rPr>
          <w:sz w:val="28"/>
          <w:szCs w:val="28"/>
        </w:rPr>
        <w:t>Город Калининград</w:t>
      </w:r>
      <w:r w:rsidR="00E73992" w:rsidRPr="003B68A2">
        <w:rPr>
          <w:sz w:val="28"/>
          <w:szCs w:val="28"/>
        </w:rPr>
        <w:t>»</w:t>
      </w:r>
      <w:r w:rsidR="007C38CA" w:rsidRPr="003B68A2">
        <w:rPr>
          <w:sz w:val="28"/>
          <w:szCs w:val="28"/>
        </w:rPr>
        <w:t xml:space="preserve"> Т.М. Петухову.</w:t>
      </w:r>
      <w:proofErr w:type="gramEnd"/>
    </w:p>
    <w:p w:rsidR="00E84002" w:rsidRPr="003B68A2" w:rsidRDefault="00E84002" w:rsidP="0064652F">
      <w:pPr>
        <w:pStyle w:val="a8"/>
        <w:keepNext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C2757" w:rsidRPr="003B68A2" w:rsidRDefault="00FC2757" w:rsidP="0064652F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467" w:rsidRPr="003B68A2" w:rsidRDefault="009C6467" w:rsidP="0064652F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F1E" w:rsidRPr="003B68A2" w:rsidRDefault="00FE3067" w:rsidP="0064652F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Г</w:t>
      </w:r>
      <w:r w:rsidR="00325F1E" w:rsidRPr="003B68A2">
        <w:rPr>
          <w:sz w:val="28"/>
          <w:szCs w:val="28"/>
        </w:rPr>
        <w:t>лав</w:t>
      </w:r>
      <w:r w:rsidRPr="003B68A2">
        <w:rPr>
          <w:sz w:val="28"/>
          <w:szCs w:val="28"/>
        </w:rPr>
        <w:t>а</w:t>
      </w:r>
      <w:r w:rsidR="00325F1E" w:rsidRPr="003B68A2">
        <w:rPr>
          <w:sz w:val="28"/>
          <w:szCs w:val="28"/>
        </w:rPr>
        <w:t xml:space="preserve"> городского округа</w:t>
      </w:r>
      <w:r w:rsidR="00B96F2D" w:rsidRPr="003B68A2">
        <w:rPr>
          <w:sz w:val="28"/>
          <w:szCs w:val="28"/>
        </w:rPr>
        <w:t xml:space="preserve"> </w:t>
      </w:r>
      <w:r w:rsidR="00325F1E" w:rsidRPr="003B68A2">
        <w:rPr>
          <w:sz w:val="28"/>
          <w:szCs w:val="28"/>
        </w:rPr>
        <w:tab/>
      </w:r>
      <w:r w:rsidR="00325F1E" w:rsidRPr="003B68A2">
        <w:rPr>
          <w:sz w:val="28"/>
          <w:szCs w:val="28"/>
        </w:rPr>
        <w:tab/>
      </w:r>
      <w:r w:rsidR="00325F1E" w:rsidRPr="003B68A2">
        <w:rPr>
          <w:sz w:val="28"/>
          <w:szCs w:val="28"/>
        </w:rPr>
        <w:tab/>
      </w:r>
      <w:r w:rsidR="00325F1E" w:rsidRPr="003B68A2">
        <w:rPr>
          <w:sz w:val="28"/>
          <w:szCs w:val="28"/>
        </w:rPr>
        <w:tab/>
      </w:r>
      <w:r w:rsidR="00B9596D" w:rsidRPr="003B68A2">
        <w:rPr>
          <w:sz w:val="28"/>
          <w:szCs w:val="28"/>
        </w:rPr>
        <w:t xml:space="preserve">   </w:t>
      </w:r>
      <w:r w:rsidR="00377D31" w:rsidRPr="003B68A2">
        <w:rPr>
          <w:sz w:val="28"/>
          <w:szCs w:val="28"/>
        </w:rPr>
        <w:t xml:space="preserve">    </w:t>
      </w:r>
      <w:r w:rsidR="00B9596D" w:rsidRPr="003B68A2">
        <w:rPr>
          <w:sz w:val="28"/>
          <w:szCs w:val="28"/>
        </w:rPr>
        <w:t xml:space="preserve"> </w:t>
      </w:r>
      <w:r w:rsidRPr="003B68A2">
        <w:rPr>
          <w:sz w:val="28"/>
          <w:szCs w:val="28"/>
        </w:rPr>
        <w:t xml:space="preserve">      </w:t>
      </w:r>
      <w:r w:rsidR="00B96F2D" w:rsidRPr="003B68A2">
        <w:rPr>
          <w:sz w:val="28"/>
          <w:szCs w:val="28"/>
        </w:rPr>
        <w:t xml:space="preserve">                </w:t>
      </w:r>
      <w:r w:rsidR="00325F1E" w:rsidRPr="003B68A2">
        <w:rPr>
          <w:sz w:val="28"/>
          <w:szCs w:val="28"/>
        </w:rPr>
        <w:t>А.</w:t>
      </w:r>
      <w:r w:rsidRPr="003B68A2">
        <w:rPr>
          <w:sz w:val="28"/>
          <w:szCs w:val="28"/>
        </w:rPr>
        <w:t>Г.</w:t>
      </w:r>
      <w:r w:rsidR="00B96F2D" w:rsidRPr="003B68A2">
        <w:rPr>
          <w:sz w:val="28"/>
          <w:szCs w:val="28"/>
        </w:rPr>
        <w:t> </w:t>
      </w:r>
      <w:proofErr w:type="spellStart"/>
      <w:r w:rsidRPr="003B68A2">
        <w:rPr>
          <w:sz w:val="28"/>
          <w:szCs w:val="28"/>
        </w:rPr>
        <w:t>Ярошук</w:t>
      </w:r>
      <w:proofErr w:type="spellEnd"/>
    </w:p>
    <w:p w:rsidR="00E84002" w:rsidRPr="003B68A2" w:rsidRDefault="00E84002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9C6467" w:rsidP="0064652F">
      <w:pPr>
        <w:keepNext/>
        <w:jc w:val="both"/>
        <w:rPr>
          <w:sz w:val="18"/>
          <w:szCs w:val="28"/>
        </w:rPr>
      </w:pPr>
    </w:p>
    <w:p w:rsidR="009C6467" w:rsidRPr="003B68A2" w:rsidRDefault="00D37F78" w:rsidP="0064652F">
      <w:pPr>
        <w:keepNext/>
        <w:jc w:val="both"/>
        <w:rPr>
          <w:sz w:val="18"/>
          <w:szCs w:val="28"/>
        </w:rPr>
      </w:pPr>
      <w:r w:rsidRPr="003B68A2">
        <w:rPr>
          <w:sz w:val="18"/>
          <w:szCs w:val="28"/>
        </w:rPr>
        <w:t>Чебан</w:t>
      </w:r>
      <w:r w:rsidR="000A1D17" w:rsidRPr="003B68A2">
        <w:rPr>
          <w:sz w:val="18"/>
          <w:szCs w:val="28"/>
        </w:rPr>
        <w:t xml:space="preserve"> Н.А. </w:t>
      </w:r>
    </w:p>
    <w:p w:rsidR="000A1D17" w:rsidRPr="003B68A2" w:rsidRDefault="000A1D17" w:rsidP="0064652F">
      <w:pPr>
        <w:keepNext/>
        <w:jc w:val="both"/>
        <w:rPr>
          <w:sz w:val="18"/>
          <w:szCs w:val="28"/>
        </w:rPr>
      </w:pPr>
      <w:r w:rsidRPr="003B68A2">
        <w:rPr>
          <w:sz w:val="18"/>
          <w:szCs w:val="28"/>
        </w:rPr>
        <w:t>92-31-</w:t>
      </w:r>
      <w:r w:rsidR="00D37F78" w:rsidRPr="003B68A2">
        <w:rPr>
          <w:sz w:val="18"/>
          <w:szCs w:val="28"/>
        </w:rPr>
        <w:t>36</w:t>
      </w:r>
    </w:p>
    <w:p w:rsidR="00B96F2D" w:rsidRPr="003B68A2" w:rsidRDefault="00B96F2D" w:rsidP="0064652F">
      <w:pPr>
        <w:keepNext/>
        <w:jc w:val="both"/>
        <w:rPr>
          <w:sz w:val="18"/>
          <w:szCs w:val="28"/>
        </w:rPr>
        <w:sectPr w:rsidR="00B96F2D" w:rsidRPr="003B68A2" w:rsidSect="00B96F2D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7EDD" w:rsidRPr="003B68A2" w:rsidRDefault="006C7EDD" w:rsidP="0064652F">
      <w:pPr>
        <w:keepNext/>
        <w:widowControl w:val="0"/>
        <w:tabs>
          <w:tab w:val="left" w:pos="0"/>
        </w:tabs>
        <w:suppressAutoHyphens/>
        <w:ind w:left="5245"/>
        <w:jc w:val="both"/>
        <w:rPr>
          <w:sz w:val="28"/>
          <w:szCs w:val="28"/>
        </w:rPr>
      </w:pPr>
      <w:r w:rsidRPr="003B68A2">
        <w:rPr>
          <w:sz w:val="28"/>
          <w:szCs w:val="28"/>
        </w:rPr>
        <w:lastRenderedPageBreak/>
        <w:t xml:space="preserve">Приложение </w:t>
      </w:r>
    </w:p>
    <w:p w:rsidR="006C7EDD" w:rsidRPr="003B68A2" w:rsidRDefault="006C7EDD" w:rsidP="0064652F">
      <w:pPr>
        <w:keepNext/>
        <w:widowControl w:val="0"/>
        <w:tabs>
          <w:tab w:val="left" w:pos="709"/>
        </w:tabs>
        <w:suppressAutoHyphens/>
        <w:ind w:left="5245"/>
        <w:jc w:val="both"/>
        <w:rPr>
          <w:sz w:val="28"/>
          <w:szCs w:val="28"/>
        </w:rPr>
      </w:pPr>
      <w:r w:rsidRPr="003B68A2">
        <w:rPr>
          <w:sz w:val="28"/>
          <w:szCs w:val="28"/>
        </w:rPr>
        <w:t xml:space="preserve">к </w:t>
      </w:r>
      <w:r w:rsidR="000B4DCE" w:rsidRPr="003B68A2">
        <w:rPr>
          <w:sz w:val="28"/>
          <w:szCs w:val="28"/>
        </w:rPr>
        <w:t>постановлению</w:t>
      </w:r>
      <w:r w:rsidRPr="003B68A2">
        <w:rPr>
          <w:sz w:val="28"/>
          <w:szCs w:val="28"/>
        </w:rPr>
        <w:t xml:space="preserve"> </w:t>
      </w:r>
    </w:p>
    <w:p w:rsidR="006C7EDD" w:rsidRPr="003B68A2" w:rsidRDefault="000B4DCE" w:rsidP="0064652F">
      <w:pPr>
        <w:keepNext/>
        <w:widowControl w:val="0"/>
        <w:tabs>
          <w:tab w:val="left" w:pos="709"/>
        </w:tabs>
        <w:suppressAutoHyphens/>
        <w:ind w:left="5245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администрации</w:t>
      </w:r>
      <w:r w:rsidR="006C7EDD" w:rsidRPr="003B68A2">
        <w:rPr>
          <w:sz w:val="28"/>
          <w:szCs w:val="28"/>
        </w:rPr>
        <w:t xml:space="preserve"> </w:t>
      </w:r>
      <w:r w:rsidRPr="003B68A2">
        <w:rPr>
          <w:sz w:val="28"/>
          <w:szCs w:val="28"/>
        </w:rPr>
        <w:t xml:space="preserve"> городского округа «Город Калининград»</w:t>
      </w:r>
    </w:p>
    <w:p w:rsidR="006C7EDD" w:rsidRPr="003B68A2" w:rsidRDefault="006C7EDD" w:rsidP="0064652F">
      <w:pPr>
        <w:keepNext/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3B68A2">
        <w:rPr>
          <w:color w:val="000000"/>
          <w:sz w:val="28"/>
          <w:szCs w:val="28"/>
        </w:rPr>
        <w:t>от «___» __________201</w:t>
      </w:r>
      <w:r w:rsidR="000B4DCE" w:rsidRPr="003B68A2">
        <w:rPr>
          <w:color w:val="000000"/>
          <w:sz w:val="28"/>
          <w:szCs w:val="28"/>
        </w:rPr>
        <w:t>7</w:t>
      </w:r>
      <w:r w:rsidRPr="003B68A2">
        <w:rPr>
          <w:color w:val="000000"/>
          <w:sz w:val="28"/>
          <w:szCs w:val="28"/>
        </w:rPr>
        <w:t xml:space="preserve"> г. № _</w:t>
      </w:r>
      <w:r w:rsidR="000B4DCE" w:rsidRPr="003B68A2">
        <w:rPr>
          <w:color w:val="000000"/>
          <w:sz w:val="28"/>
          <w:szCs w:val="28"/>
        </w:rPr>
        <w:t>_</w:t>
      </w:r>
    </w:p>
    <w:p w:rsidR="008F19AC" w:rsidRPr="003B68A2" w:rsidRDefault="008F19AC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C7EDD" w:rsidRPr="003B68A2" w:rsidRDefault="006C7EDD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8A2">
        <w:rPr>
          <w:sz w:val="28"/>
          <w:szCs w:val="28"/>
        </w:rPr>
        <w:t>По</w:t>
      </w:r>
      <w:r w:rsidR="00D376C2" w:rsidRPr="003B68A2">
        <w:rPr>
          <w:sz w:val="28"/>
          <w:szCs w:val="28"/>
        </w:rPr>
        <w:t>рядок</w:t>
      </w:r>
    </w:p>
    <w:p w:rsidR="006C7EDD" w:rsidRPr="003B68A2" w:rsidRDefault="00D376C2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8A2">
        <w:rPr>
          <w:sz w:val="28"/>
          <w:szCs w:val="28"/>
        </w:rPr>
        <w:t>общественного обсуждения проектов документов</w:t>
      </w:r>
      <w:r w:rsidR="006C7EDD" w:rsidRPr="003B68A2">
        <w:rPr>
          <w:sz w:val="28"/>
          <w:szCs w:val="28"/>
        </w:rPr>
        <w:t xml:space="preserve"> стратегическо</w:t>
      </w:r>
      <w:r w:rsidRPr="003B68A2">
        <w:rPr>
          <w:sz w:val="28"/>
          <w:szCs w:val="28"/>
        </w:rPr>
        <w:t>го</w:t>
      </w:r>
      <w:r w:rsidR="006C7EDD" w:rsidRPr="003B68A2">
        <w:rPr>
          <w:sz w:val="28"/>
          <w:szCs w:val="28"/>
        </w:rPr>
        <w:t xml:space="preserve"> планировани</w:t>
      </w:r>
      <w:r w:rsidRPr="003B68A2">
        <w:rPr>
          <w:sz w:val="28"/>
          <w:szCs w:val="28"/>
        </w:rPr>
        <w:t>я</w:t>
      </w:r>
      <w:r w:rsidR="006C7EDD" w:rsidRPr="003B68A2">
        <w:rPr>
          <w:sz w:val="28"/>
          <w:szCs w:val="28"/>
        </w:rPr>
        <w:t xml:space="preserve"> </w:t>
      </w:r>
      <w:r w:rsidR="00FA1D48" w:rsidRPr="003B68A2">
        <w:rPr>
          <w:sz w:val="28"/>
          <w:szCs w:val="28"/>
        </w:rPr>
        <w:t xml:space="preserve"> муниципального образования «Г</w:t>
      </w:r>
      <w:r w:rsidR="006C7EDD" w:rsidRPr="003B68A2">
        <w:rPr>
          <w:sz w:val="28"/>
          <w:szCs w:val="28"/>
        </w:rPr>
        <w:t>ородско</w:t>
      </w:r>
      <w:r w:rsidR="00FA1D48" w:rsidRPr="003B68A2">
        <w:rPr>
          <w:sz w:val="28"/>
          <w:szCs w:val="28"/>
        </w:rPr>
        <w:t>й округ</w:t>
      </w:r>
      <w:r w:rsidR="006C7EDD" w:rsidRPr="003B68A2">
        <w:rPr>
          <w:sz w:val="28"/>
          <w:szCs w:val="28"/>
        </w:rPr>
        <w:t xml:space="preserve"> </w:t>
      </w:r>
    </w:p>
    <w:p w:rsidR="006C7EDD" w:rsidRPr="003B68A2" w:rsidRDefault="006C7EDD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8A2">
        <w:rPr>
          <w:sz w:val="28"/>
          <w:szCs w:val="28"/>
        </w:rPr>
        <w:t>«Город Калининград»</w:t>
      </w:r>
    </w:p>
    <w:p w:rsidR="006C7EDD" w:rsidRPr="003B68A2" w:rsidRDefault="006C7EDD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1" w:name="_GoBack"/>
      <w:bookmarkEnd w:id="1"/>
    </w:p>
    <w:p w:rsidR="006C7EDD" w:rsidRPr="003B68A2" w:rsidRDefault="006C7EDD" w:rsidP="0064652F">
      <w:pPr>
        <w:pStyle w:val="ConsPlusNormal"/>
        <w:keepNext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8A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580D" w:rsidRPr="003B68A2" w:rsidRDefault="0077580D" w:rsidP="0064652F">
      <w:pPr>
        <w:pStyle w:val="ConsPlusNormal"/>
        <w:keepNext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4901" w:rsidRPr="003B68A2" w:rsidRDefault="0077580D" w:rsidP="0064652F">
      <w:pPr>
        <w:pStyle w:val="a8"/>
        <w:keepNext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3B68A2">
        <w:rPr>
          <w:sz w:val="28"/>
          <w:szCs w:val="28"/>
        </w:rPr>
        <w:t>Настоящ</w:t>
      </w:r>
      <w:r w:rsidR="00B837E1" w:rsidRPr="003B68A2">
        <w:rPr>
          <w:sz w:val="28"/>
          <w:szCs w:val="28"/>
        </w:rPr>
        <w:t>ий</w:t>
      </w:r>
      <w:r w:rsidRPr="003B68A2">
        <w:rPr>
          <w:sz w:val="28"/>
          <w:szCs w:val="28"/>
        </w:rPr>
        <w:t xml:space="preserve"> По</w:t>
      </w:r>
      <w:r w:rsidR="00B837E1" w:rsidRPr="003B68A2">
        <w:rPr>
          <w:sz w:val="28"/>
          <w:szCs w:val="28"/>
        </w:rPr>
        <w:t>рядок</w:t>
      </w:r>
      <w:r w:rsidR="009B380C" w:rsidRPr="003B68A2">
        <w:rPr>
          <w:sz w:val="28"/>
          <w:szCs w:val="28"/>
        </w:rPr>
        <w:t xml:space="preserve"> разработан</w:t>
      </w:r>
      <w:r w:rsidRPr="003B68A2">
        <w:rPr>
          <w:sz w:val="28"/>
          <w:szCs w:val="28"/>
        </w:rPr>
        <w:t xml:space="preserve"> </w:t>
      </w:r>
      <w:r w:rsidRPr="003B68A2">
        <w:rPr>
          <w:spacing w:val="2"/>
          <w:sz w:val="28"/>
          <w:szCs w:val="28"/>
          <w:shd w:val="clear" w:color="auto" w:fill="FFFFFF"/>
        </w:rPr>
        <w:t>в соответствии с</w:t>
      </w:r>
      <w:r w:rsidR="009B380C" w:rsidRPr="003B68A2">
        <w:rPr>
          <w:spacing w:val="2"/>
          <w:sz w:val="28"/>
          <w:szCs w:val="28"/>
          <w:shd w:val="clear" w:color="auto" w:fill="FFFFFF"/>
        </w:rPr>
        <w:t xml:space="preserve"> требованиями статьи 13 </w:t>
      </w:r>
      <w:r w:rsidRPr="003B68A2">
        <w:rPr>
          <w:spacing w:val="2"/>
          <w:sz w:val="28"/>
          <w:szCs w:val="28"/>
          <w:shd w:val="clear" w:color="auto" w:fill="FFFFFF"/>
        </w:rPr>
        <w:t>Федеральн</w:t>
      </w:r>
      <w:r w:rsidR="009B380C" w:rsidRPr="003B68A2">
        <w:rPr>
          <w:spacing w:val="2"/>
          <w:sz w:val="28"/>
          <w:szCs w:val="28"/>
          <w:shd w:val="clear" w:color="auto" w:fill="FFFFFF"/>
        </w:rPr>
        <w:t>ого</w:t>
      </w:r>
      <w:r w:rsidRPr="003B68A2">
        <w:rPr>
          <w:spacing w:val="2"/>
          <w:sz w:val="28"/>
          <w:szCs w:val="28"/>
          <w:shd w:val="clear" w:color="auto" w:fill="FFFFFF"/>
        </w:rPr>
        <w:t xml:space="preserve"> закон</w:t>
      </w:r>
      <w:r w:rsidR="009B380C" w:rsidRPr="003B68A2">
        <w:rPr>
          <w:spacing w:val="2"/>
          <w:sz w:val="28"/>
          <w:szCs w:val="28"/>
          <w:shd w:val="clear" w:color="auto" w:fill="FFFFFF"/>
        </w:rPr>
        <w:t>а</w:t>
      </w:r>
      <w:r w:rsidRPr="003B68A2">
        <w:rPr>
          <w:spacing w:val="2"/>
          <w:sz w:val="28"/>
          <w:szCs w:val="28"/>
          <w:shd w:val="clear" w:color="auto" w:fill="FFFFFF"/>
        </w:rPr>
        <w:t xml:space="preserve"> «О стратегическом плани</w:t>
      </w:r>
      <w:r w:rsidR="004B11D9" w:rsidRPr="003B68A2">
        <w:rPr>
          <w:spacing w:val="2"/>
          <w:sz w:val="28"/>
          <w:szCs w:val="28"/>
          <w:shd w:val="clear" w:color="auto" w:fill="FFFFFF"/>
        </w:rPr>
        <w:t xml:space="preserve">ровании в Российской Федерации», </w:t>
      </w:r>
      <w:r w:rsidR="00B837E1" w:rsidRPr="003B68A2">
        <w:rPr>
          <w:spacing w:val="2"/>
          <w:sz w:val="28"/>
          <w:szCs w:val="28"/>
          <w:shd w:val="clear" w:color="auto" w:fill="FFFFFF"/>
        </w:rPr>
        <w:t xml:space="preserve">решением </w:t>
      </w:r>
      <w:r w:rsidR="003151E3" w:rsidRPr="003B68A2">
        <w:rPr>
          <w:sz w:val="28"/>
          <w:szCs w:val="28"/>
        </w:rPr>
        <w:t>городского Совета депутатов Калининграда от 30.09.2015 № 270 «</w:t>
      </w:r>
      <w:r w:rsidR="00307A63" w:rsidRPr="003B68A2">
        <w:rPr>
          <w:sz w:val="28"/>
          <w:szCs w:val="28"/>
        </w:rPr>
        <w:t xml:space="preserve">Об утверждении Положения </w:t>
      </w:r>
      <w:r w:rsidR="00637532">
        <w:rPr>
          <w:sz w:val="28"/>
          <w:szCs w:val="28"/>
        </w:rPr>
        <w:t xml:space="preserve">                          </w:t>
      </w:r>
      <w:r w:rsidR="003151E3" w:rsidRPr="003B68A2">
        <w:rPr>
          <w:sz w:val="28"/>
          <w:szCs w:val="28"/>
        </w:rPr>
        <w:t>«О стратегическом планировании в городском округе «Город Калининград»</w:t>
      </w:r>
      <w:r w:rsidR="00DE4329" w:rsidRPr="003B68A2">
        <w:rPr>
          <w:sz w:val="28"/>
          <w:szCs w:val="28"/>
        </w:rPr>
        <w:t>, пунктом 2 Постановления Правительства Российской Федерации от 30.12.2016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</w:t>
      </w:r>
      <w:proofErr w:type="gramEnd"/>
      <w:r w:rsidR="00DE4329" w:rsidRPr="003B68A2">
        <w:rPr>
          <w:sz w:val="28"/>
          <w:szCs w:val="28"/>
        </w:rPr>
        <w:t xml:space="preserve"> Российской Федерации, с использованием федеральной информационной системы стратегического планирования»</w:t>
      </w:r>
      <w:r w:rsidR="00534901" w:rsidRPr="003B68A2">
        <w:rPr>
          <w:sz w:val="28"/>
          <w:szCs w:val="28"/>
        </w:rPr>
        <w:t>.</w:t>
      </w:r>
      <w:r w:rsidR="00DE4329" w:rsidRPr="003B68A2">
        <w:rPr>
          <w:sz w:val="28"/>
          <w:szCs w:val="28"/>
        </w:rPr>
        <w:t xml:space="preserve"> </w:t>
      </w:r>
    </w:p>
    <w:p w:rsidR="00682CFF" w:rsidRPr="002310FC" w:rsidRDefault="00534901" w:rsidP="002310FC">
      <w:pPr>
        <w:pStyle w:val="a8"/>
        <w:keepNext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10FC">
        <w:rPr>
          <w:sz w:val="28"/>
          <w:szCs w:val="28"/>
        </w:rPr>
        <w:t xml:space="preserve">Порядок </w:t>
      </w:r>
      <w:r w:rsidR="000D14B2" w:rsidRPr="002310FC">
        <w:rPr>
          <w:sz w:val="28"/>
          <w:szCs w:val="28"/>
        </w:rPr>
        <w:t>устанавливает</w:t>
      </w:r>
      <w:r w:rsidR="00DE4329" w:rsidRPr="002310FC">
        <w:rPr>
          <w:sz w:val="28"/>
          <w:szCs w:val="28"/>
        </w:rPr>
        <w:t xml:space="preserve"> форм</w:t>
      </w:r>
      <w:r w:rsidR="000D14B2" w:rsidRPr="002310FC">
        <w:rPr>
          <w:sz w:val="28"/>
          <w:szCs w:val="28"/>
        </w:rPr>
        <w:t xml:space="preserve">у, порядок и сроки </w:t>
      </w:r>
      <w:r w:rsidR="00DE4329" w:rsidRPr="002310FC">
        <w:rPr>
          <w:sz w:val="28"/>
          <w:szCs w:val="28"/>
        </w:rPr>
        <w:t>общественного обсуждения проектов</w:t>
      </w:r>
      <w:r w:rsidR="008759F1" w:rsidRPr="002310FC">
        <w:rPr>
          <w:sz w:val="28"/>
          <w:szCs w:val="28"/>
        </w:rPr>
        <w:t xml:space="preserve"> документов стратегического планирования</w:t>
      </w:r>
      <w:r w:rsidR="002F0A54" w:rsidRPr="002310FC">
        <w:rPr>
          <w:sz w:val="28"/>
          <w:szCs w:val="28"/>
        </w:rPr>
        <w:t xml:space="preserve"> муниципального образования «Городской округ «Город Калининград»</w:t>
      </w:r>
      <w:r w:rsidR="0021562A" w:rsidRPr="002310FC">
        <w:rPr>
          <w:sz w:val="28"/>
          <w:szCs w:val="28"/>
        </w:rPr>
        <w:t xml:space="preserve"> (далее-проект документа стратегического планирования)</w:t>
      </w:r>
      <w:r w:rsidR="002F0A54" w:rsidRPr="002310FC">
        <w:rPr>
          <w:sz w:val="28"/>
          <w:szCs w:val="28"/>
        </w:rPr>
        <w:t xml:space="preserve"> </w:t>
      </w:r>
      <w:r w:rsidR="001D4527" w:rsidRPr="002310FC">
        <w:rPr>
          <w:sz w:val="28"/>
          <w:szCs w:val="28"/>
        </w:rPr>
        <w:t xml:space="preserve">с использованием федеральной информационной системы стратегического планирования </w:t>
      </w:r>
      <w:r w:rsidR="00A21EBD" w:rsidRPr="002310FC">
        <w:rPr>
          <w:sz w:val="28"/>
          <w:szCs w:val="28"/>
        </w:rPr>
        <w:t>посредством государственной автоматизированной информационной системы «Управление»</w:t>
      </w:r>
      <w:r w:rsidR="002310FC" w:rsidRPr="002310FC">
        <w:t xml:space="preserve"> </w:t>
      </w:r>
      <w:r w:rsidR="00D50139" w:rsidRPr="002310FC">
        <w:rPr>
          <w:sz w:val="28"/>
          <w:szCs w:val="28"/>
        </w:rPr>
        <w:t>(далее</w:t>
      </w:r>
      <w:r w:rsidR="003F34B1" w:rsidRPr="002310FC">
        <w:rPr>
          <w:sz w:val="28"/>
          <w:szCs w:val="28"/>
        </w:rPr>
        <w:t xml:space="preserve"> соответственно</w:t>
      </w:r>
      <w:r w:rsidR="00D50139" w:rsidRPr="002310FC">
        <w:rPr>
          <w:sz w:val="28"/>
          <w:szCs w:val="28"/>
        </w:rPr>
        <w:t xml:space="preserve"> - общественное обсуждение</w:t>
      </w:r>
      <w:r w:rsidR="00E247AD" w:rsidRPr="002310FC">
        <w:rPr>
          <w:sz w:val="28"/>
          <w:szCs w:val="28"/>
        </w:rPr>
        <w:t>, ГАИС «Управление»</w:t>
      </w:r>
      <w:r w:rsidR="00447AD3">
        <w:rPr>
          <w:sz w:val="28"/>
          <w:szCs w:val="28"/>
        </w:rPr>
        <w:t>).</w:t>
      </w:r>
      <w:r w:rsidR="00A20ABF" w:rsidRPr="00A20ABF">
        <w:t xml:space="preserve"> </w:t>
      </w:r>
    </w:p>
    <w:p w:rsidR="007C7F65" w:rsidRPr="00A21EBD" w:rsidRDefault="007C7F65" w:rsidP="0064652F">
      <w:pPr>
        <w:pStyle w:val="a8"/>
        <w:keepNext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EBD">
        <w:rPr>
          <w:sz w:val="28"/>
          <w:szCs w:val="28"/>
        </w:rPr>
        <w:t>Порядок разработан в целях:</w:t>
      </w:r>
    </w:p>
    <w:p w:rsidR="007C7F65" w:rsidRPr="003B68A2" w:rsidRDefault="007C7F65" w:rsidP="0064652F">
      <w:pPr>
        <w:pStyle w:val="a8"/>
        <w:keepNext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информирования населения, организаций, общественны</w:t>
      </w:r>
      <w:r w:rsidR="009C7A8E">
        <w:rPr>
          <w:sz w:val="28"/>
          <w:szCs w:val="28"/>
        </w:rPr>
        <w:t>х объединений и других желающих</w:t>
      </w:r>
      <w:r w:rsidRPr="003B68A2">
        <w:rPr>
          <w:sz w:val="28"/>
          <w:szCs w:val="28"/>
        </w:rPr>
        <w:t xml:space="preserve"> о разработанных проектах документов стратегического планирования;</w:t>
      </w:r>
    </w:p>
    <w:p w:rsidR="007C7F65" w:rsidRPr="003B68A2" w:rsidRDefault="007C7F65" w:rsidP="0064652F">
      <w:pPr>
        <w:pStyle w:val="a8"/>
        <w:keepNext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выявления и учета общественного мнения по теме, вопросам и проблемам, на решение которых направлены проекты документ</w:t>
      </w:r>
      <w:r w:rsidR="00C57793">
        <w:rPr>
          <w:sz w:val="28"/>
          <w:szCs w:val="28"/>
        </w:rPr>
        <w:t>ов стратегического планирования.</w:t>
      </w:r>
    </w:p>
    <w:p w:rsidR="0036137B" w:rsidRDefault="0036137B" w:rsidP="0064652F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2B35" w:rsidRPr="003B68A2" w:rsidRDefault="00B82B35" w:rsidP="0064652F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68A2">
        <w:rPr>
          <w:sz w:val="28"/>
          <w:szCs w:val="28"/>
        </w:rPr>
        <w:t xml:space="preserve">2. </w:t>
      </w:r>
      <w:r w:rsidR="00D1049F" w:rsidRPr="003B68A2">
        <w:rPr>
          <w:sz w:val="28"/>
          <w:szCs w:val="28"/>
        </w:rPr>
        <w:t>Предмет</w:t>
      </w:r>
      <w:r w:rsidR="001F345B" w:rsidRPr="003B68A2">
        <w:rPr>
          <w:sz w:val="28"/>
          <w:szCs w:val="28"/>
        </w:rPr>
        <w:t xml:space="preserve">, </w:t>
      </w:r>
      <w:r w:rsidR="002D479F" w:rsidRPr="003B68A2">
        <w:rPr>
          <w:sz w:val="28"/>
          <w:szCs w:val="28"/>
        </w:rPr>
        <w:t xml:space="preserve"> </w:t>
      </w:r>
      <w:r w:rsidR="00F220C5">
        <w:rPr>
          <w:sz w:val="28"/>
          <w:szCs w:val="28"/>
        </w:rPr>
        <w:t>форма,</w:t>
      </w:r>
      <w:r w:rsidR="001F345B" w:rsidRPr="003B68A2">
        <w:rPr>
          <w:sz w:val="28"/>
          <w:szCs w:val="28"/>
        </w:rPr>
        <w:t xml:space="preserve"> </w:t>
      </w:r>
      <w:r w:rsidR="0036137B">
        <w:rPr>
          <w:sz w:val="28"/>
          <w:szCs w:val="28"/>
        </w:rPr>
        <w:t>порядок</w:t>
      </w:r>
      <w:r w:rsidR="00F220C5">
        <w:rPr>
          <w:sz w:val="28"/>
          <w:szCs w:val="28"/>
        </w:rPr>
        <w:t xml:space="preserve"> и сроки</w:t>
      </w:r>
      <w:r w:rsidR="0036137B">
        <w:rPr>
          <w:sz w:val="28"/>
          <w:szCs w:val="28"/>
        </w:rPr>
        <w:t xml:space="preserve"> </w:t>
      </w:r>
      <w:r w:rsidR="002D479F" w:rsidRPr="003B68A2">
        <w:rPr>
          <w:sz w:val="28"/>
          <w:szCs w:val="28"/>
        </w:rPr>
        <w:t>общественного обсуждения</w:t>
      </w:r>
    </w:p>
    <w:p w:rsidR="00555D87" w:rsidRPr="003B68A2" w:rsidRDefault="00555D87" w:rsidP="0064652F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5153" w:rsidRPr="003B68A2" w:rsidRDefault="009D2770" w:rsidP="0064652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8A2">
        <w:rPr>
          <w:sz w:val="28"/>
          <w:szCs w:val="28"/>
        </w:rPr>
        <w:t>2.1. Предметом об</w:t>
      </w:r>
      <w:r w:rsidR="000A4844">
        <w:rPr>
          <w:sz w:val="28"/>
          <w:szCs w:val="28"/>
        </w:rPr>
        <w:t xml:space="preserve">щественного обсуждения являются </w:t>
      </w:r>
      <w:r w:rsidR="0061422B" w:rsidRPr="003B68A2">
        <w:rPr>
          <w:sz w:val="28"/>
          <w:szCs w:val="28"/>
        </w:rPr>
        <w:t xml:space="preserve">проекты </w:t>
      </w:r>
      <w:r w:rsidR="0087198F">
        <w:rPr>
          <w:sz w:val="28"/>
          <w:szCs w:val="28"/>
        </w:rPr>
        <w:t xml:space="preserve"> следующих </w:t>
      </w:r>
      <w:r w:rsidRPr="003B68A2">
        <w:rPr>
          <w:sz w:val="28"/>
          <w:szCs w:val="28"/>
        </w:rPr>
        <w:t>документ</w:t>
      </w:r>
      <w:r w:rsidR="0061422B" w:rsidRPr="003B68A2">
        <w:rPr>
          <w:sz w:val="28"/>
          <w:szCs w:val="28"/>
        </w:rPr>
        <w:t>ов</w:t>
      </w:r>
      <w:r w:rsidRPr="003B68A2">
        <w:rPr>
          <w:sz w:val="28"/>
          <w:szCs w:val="28"/>
        </w:rPr>
        <w:t xml:space="preserve"> стратегического планирования</w:t>
      </w:r>
      <w:r w:rsidR="005B5153" w:rsidRPr="003B68A2">
        <w:rPr>
          <w:sz w:val="28"/>
          <w:szCs w:val="28"/>
        </w:rPr>
        <w:t>:</w:t>
      </w:r>
    </w:p>
    <w:p w:rsidR="005B5153" w:rsidRPr="003B68A2" w:rsidRDefault="005D7F0B" w:rsidP="0064652F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 xml:space="preserve">кт </w:t>
      </w:r>
      <w:r w:rsidR="005B5153" w:rsidRPr="003B68A2">
        <w:rPr>
          <w:sz w:val="28"/>
          <w:szCs w:val="28"/>
        </w:rPr>
        <w:t>стр</w:t>
      </w:r>
      <w:proofErr w:type="gramEnd"/>
      <w:r w:rsidR="005B5153" w:rsidRPr="003B68A2">
        <w:rPr>
          <w:sz w:val="28"/>
          <w:szCs w:val="28"/>
        </w:rPr>
        <w:t>атеги</w:t>
      </w:r>
      <w:r w:rsidR="00CB6D34">
        <w:rPr>
          <w:sz w:val="28"/>
          <w:szCs w:val="28"/>
        </w:rPr>
        <w:t>и</w:t>
      </w:r>
      <w:r w:rsidR="005B5153" w:rsidRPr="003B68A2">
        <w:rPr>
          <w:sz w:val="28"/>
          <w:szCs w:val="28"/>
        </w:rPr>
        <w:t xml:space="preserve"> социально-экономического развития</w:t>
      </w:r>
      <w:r w:rsidR="007A1656" w:rsidRPr="003B68A2">
        <w:rPr>
          <w:spacing w:val="2"/>
          <w:sz w:val="28"/>
          <w:szCs w:val="28"/>
          <w:shd w:val="clear" w:color="auto" w:fill="FFFFFF"/>
        </w:rPr>
        <w:t xml:space="preserve"> городского округа «Город Калининград»</w:t>
      </w:r>
      <w:r w:rsidR="005B5153" w:rsidRPr="003B68A2">
        <w:rPr>
          <w:sz w:val="28"/>
          <w:szCs w:val="28"/>
        </w:rPr>
        <w:t>;</w:t>
      </w:r>
    </w:p>
    <w:p w:rsidR="005B5153" w:rsidRPr="003B68A2" w:rsidRDefault="00CB6D34" w:rsidP="0064652F">
      <w:pPr>
        <w:pStyle w:val="a8"/>
        <w:keepNext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5B5153" w:rsidRPr="003B68A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5B5153" w:rsidRPr="003B68A2">
        <w:rPr>
          <w:sz w:val="28"/>
          <w:szCs w:val="28"/>
        </w:rPr>
        <w:t xml:space="preserve"> мероприятий по реализации стратегии</w:t>
      </w:r>
      <w:r w:rsidR="00FC42B9" w:rsidRPr="003B68A2">
        <w:rPr>
          <w:sz w:val="28"/>
          <w:szCs w:val="28"/>
        </w:rPr>
        <w:t xml:space="preserve"> социально-экономического развития</w:t>
      </w:r>
      <w:r w:rsidR="00FC42B9" w:rsidRPr="003B68A2">
        <w:rPr>
          <w:spacing w:val="2"/>
          <w:sz w:val="28"/>
          <w:szCs w:val="28"/>
          <w:shd w:val="clear" w:color="auto" w:fill="FFFFFF"/>
        </w:rPr>
        <w:t xml:space="preserve"> городского округа «Город Калининград»</w:t>
      </w:r>
      <w:r w:rsidR="005B5153" w:rsidRPr="003B68A2">
        <w:rPr>
          <w:sz w:val="28"/>
          <w:szCs w:val="28"/>
        </w:rPr>
        <w:t>;</w:t>
      </w:r>
    </w:p>
    <w:p w:rsidR="005B5153" w:rsidRPr="003B68A2" w:rsidRDefault="00F1658E" w:rsidP="0064652F">
      <w:pPr>
        <w:pStyle w:val="a8"/>
        <w:keepNext/>
        <w:widowControl w:val="0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B5153" w:rsidRPr="003B68A2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="005B5153" w:rsidRPr="003B68A2">
        <w:rPr>
          <w:sz w:val="28"/>
          <w:szCs w:val="28"/>
        </w:rPr>
        <w:t xml:space="preserve"> социально-экономического развития</w:t>
      </w:r>
      <w:r w:rsidR="00136ED9" w:rsidRPr="003B68A2">
        <w:rPr>
          <w:sz w:val="28"/>
          <w:szCs w:val="28"/>
        </w:rPr>
        <w:t xml:space="preserve"> городского округа «Город Калининград» на долгосрочный период;</w:t>
      </w:r>
    </w:p>
    <w:p w:rsidR="005B5153" w:rsidRPr="003B68A2" w:rsidRDefault="00E80AC1" w:rsidP="0064652F">
      <w:pPr>
        <w:pStyle w:val="a8"/>
        <w:keepNext/>
        <w:widowControl w:val="0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B5153" w:rsidRPr="003B68A2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="005B5153" w:rsidRPr="003B68A2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="005B5153" w:rsidRPr="003B68A2">
        <w:rPr>
          <w:sz w:val="28"/>
          <w:szCs w:val="28"/>
        </w:rPr>
        <w:t xml:space="preserve"> </w:t>
      </w:r>
      <w:r w:rsidR="00641408" w:rsidRPr="003B68A2">
        <w:rPr>
          <w:sz w:val="28"/>
          <w:szCs w:val="28"/>
        </w:rPr>
        <w:t>городского округа «Город Калининград» на долгосрочный период</w:t>
      </w:r>
      <w:r w:rsidR="005B5153" w:rsidRPr="003B68A2">
        <w:rPr>
          <w:sz w:val="28"/>
          <w:szCs w:val="28"/>
        </w:rPr>
        <w:t>;</w:t>
      </w:r>
    </w:p>
    <w:p w:rsidR="005B5153" w:rsidRDefault="00AC7B21" w:rsidP="0064652F">
      <w:pPr>
        <w:pStyle w:val="a8"/>
        <w:keepNext/>
        <w:widowControl w:val="0"/>
        <w:numPr>
          <w:ilvl w:val="0"/>
          <w:numId w:val="6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04BF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42BD4" w:rsidRPr="003B68A2">
        <w:rPr>
          <w:sz w:val="28"/>
          <w:szCs w:val="28"/>
        </w:rPr>
        <w:t>м</w:t>
      </w:r>
      <w:r w:rsidR="005B5153" w:rsidRPr="003B68A2">
        <w:rPr>
          <w:sz w:val="28"/>
          <w:szCs w:val="28"/>
        </w:rPr>
        <w:t>униципальны</w:t>
      </w:r>
      <w:r>
        <w:rPr>
          <w:sz w:val="28"/>
          <w:szCs w:val="28"/>
        </w:rPr>
        <w:t>х программ</w:t>
      </w:r>
      <w:r w:rsidR="00F42BD4" w:rsidRPr="003B68A2">
        <w:rPr>
          <w:sz w:val="28"/>
          <w:szCs w:val="28"/>
        </w:rPr>
        <w:t xml:space="preserve"> городс</w:t>
      </w:r>
      <w:r w:rsidR="00165D4E">
        <w:rPr>
          <w:sz w:val="28"/>
          <w:szCs w:val="28"/>
        </w:rPr>
        <w:t>кого округа «Город Калининград»</w:t>
      </w:r>
      <w:r w:rsidR="005B5153" w:rsidRPr="003B68A2">
        <w:rPr>
          <w:sz w:val="28"/>
          <w:szCs w:val="28"/>
        </w:rPr>
        <w:t>.</w:t>
      </w:r>
    </w:p>
    <w:p w:rsidR="002C3EBD" w:rsidRPr="002C3EBD" w:rsidRDefault="002C3EBD" w:rsidP="0064652F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BD">
        <w:rPr>
          <w:sz w:val="28"/>
          <w:szCs w:val="28"/>
        </w:rPr>
        <w:t xml:space="preserve">2.2. </w:t>
      </w:r>
      <w:r w:rsidRPr="002C3EBD">
        <w:rPr>
          <w:spacing w:val="2"/>
          <w:sz w:val="28"/>
          <w:szCs w:val="28"/>
          <w:shd w:val="clear" w:color="auto" w:fill="FFFFFF"/>
        </w:rPr>
        <w:t>Общественное обсуждение</w:t>
      </w:r>
      <w:r w:rsidRPr="002C3EBD">
        <w:rPr>
          <w:sz w:val="28"/>
          <w:szCs w:val="28"/>
        </w:rPr>
        <w:t xml:space="preserve"> </w:t>
      </w:r>
      <w:r w:rsidRPr="002C3EBD">
        <w:rPr>
          <w:spacing w:val="2"/>
          <w:sz w:val="28"/>
          <w:szCs w:val="28"/>
          <w:shd w:val="clear" w:color="auto" w:fill="FFFFFF"/>
        </w:rPr>
        <w:t xml:space="preserve">проектов </w:t>
      </w:r>
      <w:r w:rsidRPr="002C3EBD">
        <w:rPr>
          <w:sz w:val="28"/>
          <w:szCs w:val="28"/>
        </w:rPr>
        <w:t>документов стратегического планирования, указанных в пункте 2.1. настоящего Порядка</w:t>
      </w:r>
      <w:r w:rsidR="00E24129">
        <w:rPr>
          <w:sz w:val="28"/>
          <w:szCs w:val="28"/>
        </w:rPr>
        <w:t>,</w:t>
      </w:r>
      <w:r w:rsidRPr="002C3EBD">
        <w:rPr>
          <w:spacing w:val="2"/>
          <w:sz w:val="28"/>
          <w:szCs w:val="28"/>
          <w:shd w:val="clear" w:color="auto" w:fill="FFFFFF"/>
        </w:rPr>
        <w:t xml:space="preserve"> осуществляется в отношении вновь разработанных проектов </w:t>
      </w:r>
      <w:r w:rsidRPr="002C3EBD">
        <w:rPr>
          <w:sz w:val="28"/>
          <w:szCs w:val="28"/>
        </w:rPr>
        <w:t>документов стратегического планирования</w:t>
      </w:r>
      <w:r w:rsidRPr="002C3EBD">
        <w:rPr>
          <w:spacing w:val="2"/>
          <w:sz w:val="28"/>
          <w:szCs w:val="28"/>
          <w:shd w:val="clear" w:color="auto" w:fill="FFFFFF"/>
        </w:rPr>
        <w:t>.</w:t>
      </w:r>
    </w:p>
    <w:p w:rsidR="00557133" w:rsidRDefault="00557133" w:rsidP="00402FFA">
      <w:pPr>
        <w:keepNext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B68A2">
        <w:rPr>
          <w:spacing w:val="2"/>
          <w:sz w:val="28"/>
          <w:szCs w:val="28"/>
          <w:shd w:val="clear" w:color="auto" w:fill="FFFFFF"/>
        </w:rPr>
        <w:t xml:space="preserve">2.3. </w:t>
      </w:r>
      <w:r w:rsidRPr="00757190">
        <w:rPr>
          <w:spacing w:val="2"/>
          <w:sz w:val="28"/>
          <w:szCs w:val="28"/>
          <w:shd w:val="clear" w:color="auto" w:fill="FFFFFF"/>
        </w:rPr>
        <w:t>Общественное обсуждение проектов изменений документов стратегического планирования, указанных в пункте 2.1. настоящего Порядка</w:t>
      </w:r>
      <w:r w:rsidR="005C1454">
        <w:rPr>
          <w:spacing w:val="2"/>
          <w:sz w:val="28"/>
          <w:szCs w:val="28"/>
          <w:shd w:val="clear" w:color="auto" w:fill="FFFFFF"/>
        </w:rPr>
        <w:t>,</w:t>
      </w:r>
      <w:r w:rsidRPr="00757190">
        <w:rPr>
          <w:spacing w:val="2"/>
          <w:sz w:val="28"/>
          <w:szCs w:val="28"/>
          <w:shd w:val="clear" w:color="auto" w:fill="FFFFFF"/>
        </w:rPr>
        <w:t xml:space="preserve"> осуществляется в случае изменения направлений, целей и приоритетов социально-экономического развития муниципального образования «Горо</w:t>
      </w:r>
      <w:r>
        <w:rPr>
          <w:spacing w:val="2"/>
          <w:sz w:val="28"/>
          <w:szCs w:val="28"/>
          <w:shd w:val="clear" w:color="auto" w:fill="FFFFFF"/>
        </w:rPr>
        <w:t xml:space="preserve">дской округ «Город Калининград», обозначенных в документах стратегического планирования. </w:t>
      </w:r>
    </w:p>
    <w:p w:rsidR="00D01C1D" w:rsidRDefault="00D01C1D" w:rsidP="00D01C1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8A2">
        <w:rPr>
          <w:spacing w:val="2"/>
          <w:sz w:val="28"/>
          <w:szCs w:val="28"/>
          <w:shd w:val="clear" w:color="auto" w:fill="FFFFFF"/>
        </w:rPr>
        <w:t>2.</w:t>
      </w:r>
      <w:r>
        <w:rPr>
          <w:spacing w:val="2"/>
          <w:sz w:val="28"/>
          <w:szCs w:val="28"/>
          <w:shd w:val="clear" w:color="auto" w:fill="FFFFFF"/>
        </w:rPr>
        <w:t>4</w:t>
      </w:r>
      <w:r w:rsidRPr="003B68A2">
        <w:rPr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3B68A2">
        <w:rPr>
          <w:spacing w:val="2"/>
          <w:sz w:val="28"/>
          <w:szCs w:val="28"/>
          <w:shd w:val="clear" w:color="auto" w:fill="FFFFFF"/>
        </w:rPr>
        <w:t xml:space="preserve">Общественное обсуждение проектов </w:t>
      </w:r>
      <w:r w:rsidRPr="003B68A2">
        <w:rPr>
          <w:sz w:val="28"/>
          <w:szCs w:val="28"/>
        </w:rPr>
        <w:t>документов стратегического планирования</w:t>
      </w:r>
      <w:r>
        <w:rPr>
          <w:sz w:val="28"/>
          <w:szCs w:val="28"/>
        </w:rPr>
        <w:t>,</w:t>
      </w:r>
      <w:r w:rsidRPr="00B551FF">
        <w:rPr>
          <w:sz w:val="28"/>
          <w:szCs w:val="28"/>
        </w:rPr>
        <w:t xml:space="preserve"> </w:t>
      </w:r>
      <w:r w:rsidRPr="003B68A2">
        <w:rPr>
          <w:sz w:val="28"/>
          <w:szCs w:val="28"/>
        </w:rPr>
        <w:t>указанных в пункт</w:t>
      </w:r>
      <w:r w:rsidR="00867D1D">
        <w:rPr>
          <w:sz w:val="28"/>
          <w:szCs w:val="28"/>
        </w:rPr>
        <w:t>ах</w:t>
      </w:r>
      <w:r w:rsidRPr="003B68A2">
        <w:rPr>
          <w:sz w:val="28"/>
          <w:szCs w:val="28"/>
        </w:rPr>
        <w:t xml:space="preserve"> 2.1.</w:t>
      </w:r>
      <w:r w:rsidR="00D64C86">
        <w:rPr>
          <w:sz w:val="28"/>
          <w:szCs w:val="28"/>
        </w:rPr>
        <w:t xml:space="preserve"> и </w:t>
      </w:r>
      <w:r w:rsidR="00867D1D">
        <w:rPr>
          <w:sz w:val="28"/>
          <w:szCs w:val="28"/>
        </w:rPr>
        <w:t>2.3.</w:t>
      </w:r>
      <w:r w:rsidRPr="003B68A2">
        <w:rPr>
          <w:sz w:val="28"/>
          <w:szCs w:val="28"/>
        </w:rPr>
        <w:t xml:space="preserve"> настоящего Порядка</w:t>
      </w:r>
      <w:r w:rsidR="0049444F">
        <w:rPr>
          <w:sz w:val="28"/>
          <w:szCs w:val="28"/>
        </w:rPr>
        <w:t>,</w:t>
      </w:r>
      <w:r w:rsidRPr="003B68A2">
        <w:rPr>
          <w:spacing w:val="2"/>
          <w:sz w:val="28"/>
          <w:szCs w:val="28"/>
          <w:shd w:val="clear" w:color="auto" w:fill="FFFFFF"/>
        </w:rPr>
        <w:t xml:space="preserve"> осуществляется в соответствии с настоящим Порядком, за исключением  общественного обсуждения проектов </w:t>
      </w:r>
      <w:r w:rsidRPr="003B68A2">
        <w:rPr>
          <w:sz w:val="28"/>
          <w:szCs w:val="28"/>
        </w:rPr>
        <w:t>документов стратегического планирования</w:t>
      </w:r>
      <w:r w:rsidRPr="003B68A2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определенных </w:t>
      </w:r>
      <w:r w:rsidR="007A4C9E">
        <w:rPr>
          <w:sz w:val="28"/>
          <w:szCs w:val="28"/>
        </w:rPr>
        <w:t xml:space="preserve">иными </w:t>
      </w:r>
      <w:r w:rsidRPr="003B68A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Российской Феде</w:t>
      </w:r>
      <w:r w:rsidR="007A4C9E">
        <w:rPr>
          <w:sz w:val="28"/>
          <w:szCs w:val="28"/>
        </w:rPr>
        <w:t xml:space="preserve">рации и Калининградской области, а также иными </w:t>
      </w:r>
      <w:r w:rsidR="00260F3D">
        <w:rPr>
          <w:sz w:val="28"/>
          <w:szCs w:val="28"/>
        </w:rPr>
        <w:t xml:space="preserve"> муниципальными </w:t>
      </w:r>
      <w:r w:rsidR="007A4C9E" w:rsidRPr="003B68A2">
        <w:rPr>
          <w:sz w:val="28"/>
          <w:szCs w:val="28"/>
        </w:rPr>
        <w:t>нормативными правовыми актами</w:t>
      </w:r>
      <w:r w:rsidR="007A4C9E">
        <w:rPr>
          <w:sz w:val="28"/>
          <w:szCs w:val="28"/>
        </w:rPr>
        <w:t xml:space="preserve"> городского округа «Город Калининград»</w:t>
      </w:r>
      <w:r w:rsidR="00DF65E3">
        <w:rPr>
          <w:sz w:val="28"/>
          <w:szCs w:val="28"/>
        </w:rPr>
        <w:t xml:space="preserve">, изданными в соответствии с указанными иными </w:t>
      </w:r>
      <w:r w:rsidR="00327B57" w:rsidRPr="003B68A2">
        <w:rPr>
          <w:sz w:val="28"/>
          <w:szCs w:val="28"/>
        </w:rPr>
        <w:t>нормативными правовыми актами</w:t>
      </w:r>
      <w:r w:rsidR="00327B57">
        <w:rPr>
          <w:sz w:val="28"/>
          <w:szCs w:val="28"/>
        </w:rPr>
        <w:t xml:space="preserve"> Российской Федерации</w:t>
      </w:r>
      <w:proofErr w:type="gramEnd"/>
      <w:r w:rsidR="00327B57">
        <w:rPr>
          <w:sz w:val="28"/>
          <w:szCs w:val="28"/>
        </w:rPr>
        <w:t xml:space="preserve"> и Калининградской области.</w:t>
      </w:r>
    </w:p>
    <w:p w:rsidR="00644211" w:rsidRDefault="00644211" w:rsidP="00847D4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r w:rsidR="00D01C1D">
        <w:rPr>
          <w:spacing w:val="2"/>
          <w:sz w:val="28"/>
          <w:szCs w:val="28"/>
          <w:shd w:val="clear" w:color="auto" w:fill="FFFFFF"/>
        </w:rPr>
        <w:t>5</w:t>
      </w:r>
      <w:r w:rsidR="00AC6861">
        <w:rPr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2A44CC">
        <w:rPr>
          <w:spacing w:val="2"/>
          <w:sz w:val="28"/>
          <w:szCs w:val="28"/>
          <w:shd w:val="clear" w:color="auto" w:fill="FFFFFF"/>
        </w:rPr>
        <w:t>Проекты документов стратегического планирования</w:t>
      </w:r>
      <w:r w:rsidR="006252E4">
        <w:rPr>
          <w:spacing w:val="2"/>
          <w:sz w:val="28"/>
          <w:szCs w:val="28"/>
          <w:shd w:val="clear" w:color="auto" w:fill="FFFFFF"/>
        </w:rPr>
        <w:t xml:space="preserve"> размещаются </w:t>
      </w:r>
      <w:r w:rsidR="00847D46">
        <w:rPr>
          <w:spacing w:val="2"/>
          <w:sz w:val="28"/>
          <w:szCs w:val="28"/>
          <w:shd w:val="clear" w:color="auto" w:fill="FFFFFF"/>
        </w:rPr>
        <w:t xml:space="preserve">в </w:t>
      </w:r>
      <w:r w:rsidR="00847D46" w:rsidRPr="0064652F">
        <w:rPr>
          <w:sz w:val="28"/>
          <w:szCs w:val="28"/>
        </w:rPr>
        <w:t>ГАИС «Управление»</w:t>
      </w:r>
      <w:r w:rsidR="00847D46" w:rsidRPr="002079D4">
        <w:t xml:space="preserve"> </w:t>
      </w:r>
      <w:r w:rsidR="00847D46">
        <w:t>(</w:t>
      </w:r>
      <w:hyperlink r:id="rId10" w:history="1">
        <w:r w:rsidR="00847D46" w:rsidRPr="00C54644">
          <w:rPr>
            <w:rStyle w:val="ab"/>
            <w:sz w:val="28"/>
            <w:szCs w:val="28"/>
          </w:rPr>
          <w:t>http://gasu.gov.ru/</w:t>
        </w:r>
      </w:hyperlink>
      <w:r w:rsidR="00847D46">
        <w:rPr>
          <w:sz w:val="28"/>
          <w:szCs w:val="28"/>
        </w:rPr>
        <w:t>)</w:t>
      </w:r>
      <w:r w:rsidR="00B83304">
        <w:rPr>
          <w:sz w:val="28"/>
          <w:szCs w:val="28"/>
        </w:rPr>
        <w:t>,</w:t>
      </w:r>
      <w:r w:rsidR="00847D46">
        <w:rPr>
          <w:sz w:val="28"/>
          <w:szCs w:val="28"/>
        </w:rPr>
        <w:t xml:space="preserve"> а также в </w:t>
      </w:r>
      <w:r w:rsidR="0064652F">
        <w:rPr>
          <w:sz w:val="28"/>
          <w:szCs w:val="28"/>
        </w:rPr>
        <w:t>целях обеспечения открытости и доступности информации об основных положениях документов стратегического планирования</w:t>
      </w:r>
      <w:r w:rsidR="00847D46">
        <w:rPr>
          <w:sz w:val="28"/>
          <w:szCs w:val="28"/>
        </w:rPr>
        <w:t xml:space="preserve"> </w:t>
      </w:r>
      <w:r w:rsidR="0064652F">
        <w:rPr>
          <w:sz w:val="28"/>
          <w:szCs w:val="28"/>
        </w:rPr>
        <w:t xml:space="preserve">в информационно-телекоммуникационной </w:t>
      </w:r>
      <w:r w:rsidR="0064652F" w:rsidRPr="0064652F">
        <w:rPr>
          <w:sz w:val="28"/>
          <w:szCs w:val="28"/>
        </w:rPr>
        <w:t>сети  «Интернет»</w:t>
      </w:r>
      <w:r w:rsidR="0064652F">
        <w:rPr>
          <w:sz w:val="28"/>
          <w:szCs w:val="28"/>
        </w:rPr>
        <w:t xml:space="preserve"> на официальном сайте </w:t>
      </w:r>
      <w:r w:rsidR="0064652F" w:rsidRPr="0064652F">
        <w:rPr>
          <w:sz w:val="28"/>
          <w:szCs w:val="28"/>
        </w:rPr>
        <w:t>администрации городского округа «Город Калининград»</w:t>
      </w:r>
      <w:r w:rsidR="0047077D">
        <w:rPr>
          <w:sz w:val="28"/>
          <w:szCs w:val="28"/>
        </w:rPr>
        <w:t xml:space="preserve"> (</w:t>
      </w:r>
      <w:hyperlink r:id="rId11" w:history="1">
        <w:r w:rsidR="0047077D" w:rsidRPr="00C54644">
          <w:rPr>
            <w:rStyle w:val="ab"/>
            <w:sz w:val="28"/>
            <w:szCs w:val="28"/>
          </w:rPr>
          <w:t>www.klgd.ru</w:t>
        </w:r>
      </w:hyperlink>
      <w:r w:rsidR="0047077D">
        <w:rPr>
          <w:sz w:val="28"/>
          <w:szCs w:val="28"/>
        </w:rPr>
        <w:t>)</w:t>
      </w:r>
      <w:r w:rsidR="009855C5">
        <w:rPr>
          <w:sz w:val="28"/>
          <w:szCs w:val="28"/>
        </w:rPr>
        <w:t xml:space="preserve">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r w:rsidR="0047077D">
        <w:rPr>
          <w:sz w:val="28"/>
          <w:szCs w:val="28"/>
        </w:rPr>
        <w:t xml:space="preserve"> </w:t>
      </w:r>
      <w:proofErr w:type="gramEnd"/>
    </w:p>
    <w:p w:rsidR="008D6E47" w:rsidRDefault="00DB1B72" w:rsidP="008D6E47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43A">
        <w:rPr>
          <w:rFonts w:ascii="Times New Roman" w:hAnsi="Times New Roman" w:cs="Times New Roman"/>
          <w:b w:val="0"/>
          <w:sz w:val="28"/>
          <w:szCs w:val="28"/>
        </w:rPr>
        <w:t>2.</w:t>
      </w:r>
      <w:r w:rsidR="00D01C1D" w:rsidRPr="00CF243A">
        <w:rPr>
          <w:rFonts w:ascii="Times New Roman" w:hAnsi="Times New Roman" w:cs="Times New Roman"/>
          <w:b w:val="0"/>
          <w:sz w:val="28"/>
          <w:szCs w:val="28"/>
        </w:rPr>
        <w:t>6</w:t>
      </w:r>
      <w:r w:rsidRPr="00CF243A">
        <w:rPr>
          <w:rFonts w:ascii="Times New Roman" w:hAnsi="Times New Roman" w:cs="Times New Roman"/>
          <w:b w:val="0"/>
          <w:sz w:val="28"/>
          <w:szCs w:val="28"/>
        </w:rPr>
        <w:t>.</w:t>
      </w:r>
      <w:r w:rsidR="00BF4526" w:rsidRPr="00CF2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FE5" w:rsidRPr="00CF243A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«Город Калининград», структурные подразделения администрации городск</w:t>
      </w:r>
      <w:r w:rsidR="00B4018B">
        <w:rPr>
          <w:rFonts w:ascii="Times New Roman" w:hAnsi="Times New Roman" w:cs="Times New Roman"/>
          <w:b w:val="0"/>
          <w:sz w:val="28"/>
          <w:szCs w:val="28"/>
        </w:rPr>
        <w:t>ого округа «Город Калининград»,</w:t>
      </w:r>
      <w:r w:rsidR="00D508B2" w:rsidRPr="00CF243A">
        <w:rPr>
          <w:rFonts w:ascii="Times New Roman" w:hAnsi="Times New Roman" w:cs="Times New Roman"/>
          <w:b w:val="0"/>
          <w:sz w:val="28"/>
          <w:szCs w:val="28"/>
        </w:rPr>
        <w:t xml:space="preserve"> ответственны</w:t>
      </w:r>
      <w:r w:rsidR="00B4018B">
        <w:rPr>
          <w:rFonts w:ascii="Times New Roman" w:hAnsi="Times New Roman" w:cs="Times New Roman"/>
          <w:b w:val="0"/>
          <w:sz w:val="28"/>
          <w:szCs w:val="28"/>
        </w:rPr>
        <w:t>е</w:t>
      </w:r>
      <w:r w:rsidR="00D508B2" w:rsidRPr="00CF243A">
        <w:rPr>
          <w:rFonts w:ascii="Times New Roman" w:hAnsi="Times New Roman" w:cs="Times New Roman"/>
          <w:b w:val="0"/>
          <w:sz w:val="28"/>
          <w:szCs w:val="28"/>
        </w:rPr>
        <w:t xml:space="preserve"> за разработку проекта документа стратегического планирования (далее-разработчики) </w:t>
      </w:r>
      <w:r w:rsidR="00657B25" w:rsidRPr="00CF243A">
        <w:rPr>
          <w:rFonts w:ascii="Times New Roman" w:hAnsi="Times New Roman" w:cs="Times New Roman"/>
          <w:b w:val="0"/>
          <w:sz w:val="28"/>
          <w:szCs w:val="28"/>
        </w:rPr>
        <w:t xml:space="preserve">формируют </w:t>
      </w:r>
      <w:r w:rsidR="00906746" w:rsidRPr="00CF243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57B25" w:rsidRPr="00CF243A">
        <w:rPr>
          <w:rFonts w:ascii="Times New Roman" w:hAnsi="Times New Roman" w:cs="Times New Roman"/>
          <w:b w:val="0"/>
          <w:sz w:val="28"/>
          <w:szCs w:val="28"/>
        </w:rPr>
        <w:t>ГАИС «Управление»</w:t>
      </w:r>
      <w:r w:rsidR="00F07E12" w:rsidRPr="00F07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E12" w:rsidRPr="00CF243A">
        <w:rPr>
          <w:rFonts w:ascii="Times New Roman" w:hAnsi="Times New Roman" w:cs="Times New Roman"/>
          <w:b w:val="0"/>
          <w:sz w:val="28"/>
          <w:szCs w:val="28"/>
        </w:rPr>
        <w:t>паспорт проекта документа стратегического планирования</w:t>
      </w:r>
      <w:r w:rsidR="005F3520" w:rsidRPr="00CF2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709" w:rsidRPr="008B3709">
        <w:rPr>
          <w:rFonts w:ascii="Times New Roman" w:hAnsi="Times New Roman" w:cs="Times New Roman"/>
          <w:b w:val="0"/>
          <w:sz w:val="28"/>
          <w:szCs w:val="28"/>
        </w:rPr>
        <w:t>посредством</w:t>
      </w:r>
      <w:r w:rsidR="000852C0">
        <w:rPr>
          <w:rFonts w:ascii="Times New Roman" w:hAnsi="Times New Roman" w:cs="Times New Roman"/>
          <w:b w:val="0"/>
          <w:sz w:val="28"/>
          <w:szCs w:val="28"/>
        </w:rPr>
        <w:t xml:space="preserve"> заполнения</w:t>
      </w:r>
      <w:r w:rsidR="008B3709" w:rsidRPr="008B3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709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8B3709" w:rsidRPr="008B3709">
        <w:rPr>
          <w:rFonts w:ascii="Times New Roman" w:hAnsi="Times New Roman" w:cs="Times New Roman"/>
          <w:b w:val="0"/>
          <w:sz w:val="28"/>
          <w:szCs w:val="28"/>
        </w:rPr>
        <w:t>форм ввода</w:t>
      </w:r>
      <w:r w:rsidR="008B3709" w:rsidRPr="005D54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8B9" w:rsidRPr="005D5483">
        <w:rPr>
          <w:rFonts w:ascii="Times New Roman" w:hAnsi="Times New Roman" w:cs="Times New Roman"/>
          <w:b w:val="0"/>
          <w:sz w:val="28"/>
          <w:szCs w:val="28"/>
        </w:rPr>
        <w:t>с</w:t>
      </w:r>
      <w:r w:rsidR="008D6E47">
        <w:rPr>
          <w:rFonts w:ascii="Times New Roman" w:hAnsi="Times New Roman" w:cs="Times New Roman"/>
          <w:b w:val="0"/>
          <w:sz w:val="28"/>
          <w:szCs w:val="28"/>
        </w:rPr>
        <w:t xml:space="preserve"> одновременным размещением</w:t>
      </w:r>
      <w:r w:rsidR="004068B9" w:rsidRPr="005D5483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8D6E47">
        <w:rPr>
          <w:rFonts w:ascii="Times New Roman" w:hAnsi="Times New Roman" w:cs="Times New Roman"/>
          <w:b w:val="0"/>
          <w:sz w:val="28"/>
          <w:szCs w:val="28"/>
        </w:rPr>
        <w:t>а</w:t>
      </w:r>
      <w:r w:rsidR="004068B9" w:rsidRPr="005D5483">
        <w:rPr>
          <w:rFonts w:ascii="Times New Roman" w:hAnsi="Times New Roman" w:cs="Times New Roman"/>
          <w:b w:val="0"/>
          <w:sz w:val="28"/>
          <w:szCs w:val="28"/>
        </w:rPr>
        <w:t xml:space="preserve"> докумен</w:t>
      </w:r>
      <w:r w:rsidR="009B5E49">
        <w:rPr>
          <w:rFonts w:ascii="Times New Roman" w:hAnsi="Times New Roman" w:cs="Times New Roman"/>
          <w:b w:val="0"/>
          <w:sz w:val="28"/>
          <w:szCs w:val="28"/>
        </w:rPr>
        <w:t xml:space="preserve">та стратегического планирования </w:t>
      </w:r>
      <w:r w:rsidR="004068B9" w:rsidRPr="005D5483">
        <w:rPr>
          <w:rFonts w:ascii="Times New Roman" w:hAnsi="Times New Roman" w:cs="Times New Roman"/>
          <w:b w:val="0"/>
          <w:sz w:val="28"/>
          <w:szCs w:val="28"/>
        </w:rPr>
        <w:t>и пояснительной записк</w:t>
      </w:r>
      <w:r w:rsidR="008D6E47">
        <w:rPr>
          <w:rFonts w:ascii="Times New Roman" w:hAnsi="Times New Roman" w:cs="Times New Roman"/>
          <w:b w:val="0"/>
          <w:sz w:val="28"/>
          <w:szCs w:val="28"/>
        </w:rPr>
        <w:t>и</w:t>
      </w:r>
      <w:r w:rsidR="004068B9" w:rsidRPr="005D5483">
        <w:rPr>
          <w:rFonts w:ascii="Times New Roman" w:hAnsi="Times New Roman" w:cs="Times New Roman"/>
          <w:b w:val="0"/>
          <w:sz w:val="28"/>
          <w:szCs w:val="28"/>
        </w:rPr>
        <w:t xml:space="preserve"> к проекту документ</w:t>
      </w:r>
      <w:r w:rsidR="008B3709">
        <w:rPr>
          <w:rFonts w:ascii="Times New Roman" w:hAnsi="Times New Roman" w:cs="Times New Roman"/>
          <w:b w:val="0"/>
          <w:sz w:val="28"/>
          <w:szCs w:val="28"/>
        </w:rPr>
        <w:t>а стратегического планирования</w:t>
      </w:r>
      <w:r w:rsidR="008D6E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6E47" w:rsidRPr="0096298C" w:rsidRDefault="008D6E47" w:rsidP="008D6E47">
      <w:pPr>
        <w:pStyle w:val="ConsPlusTitle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</w:t>
      </w:r>
      <w:r w:rsidR="008B3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B82" w:rsidRPr="008D6E47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достоверность сведений и документов, </w:t>
      </w:r>
      <w:r w:rsidR="008C0D38" w:rsidRPr="008D6E47">
        <w:rPr>
          <w:rFonts w:ascii="Times New Roman" w:hAnsi="Times New Roman" w:cs="Times New Roman"/>
          <w:b w:val="0"/>
          <w:sz w:val="28"/>
          <w:szCs w:val="28"/>
        </w:rPr>
        <w:t xml:space="preserve">содержащихся в паспорте проекта документа стратегического планирования, </w:t>
      </w:r>
      <w:r w:rsidR="00277B82" w:rsidRPr="008D6E47">
        <w:rPr>
          <w:rFonts w:ascii="Times New Roman" w:hAnsi="Times New Roman" w:cs="Times New Roman"/>
          <w:b w:val="0"/>
          <w:sz w:val="28"/>
          <w:szCs w:val="28"/>
        </w:rPr>
        <w:lastRenderedPageBreak/>
        <w:t>несет разработчик.</w:t>
      </w:r>
    </w:p>
    <w:p w:rsidR="009945E5" w:rsidRDefault="003F4B63" w:rsidP="008D6E47">
      <w:pPr>
        <w:pStyle w:val="ConsPlusNormal"/>
        <w:keepNext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Общественное обсуждение</w:t>
      </w:r>
      <w:r w:rsidR="00615842" w:rsidRPr="00962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11825" w:rsidRPr="0096298C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  <w:r w:rsidR="00911825" w:rsidRPr="00962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3019F" w:rsidRPr="009629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в электронной форме</w:t>
      </w:r>
      <w:r w:rsidR="009945E5" w:rsidRPr="0096298C">
        <w:rPr>
          <w:rFonts w:ascii="Times New Roman" w:hAnsi="Times New Roman" w:cs="Times New Roman"/>
          <w:sz w:val="28"/>
          <w:szCs w:val="28"/>
        </w:rPr>
        <w:t xml:space="preserve"> в ГАИС «Управление».</w:t>
      </w:r>
    </w:p>
    <w:p w:rsidR="000C5693" w:rsidRDefault="000C5693" w:rsidP="008D6E47">
      <w:pPr>
        <w:pStyle w:val="ConsPlusNormal"/>
        <w:keepNext/>
        <w:numPr>
          <w:ilvl w:val="1"/>
          <w:numId w:val="1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E47">
        <w:rPr>
          <w:rFonts w:ascii="Times New Roman" w:hAnsi="Times New Roman" w:cs="Times New Roman"/>
          <w:sz w:val="28"/>
          <w:szCs w:val="28"/>
        </w:rPr>
        <w:t>В целях проведения</w:t>
      </w:r>
      <w:r w:rsidR="002504A4" w:rsidRPr="008D6E47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B65100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BC0103" w:rsidRPr="008D6E47">
        <w:rPr>
          <w:rFonts w:ascii="Times New Roman" w:hAnsi="Times New Roman" w:cs="Times New Roman"/>
          <w:sz w:val="28"/>
          <w:szCs w:val="28"/>
        </w:rPr>
        <w:t>проекта</w:t>
      </w:r>
      <w:r w:rsidR="00E61AD9" w:rsidRPr="008D6E47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</w:t>
      </w:r>
      <w:r w:rsidR="00BC0103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1E2935" w:rsidRPr="008D6E47">
        <w:rPr>
          <w:rFonts w:ascii="Times New Roman" w:hAnsi="Times New Roman" w:cs="Times New Roman"/>
          <w:sz w:val="28"/>
          <w:szCs w:val="28"/>
        </w:rPr>
        <w:t>разр</w:t>
      </w:r>
      <w:r w:rsidR="00A64AC7" w:rsidRPr="008D6E47">
        <w:rPr>
          <w:rFonts w:ascii="Times New Roman" w:hAnsi="Times New Roman" w:cs="Times New Roman"/>
          <w:sz w:val="28"/>
          <w:szCs w:val="28"/>
        </w:rPr>
        <w:t xml:space="preserve">аботчик направляет </w:t>
      </w:r>
      <w:r w:rsidR="00140739" w:rsidRPr="008D6E47">
        <w:rPr>
          <w:rFonts w:ascii="Times New Roman" w:hAnsi="Times New Roman" w:cs="Times New Roman"/>
          <w:sz w:val="28"/>
          <w:szCs w:val="28"/>
        </w:rPr>
        <w:t>не позднее дня размещения проекта документа стратегического планирования в ГАИС</w:t>
      </w:r>
      <w:r w:rsidR="00562502" w:rsidRPr="008D6E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739" w:rsidRPr="008D6E47">
        <w:rPr>
          <w:rFonts w:ascii="Times New Roman" w:hAnsi="Times New Roman" w:cs="Times New Roman"/>
          <w:sz w:val="28"/>
          <w:szCs w:val="28"/>
        </w:rPr>
        <w:t xml:space="preserve">«Управление» </w:t>
      </w:r>
      <w:r w:rsidR="00A64AC7" w:rsidRPr="008D6E4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7123E" w:rsidRPr="008D6E47">
        <w:rPr>
          <w:rFonts w:ascii="Times New Roman" w:hAnsi="Times New Roman" w:cs="Times New Roman"/>
          <w:sz w:val="28"/>
          <w:szCs w:val="28"/>
        </w:rPr>
        <w:t>о его размещении</w:t>
      </w:r>
      <w:r w:rsidR="00A64AC7" w:rsidRPr="008D6E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с указанием</w:t>
      </w:r>
      <w:r w:rsidR="00140739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27123E" w:rsidRPr="008D6E47">
        <w:rPr>
          <w:rFonts w:ascii="Times New Roman" w:hAnsi="Times New Roman" w:cs="Times New Roman"/>
          <w:sz w:val="28"/>
          <w:szCs w:val="28"/>
        </w:rPr>
        <w:t>дат начала и завершения общественного обсуждения</w:t>
      </w:r>
      <w:r w:rsidR="004775C0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4775C0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Общественный Совет</w:t>
      </w:r>
      <w:r w:rsidR="006C2B41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главе городского округа «Город Калининград»</w:t>
      </w:r>
      <w:r w:rsidR="004775C0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69CE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>Совет по стратегическому</w:t>
      </w:r>
      <w:r w:rsidR="004843F4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планированию</w:t>
      </w:r>
      <w:r w:rsidR="00B835B8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34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</w:t>
      </w:r>
      <w:proofErr w:type="gramEnd"/>
      <w:r w:rsidR="00640834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Калининград»</w:t>
      </w:r>
      <w:r w:rsidR="00E252CA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5C0" w:rsidRPr="008D6E47">
        <w:rPr>
          <w:rFonts w:ascii="Times New Roman" w:hAnsi="Times New Roman" w:cs="Times New Roman"/>
          <w:sz w:val="28"/>
          <w:szCs w:val="28"/>
        </w:rPr>
        <w:t xml:space="preserve">  а также в </w:t>
      </w:r>
      <w:r w:rsidRPr="008D6E47">
        <w:rPr>
          <w:rFonts w:ascii="Times New Roman" w:hAnsi="Times New Roman" w:cs="Times New Roman"/>
          <w:sz w:val="28"/>
          <w:szCs w:val="28"/>
        </w:rPr>
        <w:t>организации</w:t>
      </w:r>
      <w:r w:rsidR="003E76FC" w:rsidRPr="008D6E47">
        <w:rPr>
          <w:rFonts w:ascii="Times New Roman" w:hAnsi="Times New Roman" w:cs="Times New Roman"/>
          <w:sz w:val="28"/>
          <w:szCs w:val="28"/>
        </w:rPr>
        <w:t>,</w:t>
      </w:r>
      <w:r w:rsidR="003A5387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A26B06" w:rsidRPr="008D6E4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</w:t>
      </w:r>
      <w:r w:rsidR="00A26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6B06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DB3F42" w:rsidRPr="008D6E47">
        <w:rPr>
          <w:rFonts w:ascii="Times New Roman" w:hAnsi="Times New Roman" w:cs="Times New Roman"/>
          <w:sz w:val="28"/>
          <w:szCs w:val="28"/>
        </w:rPr>
        <w:t>которы</w:t>
      </w:r>
      <w:r w:rsidR="00A26B06">
        <w:rPr>
          <w:rFonts w:ascii="Times New Roman" w:hAnsi="Times New Roman" w:cs="Times New Roman"/>
          <w:sz w:val="28"/>
          <w:szCs w:val="28"/>
        </w:rPr>
        <w:t>е</w:t>
      </w:r>
      <w:r w:rsidR="00DB3F42" w:rsidRPr="008D6E47">
        <w:rPr>
          <w:rFonts w:ascii="Times New Roman" w:hAnsi="Times New Roman" w:cs="Times New Roman"/>
          <w:sz w:val="28"/>
          <w:szCs w:val="28"/>
        </w:rPr>
        <w:t xml:space="preserve"> </w:t>
      </w:r>
      <w:r w:rsidR="00BC0103" w:rsidRPr="008D6E47">
        <w:rPr>
          <w:rFonts w:ascii="Times New Roman" w:hAnsi="Times New Roman" w:cs="Times New Roman"/>
          <w:sz w:val="28"/>
          <w:szCs w:val="28"/>
        </w:rPr>
        <w:t>разработчик считает цел</w:t>
      </w:r>
      <w:r w:rsidR="00BC4A9A" w:rsidRPr="008D6E47">
        <w:rPr>
          <w:rFonts w:ascii="Times New Roman" w:hAnsi="Times New Roman" w:cs="Times New Roman"/>
          <w:sz w:val="28"/>
          <w:szCs w:val="28"/>
        </w:rPr>
        <w:t>е</w:t>
      </w:r>
      <w:r w:rsidR="00BC0103" w:rsidRPr="008D6E47">
        <w:rPr>
          <w:rFonts w:ascii="Times New Roman" w:hAnsi="Times New Roman" w:cs="Times New Roman"/>
          <w:sz w:val="28"/>
          <w:szCs w:val="28"/>
        </w:rPr>
        <w:t xml:space="preserve">сообразным </w:t>
      </w:r>
      <w:r w:rsidR="00DB3F42" w:rsidRPr="008D6E47">
        <w:rPr>
          <w:rFonts w:ascii="Times New Roman" w:hAnsi="Times New Roman" w:cs="Times New Roman"/>
          <w:sz w:val="28"/>
          <w:szCs w:val="28"/>
        </w:rPr>
        <w:t>привлечь к общественному обсуждению проекта документа стратегического планирования.</w:t>
      </w:r>
    </w:p>
    <w:p w:rsidR="000938F6" w:rsidRDefault="006F3C20" w:rsidP="00140769">
      <w:pPr>
        <w:pStyle w:val="ConsPlusNormal"/>
        <w:keepNext/>
        <w:numPr>
          <w:ilvl w:val="1"/>
          <w:numId w:val="1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769">
        <w:rPr>
          <w:rFonts w:ascii="Times New Roman" w:hAnsi="Times New Roman" w:cs="Times New Roman"/>
          <w:sz w:val="28"/>
          <w:szCs w:val="28"/>
        </w:rPr>
        <w:t xml:space="preserve">Разработчик формирует в паспорте </w:t>
      </w:r>
      <w:r w:rsidR="002B3FDA" w:rsidRPr="00140769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</w:t>
      </w:r>
      <w:r w:rsidR="005A4858" w:rsidRPr="00140769">
        <w:rPr>
          <w:rFonts w:ascii="Times New Roman" w:hAnsi="Times New Roman" w:cs="Times New Roman"/>
          <w:sz w:val="28"/>
          <w:szCs w:val="28"/>
        </w:rPr>
        <w:t xml:space="preserve"> в ГАИС «Управление»</w:t>
      </w:r>
      <w:r w:rsidR="007C6CF4" w:rsidRPr="00140769">
        <w:rPr>
          <w:rFonts w:ascii="Times New Roman" w:hAnsi="Times New Roman" w:cs="Times New Roman"/>
          <w:sz w:val="28"/>
          <w:szCs w:val="28"/>
        </w:rPr>
        <w:t xml:space="preserve"> список получателей информации о размещении проекта документа стратегического планирования</w:t>
      </w:r>
      <w:r w:rsidR="005A4858" w:rsidRPr="00140769"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 </w:t>
      </w:r>
      <w:r w:rsidR="00007314" w:rsidRPr="00140769">
        <w:rPr>
          <w:rFonts w:ascii="Times New Roman" w:hAnsi="Times New Roman" w:cs="Times New Roman"/>
          <w:sz w:val="28"/>
          <w:szCs w:val="28"/>
        </w:rPr>
        <w:t>и указывает адреса электронной почты, по которым осуществляется рассылка указанной информации.</w:t>
      </w:r>
    </w:p>
    <w:p w:rsidR="00D625AB" w:rsidRDefault="00325D6F" w:rsidP="006625E2">
      <w:pPr>
        <w:pStyle w:val="ConsPlusNormal"/>
        <w:keepNext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общественного обсуждения проектов документов стратегического планирования составляет не </w:t>
      </w:r>
      <w:r w:rsidR="0086535B" w:rsidRPr="00D625AB">
        <w:rPr>
          <w:rFonts w:ascii="Times New Roman" w:hAnsi="Times New Roman" w:cs="Times New Roman"/>
          <w:color w:val="000000" w:themeColor="text1"/>
          <w:sz w:val="28"/>
          <w:szCs w:val="28"/>
        </w:rPr>
        <w:t>менее 15 календарных дней</w:t>
      </w:r>
      <w:r w:rsidR="00467F00" w:rsidRPr="00D62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размещения</w:t>
      </w:r>
      <w:r w:rsidR="00361982" w:rsidRPr="00D62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документов стратегического планирования</w:t>
      </w:r>
      <w:r w:rsidR="00467F00" w:rsidRPr="00D62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625AB" w:rsidRPr="00140769">
        <w:rPr>
          <w:rFonts w:ascii="Times New Roman" w:hAnsi="Times New Roman" w:cs="Times New Roman"/>
          <w:sz w:val="28"/>
          <w:szCs w:val="28"/>
        </w:rPr>
        <w:t xml:space="preserve"> ГАИС «Управление»</w:t>
      </w:r>
      <w:r w:rsidR="00D625AB">
        <w:rPr>
          <w:rFonts w:ascii="Times New Roman" w:hAnsi="Times New Roman" w:cs="Times New Roman"/>
          <w:sz w:val="28"/>
          <w:szCs w:val="28"/>
        </w:rPr>
        <w:t>.</w:t>
      </w:r>
      <w:r w:rsidR="00D625AB" w:rsidRPr="0014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1B" w:rsidRDefault="00A40A07" w:rsidP="006625E2">
      <w:pPr>
        <w:pStyle w:val="ConsPlusNormal"/>
        <w:keepNext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AB">
        <w:rPr>
          <w:rFonts w:ascii="Times New Roman" w:hAnsi="Times New Roman" w:cs="Times New Roman"/>
          <w:sz w:val="28"/>
          <w:szCs w:val="28"/>
        </w:rPr>
        <w:t xml:space="preserve">Разработчик после завершения </w:t>
      </w:r>
      <w:r w:rsidR="00C33151" w:rsidRPr="00D625AB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901B50" w:rsidRPr="00D625A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обязан </w:t>
      </w:r>
      <w:r w:rsidR="00A9407A" w:rsidRPr="00D625A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07759" w:rsidRPr="00D625AB">
        <w:rPr>
          <w:rFonts w:ascii="Times New Roman" w:hAnsi="Times New Roman" w:cs="Times New Roman"/>
          <w:sz w:val="28"/>
          <w:szCs w:val="28"/>
        </w:rPr>
        <w:t xml:space="preserve">                     10</w:t>
      </w:r>
      <w:r w:rsidR="00A9407A" w:rsidRPr="00D625A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D0F7E" w:rsidRPr="00D625AB">
        <w:rPr>
          <w:rFonts w:ascii="Times New Roman" w:hAnsi="Times New Roman" w:cs="Times New Roman"/>
          <w:sz w:val="28"/>
          <w:szCs w:val="28"/>
        </w:rPr>
        <w:t xml:space="preserve"> </w:t>
      </w:r>
      <w:r w:rsidR="00901B50" w:rsidRPr="00D625AB">
        <w:rPr>
          <w:rFonts w:ascii="Times New Roman" w:hAnsi="Times New Roman" w:cs="Times New Roman"/>
          <w:sz w:val="28"/>
          <w:szCs w:val="28"/>
        </w:rPr>
        <w:t xml:space="preserve">рассмотреть все </w:t>
      </w:r>
      <w:r w:rsidR="00B95449" w:rsidRPr="00D625AB">
        <w:rPr>
          <w:rFonts w:ascii="Times New Roman" w:hAnsi="Times New Roman" w:cs="Times New Roman"/>
          <w:sz w:val="28"/>
          <w:szCs w:val="28"/>
        </w:rPr>
        <w:t>предложения, поступившие в срок</w:t>
      </w:r>
      <w:r w:rsidR="00901B50" w:rsidRPr="00D625AB">
        <w:rPr>
          <w:rFonts w:ascii="Times New Roman" w:hAnsi="Times New Roman" w:cs="Times New Roman"/>
          <w:sz w:val="28"/>
          <w:szCs w:val="28"/>
        </w:rPr>
        <w:t>, указанны</w:t>
      </w:r>
      <w:r w:rsidR="00B95449" w:rsidRPr="00D625AB">
        <w:rPr>
          <w:rFonts w:ascii="Times New Roman" w:hAnsi="Times New Roman" w:cs="Times New Roman"/>
          <w:sz w:val="28"/>
          <w:szCs w:val="28"/>
        </w:rPr>
        <w:t>й</w:t>
      </w:r>
      <w:r w:rsidR="00BE7972">
        <w:rPr>
          <w:rFonts w:ascii="Times New Roman" w:hAnsi="Times New Roman" w:cs="Times New Roman"/>
          <w:sz w:val="28"/>
          <w:szCs w:val="28"/>
        </w:rPr>
        <w:t xml:space="preserve"> в </w:t>
      </w:r>
      <w:r w:rsidR="00901B50" w:rsidRPr="00D625A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A362B" w:rsidRPr="00D625AB">
        <w:rPr>
          <w:rFonts w:ascii="Times New Roman" w:hAnsi="Times New Roman" w:cs="Times New Roman"/>
          <w:sz w:val="28"/>
          <w:szCs w:val="28"/>
        </w:rPr>
        <w:t>2</w:t>
      </w:r>
      <w:r w:rsidR="00901B50" w:rsidRPr="00D625AB">
        <w:rPr>
          <w:rFonts w:ascii="Times New Roman" w:hAnsi="Times New Roman" w:cs="Times New Roman"/>
          <w:sz w:val="28"/>
          <w:szCs w:val="28"/>
        </w:rPr>
        <w:t>.</w:t>
      </w:r>
      <w:r w:rsidR="00CA362B" w:rsidRPr="00D625AB">
        <w:rPr>
          <w:rFonts w:ascii="Times New Roman" w:hAnsi="Times New Roman" w:cs="Times New Roman"/>
          <w:sz w:val="28"/>
          <w:szCs w:val="28"/>
        </w:rPr>
        <w:t>11</w:t>
      </w:r>
      <w:r w:rsidR="00901B50" w:rsidRPr="00D625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0E5B21" w:rsidRPr="00D6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C4" w:rsidRDefault="000E5B21" w:rsidP="00B30A1B">
      <w:pPr>
        <w:pStyle w:val="ConsPlusNormal"/>
        <w:keepNext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1B">
        <w:rPr>
          <w:rFonts w:ascii="Times New Roman" w:hAnsi="Times New Roman" w:cs="Times New Roman"/>
          <w:sz w:val="28"/>
          <w:szCs w:val="28"/>
        </w:rPr>
        <w:t>Не подлежат рассмотрению предложения, содержащие нецензурные или оскорбительные выражения.</w:t>
      </w:r>
      <w:r w:rsidR="00B30A1B">
        <w:rPr>
          <w:rFonts w:ascii="Times New Roman" w:hAnsi="Times New Roman" w:cs="Times New Roman"/>
          <w:sz w:val="28"/>
          <w:szCs w:val="28"/>
        </w:rPr>
        <w:t xml:space="preserve"> </w:t>
      </w:r>
      <w:r w:rsidR="00345FC4" w:rsidRPr="00B30A1B">
        <w:rPr>
          <w:rFonts w:ascii="Times New Roman" w:hAnsi="Times New Roman" w:cs="Times New Roman"/>
          <w:sz w:val="28"/>
          <w:szCs w:val="28"/>
        </w:rPr>
        <w:t>Предложения к проекту документа стратегического планирования, поступившие после срока окончания проведения общественного обсуждения,</w:t>
      </w:r>
      <w:r w:rsidR="00345FC4" w:rsidRPr="00B30A1B">
        <w:rPr>
          <w:rFonts w:ascii="Times New Roman" w:hAnsi="Times New Roman"/>
          <w:sz w:val="28"/>
          <w:szCs w:val="28"/>
        </w:rPr>
        <w:t xml:space="preserve">  а также не относящиеся к предмету регулирования проекта документа стратегического планирования</w:t>
      </w:r>
      <w:r w:rsidR="00345FC4" w:rsidRPr="00B30A1B">
        <w:rPr>
          <w:rFonts w:ascii="Times New Roman" w:hAnsi="Times New Roman" w:cs="Times New Roman"/>
          <w:sz w:val="28"/>
          <w:szCs w:val="28"/>
        </w:rPr>
        <w:t xml:space="preserve"> </w:t>
      </w:r>
      <w:r w:rsidR="00DF61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5FC4" w:rsidRPr="00B30A1B">
        <w:rPr>
          <w:rFonts w:ascii="Times New Roman" w:hAnsi="Times New Roman"/>
          <w:sz w:val="28"/>
          <w:szCs w:val="28"/>
        </w:rPr>
        <w:t xml:space="preserve">не подлежат рассмотрению и </w:t>
      </w:r>
      <w:r w:rsidR="00345FC4" w:rsidRPr="00B30A1B">
        <w:rPr>
          <w:rFonts w:ascii="Times New Roman" w:hAnsi="Times New Roman" w:cs="Times New Roman"/>
          <w:sz w:val="28"/>
          <w:szCs w:val="28"/>
        </w:rPr>
        <w:t>не учитываются при его доработке.</w:t>
      </w:r>
    </w:p>
    <w:p w:rsidR="00867D1D" w:rsidRPr="00060048" w:rsidRDefault="00867D1D" w:rsidP="00867D1D">
      <w:pPr>
        <w:pStyle w:val="ConsPlusNormal"/>
        <w:keepNext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48">
        <w:rPr>
          <w:rFonts w:ascii="Times New Roman" w:hAnsi="Times New Roman" w:cs="Times New Roman"/>
          <w:sz w:val="28"/>
          <w:szCs w:val="28"/>
        </w:rPr>
        <w:t xml:space="preserve">Предложения, поступившие в ходе общественного обсуждения проектов документов стратегического планирования, носят рекомендательный характер. </w:t>
      </w:r>
    </w:p>
    <w:p w:rsidR="00867D1D" w:rsidRDefault="00867D1D" w:rsidP="006625E2">
      <w:pPr>
        <w:pStyle w:val="a8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6B">
        <w:rPr>
          <w:sz w:val="28"/>
          <w:szCs w:val="28"/>
        </w:rPr>
        <w:t xml:space="preserve">Результаты </w:t>
      </w:r>
      <w:proofErr w:type="gramStart"/>
      <w:r w:rsidRPr="008C056B">
        <w:rPr>
          <w:sz w:val="28"/>
          <w:szCs w:val="28"/>
        </w:rPr>
        <w:t>проведения общественного обсуждения проекта документа стратегического планирования</w:t>
      </w:r>
      <w:proofErr w:type="gramEnd"/>
      <w:r w:rsidRPr="008C056B">
        <w:rPr>
          <w:sz w:val="28"/>
          <w:szCs w:val="28"/>
        </w:rPr>
        <w:t xml:space="preserve"> отражаются разработчиком в пояснительной записке к проекту документа стратегического планирования.</w:t>
      </w:r>
    </w:p>
    <w:p w:rsidR="00345FC4" w:rsidRPr="00E04C95" w:rsidRDefault="00345FC4" w:rsidP="006625E2">
      <w:pPr>
        <w:pStyle w:val="ConsPlusNormal"/>
        <w:keepNext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C9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6525A0" w:rsidRPr="00E04C95">
        <w:rPr>
          <w:rFonts w:ascii="Times New Roman" w:hAnsi="Times New Roman" w:cs="Times New Roman"/>
          <w:sz w:val="28"/>
          <w:szCs w:val="28"/>
        </w:rPr>
        <w:t xml:space="preserve">предложений, предусмотренных пунктом 2.12 </w:t>
      </w:r>
      <w:r w:rsidRPr="00E04C95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размещает в ГАИС «Управление» </w:t>
      </w:r>
      <w:r w:rsidR="00D87120" w:rsidRPr="00E04C95">
        <w:rPr>
          <w:rFonts w:ascii="Times New Roman" w:hAnsi="Times New Roman" w:cs="Times New Roman"/>
          <w:sz w:val="28"/>
          <w:szCs w:val="28"/>
        </w:rPr>
        <w:t>посредством установленных форм ввода</w:t>
      </w:r>
      <w:r w:rsidR="00D87120" w:rsidRPr="00E0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C95">
        <w:rPr>
          <w:rFonts w:ascii="Times New Roman" w:hAnsi="Times New Roman" w:cs="Times New Roman"/>
          <w:sz w:val="28"/>
          <w:szCs w:val="28"/>
        </w:rPr>
        <w:t xml:space="preserve">перечень предложений с указанием позиции разработчика не позднее дня направления </w:t>
      </w:r>
      <w:r w:rsidR="00724D19" w:rsidRPr="00E04C95">
        <w:rPr>
          <w:rFonts w:ascii="Times New Roman" w:hAnsi="Times New Roman"/>
          <w:sz w:val="28"/>
          <w:szCs w:val="28"/>
        </w:rPr>
        <w:t xml:space="preserve">проекта документа стратегического планирования </w:t>
      </w:r>
      <w:r w:rsidR="002A110E" w:rsidRPr="00E44B41">
        <w:rPr>
          <w:rFonts w:ascii="Times New Roman" w:hAnsi="Times New Roman"/>
          <w:sz w:val="28"/>
          <w:szCs w:val="28"/>
        </w:rPr>
        <w:t xml:space="preserve">на согласование </w:t>
      </w:r>
      <w:r w:rsidR="00694357" w:rsidRPr="00E44B41">
        <w:rPr>
          <w:rFonts w:ascii="Times New Roman" w:hAnsi="Times New Roman"/>
          <w:sz w:val="28"/>
          <w:szCs w:val="28"/>
        </w:rPr>
        <w:t xml:space="preserve">в </w:t>
      </w:r>
      <w:r w:rsidR="00E44B41" w:rsidRPr="00E44B41">
        <w:rPr>
          <w:rFonts w:ascii="Times New Roman" w:hAnsi="Times New Roman"/>
          <w:sz w:val="28"/>
          <w:szCs w:val="28"/>
        </w:rPr>
        <w:t xml:space="preserve">установленном </w:t>
      </w:r>
      <w:r w:rsidR="00694357" w:rsidRPr="00E44B41">
        <w:rPr>
          <w:rFonts w:ascii="Times New Roman" w:hAnsi="Times New Roman"/>
          <w:sz w:val="28"/>
          <w:szCs w:val="28"/>
        </w:rPr>
        <w:t>порядке</w:t>
      </w:r>
      <w:r w:rsidR="002A110E" w:rsidRPr="00E44B41">
        <w:rPr>
          <w:rFonts w:ascii="Times New Roman" w:hAnsi="Times New Roman"/>
          <w:sz w:val="28"/>
          <w:szCs w:val="28"/>
        </w:rPr>
        <w:t>,</w:t>
      </w:r>
      <w:r w:rsidR="00694357" w:rsidRPr="00E44B41">
        <w:rPr>
          <w:rFonts w:ascii="Times New Roman" w:hAnsi="Times New Roman"/>
          <w:sz w:val="28"/>
          <w:szCs w:val="28"/>
        </w:rPr>
        <w:t xml:space="preserve"> </w:t>
      </w:r>
      <w:r w:rsidR="002A110E" w:rsidRPr="00E44B41">
        <w:rPr>
          <w:rFonts w:ascii="Times New Roman" w:hAnsi="Times New Roman"/>
          <w:sz w:val="28"/>
          <w:szCs w:val="28"/>
        </w:rPr>
        <w:t>а</w:t>
      </w:r>
      <w:r w:rsidR="00F13215">
        <w:rPr>
          <w:rFonts w:ascii="Times New Roman" w:hAnsi="Times New Roman"/>
          <w:sz w:val="28"/>
          <w:szCs w:val="28"/>
        </w:rPr>
        <w:t xml:space="preserve"> в случае отсутствия </w:t>
      </w:r>
      <w:r w:rsidR="004F2A52" w:rsidRPr="00E04C95">
        <w:rPr>
          <w:rFonts w:ascii="Times New Roman" w:hAnsi="Times New Roman"/>
          <w:sz w:val="28"/>
          <w:szCs w:val="28"/>
        </w:rPr>
        <w:t>необходимости согласования указанного проекта документа</w:t>
      </w:r>
      <w:r w:rsidR="00E04C95" w:rsidRPr="00E04C95">
        <w:rPr>
          <w:rFonts w:ascii="Times New Roman" w:hAnsi="Times New Roman"/>
          <w:sz w:val="28"/>
          <w:szCs w:val="28"/>
        </w:rPr>
        <w:t xml:space="preserve"> – не позднее дня направления проекта документа стратегического </w:t>
      </w:r>
      <w:r w:rsidR="00E04C95" w:rsidRPr="00E04C95">
        <w:rPr>
          <w:rFonts w:ascii="Times New Roman" w:hAnsi="Times New Roman"/>
          <w:sz w:val="28"/>
          <w:szCs w:val="28"/>
        </w:rPr>
        <w:lastRenderedPageBreak/>
        <w:t>планирования</w:t>
      </w:r>
      <w:r w:rsidR="00E04C95">
        <w:rPr>
          <w:rFonts w:ascii="Times New Roman" w:hAnsi="Times New Roman"/>
          <w:sz w:val="28"/>
          <w:szCs w:val="28"/>
        </w:rPr>
        <w:t xml:space="preserve"> </w:t>
      </w:r>
      <w:r w:rsidR="00724D19" w:rsidRPr="00E04C95">
        <w:rPr>
          <w:rFonts w:ascii="Times New Roman" w:hAnsi="Times New Roman"/>
          <w:sz w:val="28"/>
          <w:szCs w:val="28"/>
        </w:rPr>
        <w:t>участнику стратегического планирования, уполномоченному принимать решение об</w:t>
      </w:r>
      <w:proofErr w:type="gramEnd"/>
      <w:r w:rsidR="00724D19" w:rsidRPr="00E04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D19" w:rsidRPr="00E04C95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724D19" w:rsidRPr="00E04C95">
        <w:rPr>
          <w:rFonts w:ascii="Times New Roman" w:hAnsi="Times New Roman"/>
          <w:sz w:val="28"/>
          <w:szCs w:val="28"/>
        </w:rPr>
        <w:t xml:space="preserve"> (одобрении) соответствующего </w:t>
      </w:r>
      <w:r w:rsidR="00BB0566" w:rsidRPr="00E04C95">
        <w:rPr>
          <w:rFonts w:ascii="Times New Roman" w:hAnsi="Times New Roman"/>
          <w:sz w:val="28"/>
          <w:szCs w:val="28"/>
        </w:rPr>
        <w:t>документа стратегического планирования.</w:t>
      </w:r>
    </w:p>
    <w:p w:rsidR="00330B01" w:rsidRPr="008C056B" w:rsidRDefault="00330B01" w:rsidP="006625E2">
      <w:pPr>
        <w:pStyle w:val="a8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6B">
        <w:rPr>
          <w:sz w:val="28"/>
          <w:szCs w:val="28"/>
        </w:rPr>
        <w:t xml:space="preserve">Отсутствие предложений к проекту документа стратегического планирования не является препятствием для его согласования </w:t>
      </w:r>
      <w:r w:rsidR="005C6A49">
        <w:rPr>
          <w:sz w:val="28"/>
          <w:szCs w:val="28"/>
        </w:rPr>
        <w:t xml:space="preserve">                                </w:t>
      </w:r>
      <w:r w:rsidRPr="008C056B">
        <w:rPr>
          <w:sz w:val="28"/>
          <w:szCs w:val="28"/>
        </w:rPr>
        <w:t>в установленном порядке и/или утверждения (одобрения).</w:t>
      </w:r>
    </w:p>
    <w:p w:rsidR="00330B01" w:rsidRDefault="00330B01" w:rsidP="0064652F">
      <w:pPr>
        <w:keepNext/>
        <w:widowControl w:val="0"/>
        <w:tabs>
          <w:tab w:val="left" w:pos="0"/>
        </w:tabs>
        <w:suppressAutoHyphens/>
        <w:ind w:left="5245"/>
        <w:jc w:val="both"/>
        <w:rPr>
          <w:sz w:val="28"/>
          <w:szCs w:val="28"/>
        </w:rPr>
      </w:pPr>
    </w:p>
    <w:p w:rsidR="001020DF" w:rsidRPr="003B68A2" w:rsidRDefault="001020DF" w:rsidP="0064652F">
      <w:pPr>
        <w:keepNext/>
        <w:widowControl w:val="0"/>
        <w:tabs>
          <w:tab w:val="left" w:pos="0"/>
        </w:tabs>
        <w:suppressAutoHyphens/>
        <w:ind w:left="5245"/>
        <w:jc w:val="both"/>
        <w:rPr>
          <w:sz w:val="28"/>
          <w:szCs w:val="28"/>
        </w:rPr>
        <w:sectPr w:rsidR="001020DF" w:rsidRPr="003B68A2" w:rsidSect="009B4642">
          <w:pgSz w:w="11906" w:h="16838"/>
          <w:pgMar w:top="851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2E52F6" w:rsidRPr="003B68A2" w:rsidRDefault="002E52F6" w:rsidP="0064652F">
      <w:pPr>
        <w:keepNext/>
        <w:widowControl w:val="0"/>
        <w:tabs>
          <w:tab w:val="left" w:pos="0"/>
        </w:tabs>
        <w:suppressAutoHyphens/>
        <w:ind w:left="5245"/>
        <w:jc w:val="both"/>
        <w:rPr>
          <w:sz w:val="28"/>
          <w:szCs w:val="28"/>
        </w:rPr>
      </w:pPr>
      <w:r w:rsidRPr="003B68A2">
        <w:rPr>
          <w:sz w:val="28"/>
          <w:szCs w:val="28"/>
        </w:rPr>
        <w:lastRenderedPageBreak/>
        <w:t>Приложение № 1</w:t>
      </w:r>
      <w:r w:rsidR="00CD284E" w:rsidRPr="003B68A2">
        <w:rPr>
          <w:sz w:val="28"/>
          <w:szCs w:val="28"/>
        </w:rPr>
        <w:t xml:space="preserve"> </w:t>
      </w:r>
      <w:r w:rsidRPr="003B68A2">
        <w:rPr>
          <w:sz w:val="28"/>
          <w:szCs w:val="28"/>
        </w:rPr>
        <w:t>к Порядку  общественного обсуждения проектов документов стратегического планирования муниципального образования  «Городской округ «Город Калининград»</w:t>
      </w:r>
    </w:p>
    <w:p w:rsidR="002E52F6" w:rsidRDefault="002E52F6" w:rsidP="0064652F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11970" w:rsidRPr="00FB0C87" w:rsidRDefault="00811970" w:rsidP="0064652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0C87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2239D6" w:rsidRPr="00FB0C87" w:rsidRDefault="00031F7D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 xml:space="preserve">о </w:t>
      </w:r>
      <w:r w:rsidR="002239D6" w:rsidRPr="00FB0C87">
        <w:rPr>
          <w:rFonts w:ascii="Times New Roman" w:hAnsi="Times New Roman" w:cs="Times New Roman"/>
          <w:sz w:val="24"/>
          <w:szCs w:val="24"/>
        </w:rPr>
        <w:t>размещении</w:t>
      </w:r>
      <w:r w:rsidRPr="00FB0C87">
        <w:rPr>
          <w:rFonts w:ascii="Times New Roman" w:hAnsi="Times New Roman" w:cs="Times New Roman"/>
          <w:sz w:val="24"/>
          <w:szCs w:val="24"/>
        </w:rPr>
        <w:t xml:space="preserve"> </w:t>
      </w:r>
      <w:r w:rsidR="002239D6" w:rsidRPr="00FB0C87">
        <w:rPr>
          <w:rFonts w:ascii="Times New Roman" w:hAnsi="Times New Roman"/>
          <w:sz w:val="24"/>
          <w:szCs w:val="24"/>
        </w:rPr>
        <w:t xml:space="preserve">проектов документов стратегического планирования муниципального образования  </w:t>
      </w:r>
      <w:r w:rsidR="002239D6" w:rsidRPr="00FB0C87">
        <w:rPr>
          <w:rFonts w:ascii="Times New Roman" w:hAnsi="Times New Roman" w:cs="Times New Roman"/>
          <w:sz w:val="24"/>
          <w:szCs w:val="24"/>
        </w:rPr>
        <w:t>«Городской округ «Город Калининград»</w:t>
      </w:r>
    </w:p>
    <w:p w:rsidR="001A2002" w:rsidRDefault="002239D6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 xml:space="preserve"> в целях проведения</w:t>
      </w:r>
      <w:r w:rsidR="009254ED" w:rsidRPr="00FB0C87">
        <w:rPr>
          <w:rFonts w:ascii="Times New Roman" w:hAnsi="Times New Roman" w:cs="Times New Roman"/>
          <w:sz w:val="24"/>
          <w:szCs w:val="24"/>
        </w:rPr>
        <w:t xml:space="preserve"> их </w:t>
      </w:r>
      <w:r w:rsidR="00031F7D" w:rsidRPr="00FB0C87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 w:rsidRPr="00FB0C87">
        <w:rPr>
          <w:rFonts w:ascii="Times New Roman" w:hAnsi="Times New Roman"/>
          <w:sz w:val="24"/>
          <w:szCs w:val="24"/>
        </w:rPr>
        <w:t xml:space="preserve">в </w:t>
      </w:r>
      <w:r w:rsidR="00914B01" w:rsidRPr="00FB0C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14B01" w:rsidRPr="00FB0C87">
        <w:rPr>
          <w:rFonts w:ascii="Times New Roman" w:hAnsi="Times New Roman" w:cs="Times New Roman"/>
          <w:sz w:val="24"/>
          <w:szCs w:val="24"/>
        </w:rPr>
        <w:t xml:space="preserve">федеральной информационной системе стратегического планирования посредством государственной автоматизированной информационной системы «Управление» </w:t>
      </w:r>
    </w:p>
    <w:p w:rsidR="00031F7D" w:rsidRPr="00FB0C87" w:rsidRDefault="00914B01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>(далее-ГАИС «Управление»)</w:t>
      </w:r>
    </w:p>
    <w:p w:rsidR="000F2DA2" w:rsidRPr="003B68A2" w:rsidRDefault="000F2DA2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B0C87">
        <w:rPr>
          <w:rFonts w:ascii="Times New Roman" w:hAnsi="Times New Roman" w:cs="Times New Roman"/>
          <w:sz w:val="24"/>
          <w:szCs w:val="24"/>
        </w:rPr>
        <w:t xml:space="preserve">г. Калининград               </w:t>
      </w:r>
      <w:r w:rsidRPr="003B68A2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</w:t>
      </w:r>
    </w:p>
    <w:p w:rsidR="000F2DA2" w:rsidRPr="00872DCB" w:rsidRDefault="000F2DA2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872DC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C48F1">
        <w:rPr>
          <w:rFonts w:ascii="Times New Roman" w:hAnsi="Times New Roman" w:cs="Times New Roman"/>
        </w:rPr>
        <w:t xml:space="preserve">                   </w:t>
      </w:r>
      <w:r w:rsidRPr="00872DCB">
        <w:rPr>
          <w:rFonts w:ascii="Times New Roman" w:hAnsi="Times New Roman" w:cs="Times New Roman"/>
        </w:rPr>
        <w:t>(число, месяц, год)</w:t>
      </w:r>
    </w:p>
    <w:p w:rsidR="00811970" w:rsidRPr="00FB0C87" w:rsidRDefault="00E208E1" w:rsidP="0064652F">
      <w:pPr>
        <w:pStyle w:val="ConsPlusNonformat"/>
        <w:keepNext/>
        <w:pBdr>
          <w:bottom w:val="single" w:sz="4" w:space="1" w:color="auto"/>
        </w:pBd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>Настоящим</w:t>
      </w:r>
    </w:p>
    <w:p w:rsidR="00811970" w:rsidRPr="00872DCB" w:rsidRDefault="00811970" w:rsidP="0064652F">
      <w:pPr>
        <w:pStyle w:val="ConsPlusNonformat"/>
        <w:keepNext/>
        <w:jc w:val="center"/>
        <w:rPr>
          <w:rFonts w:ascii="Times New Roman" w:hAnsi="Times New Roman" w:cs="Times New Roman"/>
          <w:u w:val="single"/>
        </w:rPr>
      </w:pPr>
      <w:r w:rsidRPr="00872DCB">
        <w:rPr>
          <w:rFonts w:ascii="Times New Roman" w:hAnsi="Times New Roman" w:cs="Times New Roman"/>
        </w:rPr>
        <w:t>(наименование разработчика)</w:t>
      </w:r>
    </w:p>
    <w:p w:rsidR="007C001F" w:rsidRPr="00FB0C87" w:rsidRDefault="00811970" w:rsidP="0064652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 предложений</w:t>
      </w:r>
      <w:r w:rsidR="00DF5DAE" w:rsidRPr="00FB0C87">
        <w:rPr>
          <w:rFonts w:ascii="Times New Roman" w:hAnsi="Times New Roman" w:cs="Times New Roman"/>
          <w:sz w:val="24"/>
          <w:szCs w:val="24"/>
        </w:rPr>
        <w:t xml:space="preserve"> </w:t>
      </w:r>
      <w:r w:rsidRPr="00FB0C87">
        <w:rPr>
          <w:rFonts w:ascii="Times New Roman" w:hAnsi="Times New Roman" w:cs="Times New Roman"/>
          <w:sz w:val="24"/>
          <w:szCs w:val="24"/>
        </w:rPr>
        <w:t>заинтересованных лиц в отношении</w:t>
      </w:r>
      <w:r w:rsidR="007C001F" w:rsidRPr="00FB0C87">
        <w:rPr>
          <w:rFonts w:ascii="Times New Roman" w:hAnsi="Times New Roman" w:cs="Times New Roman"/>
          <w:sz w:val="24"/>
          <w:szCs w:val="24"/>
        </w:rPr>
        <w:t xml:space="preserve"> проекта________________________________________________</w:t>
      </w:r>
      <w:r w:rsidR="00DE4EA1">
        <w:rPr>
          <w:rFonts w:ascii="Times New Roman" w:hAnsi="Times New Roman" w:cs="Times New Roman"/>
          <w:sz w:val="24"/>
          <w:szCs w:val="24"/>
        </w:rPr>
        <w:t>_____________________</w:t>
      </w:r>
      <w:r w:rsidR="007C001F" w:rsidRPr="00FB0C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469DB" w:rsidRPr="00872DCB" w:rsidRDefault="008B666F" w:rsidP="0064652F">
      <w:pPr>
        <w:pStyle w:val="ConsPlusNonformat"/>
        <w:keepNext/>
        <w:jc w:val="center"/>
        <w:rPr>
          <w:rFonts w:ascii="Times New Roman" w:hAnsi="Times New Roman" w:cs="Times New Roman"/>
        </w:rPr>
      </w:pPr>
      <w:r w:rsidRPr="003B68A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C001F" w:rsidRPr="00872DCB">
        <w:rPr>
          <w:rFonts w:ascii="Times New Roman" w:hAnsi="Times New Roman" w:cs="Times New Roman"/>
        </w:rPr>
        <w:t>(вид документа стратегического планирования)</w:t>
      </w:r>
    </w:p>
    <w:p w:rsidR="00811970" w:rsidRPr="003B68A2" w:rsidRDefault="00811970" w:rsidP="0064652F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3B68A2">
        <w:rPr>
          <w:rFonts w:ascii="Times New Roman" w:hAnsi="Times New Roman" w:cs="Times New Roman"/>
          <w:sz w:val="28"/>
          <w:szCs w:val="28"/>
        </w:rPr>
        <w:t>___</w:t>
      </w:r>
      <w:r w:rsidR="002E7BB8" w:rsidRPr="003B68A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7BB8" w:rsidRPr="0077357C" w:rsidRDefault="007A474F" w:rsidP="0064652F">
      <w:pPr>
        <w:pStyle w:val="ConsPlusNonformat"/>
        <w:keepNext/>
        <w:jc w:val="center"/>
        <w:rPr>
          <w:rFonts w:ascii="Times New Roman" w:hAnsi="Times New Roman" w:cs="Times New Roman"/>
        </w:rPr>
      </w:pPr>
      <w:r w:rsidRPr="003B68A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E7BB8" w:rsidRPr="0077357C">
        <w:rPr>
          <w:rFonts w:ascii="Times New Roman" w:hAnsi="Times New Roman" w:cs="Times New Roman"/>
        </w:rPr>
        <w:t>(наименование проекта  документа стратегического планирования)</w:t>
      </w:r>
    </w:p>
    <w:p w:rsidR="00EC6C27" w:rsidRDefault="00C143E4" w:rsidP="00EC6C27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FB0C87">
        <w:t>Проект документа стратегического планирования размещен</w:t>
      </w:r>
      <w:r w:rsidR="00560A6B" w:rsidRPr="00FB0C87">
        <w:t xml:space="preserve"> в</w:t>
      </w:r>
      <w:r w:rsidR="00DD1DE7" w:rsidRPr="00FB0C87">
        <w:t xml:space="preserve">  </w:t>
      </w:r>
      <w:r w:rsidR="00CD5F11" w:rsidRPr="00FB0C87">
        <w:t xml:space="preserve">ГАИС </w:t>
      </w:r>
      <w:r w:rsidR="00DD1DE7" w:rsidRPr="00FB0C87">
        <w:t>«Управление»</w:t>
      </w:r>
      <w:r w:rsidR="006075E6">
        <w:t xml:space="preserve"> </w:t>
      </w:r>
      <w:r w:rsidR="004E1205" w:rsidRPr="00FB0C87">
        <w:t>(</w:t>
      </w:r>
      <w:hyperlink r:id="rId12" w:history="1">
        <w:r w:rsidR="00984B3D" w:rsidRPr="00FB0C87">
          <w:rPr>
            <w:rStyle w:val="ab"/>
          </w:rPr>
          <w:t>http://gasu.gov.ru/</w:t>
        </w:r>
      </w:hyperlink>
      <w:r w:rsidR="004E1205" w:rsidRPr="00FB0C87">
        <w:t>)</w:t>
      </w:r>
      <w:r w:rsidR="00EC6C27" w:rsidRPr="002B1FBE">
        <w:rPr>
          <w:sz w:val="28"/>
          <w:szCs w:val="28"/>
        </w:rPr>
        <w:t>___________________________</w:t>
      </w:r>
      <w:r w:rsidR="00EC6C27">
        <w:rPr>
          <w:sz w:val="28"/>
          <w:szCs w:val="28"/>
        </w:rPr>
        <w:t>_________________________</w:t>
      </w:r>
    </w:p>
    <w:p w:rsidR="00EC6C27" w:rsidRPr="00872DCB" w:rsidRDefault="00EC6C27" w:rsidP="00EC6C27">
      <w:pPr>
        <w:pStyle w:val="ConsPlusNormal"/>
        <w:keepNext/>
        <w:ind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872DCB">
        <w:rPr>
          <w:rFonts w:ascii="Times New Roman" w:hAnsi="Times New Roman" w:cs="Times New Roman"/>
          <w:spacing w:val="2"/>
          <w:shd w:val="clear" w:color="auto" w:fill="FFFFFF"/>
        </w:rPr>
        <w:t>(наименование раздела, подраздела)</w:t>
      </w:r>
    </w:p>
    <w:p w:rsidR="00696B96" w:rsidRDefault="000746CE" w:rsidP="00696B96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FB0C87">
        <w:rPr>
          <w:spacing w:val="2"/>
          <w:u w:val="single"/>
          <w:shd w:val="clear" w:color="auto" w:fill="FFFFFF"/>
        </w:rPr>
        <w:t xml:space="preserve">Общественное обсуждение </w:t>
      </w:r>
      <w:r w:rsidRPr="00FB0C87">
        <w:rPr>
          <w:u w:val="single"/>
        </w:rPr>
        <w:t>проекта документа стратегического планирования</w:t>
      </w:r>
      <w:r w:rsidRPr="00FB0C87">
        <w:rPr>
          <w:spacing w:val="2"/>
          <w:u w:val="single"/>
          <w:shd w:val="clear" w:color="auto" w:fill="FFFFFF"/>
        </w:rPr>
        <w:t xml:space="preserve"> осуществляется в электронной форме в </w:t>
      </w:r>
      <w:r w:rsidRPr="00FB0C87">
        <w:rPr>
          <w:u w:val="single"/>
        </w:rPr>
        <w:t>ГАИС «Управление»</w:t>
      </w:r>
      <w:r w:rsidR="00266601" w:rsidRPr="00266601">
        <w:t xml:space="preserve"> (</w:t>
      </w:r>
      <w:hyperlink r:id="rId13" w:history="1">
        <w:r w:rsidR="00EC6C27" w:rsidRPr="004826BD">
          <w:rPr>
            <w:rStyle w:val="ab"/>
          </w:rPr>
          <w:t>http://gasu.gov.ru/</w:t>
        </w:r>
      </w:hyperlink>
      <w:r w:rsidR="00266601" w:rsidRPr="00266601">
        <w:t>)</w:t>
      </w:r>
      <w:r w:rsidR="00696B96" w:rsidRPr="002B1FBE">
        <w:rPr>
          <w:sz w:val="28"/>
          <w:szCs w:val="28"/>
        </w:rPr>
        <w:t>_____________________________________________________</w:t>
      </w:r>
    </w:p>
    <w:p w:rsidR="00696B96" w:rsidRPr="00872DCB" w:rsidRDefault="00696B96" w:rsidP="00696B96">
      <w:pPr>
        <w:pStyle w:val="ConsPlusNormal"/>
        <w:keepNext/>
        <w:ind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  <w:r w:rsidRPr="00872DCB">
        <w:rPr>
          <w:rFonts w:ascii="Times New Roman" w:hAnsi="Times New Roman" w:cs="Times New Roman"/>
          <w:spacing w:val="2"/>
          <w:shd w:val="clear" w:color="auto" w:fill="FFFFFF"/>
        </w:rPr>
        <w:t>(наименование раздела, подраздела)</w:t>
      </w:r>
    </w:p>
    <w:p w:rsidR="001168B6" w:rsidRPr="001A7145" w:rsidRDefault="00694E1D" w:rsidP="0064652F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 w:cs="Times New Roman"/>
          <w:sz w:val="24"/>
          <w:szCs w:val="24"/>
        </w:rPr>
        <w:t>Срок</w:t>
      </w:r>
      <w:r w:rsidR="00811970" w:rsidRPr="00FB0C87">
        <w:rPr>
          <w:rFonts w:ascii="Times New Roman" w:hAnsi="Times New Roman" w:cs="Times New Roman"/>
          <w:sz w:val="24"/>
          <w:szCs w:val="24"/>
        </w:rPr>
        <w:t xml:space="preserve"> приема предложений: </w:t>
      </w:r>
      <w:proofErr w:type="gramStart"/>
      <w:r w:rsidR="00811970" w:rsidRPr="00FB0C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1970" w:rsidRPr="00FB0C8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50705" w:rsidRPr="00FB0C87">
        <w:rPr>
          <w:rFonts w:ascii="Times New Roman" w:hAnsi="Times New Roman" w:cs="Times New Roman"/>
          <w:sz w:val="24"/>
          <w:szCs w:val="24"/>
        </w:rPr>
        <w:t>________</w:t>
      </w:r>
      <w:r w:rsidR="000635F0">
        <w:rPr>
          <w:rFonts w:ascii="Times New Roman" w:hAnsi="Times New Roman" w:cs="Times New Roman"/>
          <w:sz w:val="24"/>
          <w:szCs w:val="24"/>
        </w:rPr>
        <w:t>_____</w:t>
      </w:r>
      <w:r w:rsidR="00B97521" w:rsidRPr="00FB0C87">
        <w:rPr>
          <w:rFonts w:ascii="Times New Roman" w:hAnsi="Times New Roman" w:cs="Times New Roman"/>
          <w:sz w:val="24"/>
          <w:szCs w:val="24"/>
        </w:rPr>
        <w:t xml:space="preserve"> по_______________</w:t>
      </w:r>
      <w:r w:rsidR="00E50705" w:rsidRPr="00FB0C87">
        <w:rPr>
          <w:rFonts w:ascii="Times New Roman" w:hAnsi="Times New Roman" w:cs="Times New Roman"/>
          <w:sz w:val="24"/>
          <w:szCs w:val="24"/>
        </w:rPr>
        <w:t>___</w:t>
      </w:r>
      <w:r w:rsidR="000635F0">
        <w:rPr>
          <w:rFonts w:ascii="Times New Roman" w:hAnsi="Times New Roman" w:cs="Times New Roman"/>
          <w:sz w:val="24"/>
          <w:szCs w:val="24"/>
        </w:rPr>
        <w:t>_______</w:t>
      </w:r>
    </w:p>
    <w:p w:rsidR="00D36800" w:rsidRPr="00872DCB" w:rsidRDefault="00D36800" w:rsidP="0064652F">
      <w:pPr>
        <w:pStyle w:val="ConsPlusNonformat"/>
        <w:keepNext/>
        <w:jc w:val="center"/>
        <w:rPr>
          <w:rFonts w:ascii="Times New Roman" w:hAnsi="Times New Roman" w:cs="Times New Roman"/>
        </w:rPr>
      </w:pPr>
      <w:r w:rsidRPr="00872DCB">
        <w:rPr>
          <w:rFonts w:ascii="Times New Roman" w:hAnsi="Times New Roman" w:cs="Times New Roman"/>
        </w:rPr>
        <w:t>(дата начала и завершения общественного обсуждения проекта документа стратегического планирования)</w:t>
      </w:r>
    </w:p>
    <w:p w:rsidR="006D0DF5" w:rsidRPr="003B68A2" w:rsidRDefault="00C705D1" w:rsidP="0064652F">
      <w:pPr>
        <w:pStyle w:val="ConsPlusTitle"/>
        <w:keepNext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C87">
        <w:rPr>
          <w:rFonts w:ascii="Times New Roman" w:hAnsi="Times New Roman" w:cs="Times New Roman"/>
          <w:b w:val="0"/>
          <w:sz w:val="24"/>
          <w:szCs w:val="24"/>
        </w:rPr>
        <w:t>Контактная информация ответственного лица разработчика</w:t>
      </w:r>
      <w:r w:rsidR="006D0DF5" w:rsidRPr="003B68A2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  <w:r w:rsidR="00DB45A0" w:rsidRPr="003B68A2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872DCB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C705D1" w:rsidRPr="00872DCB" w:rsidRDefault="000635F0" w:rsidP="0064652F">
      <w:pPr>
        <w:pStyle w:val="ConsPlusTitle"/>
        <w:keepNext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</w:t>
      </w:r>
      <w:r w:rsidR="00C705D1" w:rsidRPr="00872DCB">
        <w:rPr>
          <w:rFonts w:ascii="Times New Roman" w:hAnsi="Times New Roman" w:cs="Times New Roman"/>
          <w:b w:val="0"/>
          <w:sz w:val="20"/>
        </w:rPr>
        <w:t>(фамилия, имя, отчество (при наличии), адрес электронной почты, номер контактного телефона)</w:t>
      </w:r>
    </w:p>
    <w:p w:rsidR="00C571BD" w:rsidRPr="00FB0C87" w:rsidRDefault="001168B6" w:rsidP="006F01D4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0C87">
        <w:rPr>
          <w:rFonts w:ascii="Times New Roman" w:hAnsi="Times New Roman"/>
          <w:sz w:val="24"/>
          <w:szCs w:val="24"/>
        </w:rPr>
        <w:t xml:space="preserve">Все поступившие предложения </w:t>
      </w:r>
      <w:r w:rsidR="00263480" w:rsidRPr="00FB0C87">
        <w:rPr>
          <w:rFonts w:ascii="Times New Roman" w:hAnsi="Times New Roman"/>
          <w:sz w:val="24"/>
          <w:szCs w:val="24"/>
        </w:rPr>
        <w:t xml:space="preserve"> в установленный </w:t>
      </w:r>
      <w:r w:rsidR="0094043F" w:rsidRPr="00FB0C87">
        <w:rPr>
          <w:rFonts w:ascii="Times New Roman" w:hAnsi="Times New Roman"/>
          <w:sz w:val="24"/>
          <w:szCs w:val="24"/>
        </w:rPr>
        <w:t xml:space="preserve">срок </w:t>
      </w:r>
      <w:r w:rsidRPr="00FB0C87">
        <w:rPr>
          <w:rFonts w:ascii="Times New Roman" w:hAnsi="Times New Roman"/>
          <w:sz w:val="24"/>
          <w:szCs w:val="24"/>
        </w:rPr>
        <w:t xml:space="preserve">будут рассмотрены. </w:t>
      </w:r>
      <w:r w:rsidR="00C571BD" w:rsidRPr="00FB0C87">
        <w:rPr>
          <w:rFonts w:ascii="Times New Roman" w:hAnsi="Times New Roman" w:cs="Times New Roman"/>
          <w:sz w:val="24"/>
          <w:szCs w:val="24"/>
        </w:rPr>
        <w:t>Не подлежат рассмотрению предложения, содержащие нецензурные или оскорбительные выражения.</w:t>
      </w:r>
      <w:r w:rsidR="008F4F02" w:rsidRPr="00FB0C87">
        <w:rPr>
          <w:rFonts w:ascii="Times New Roman" w:hAnsi="Times New Roman" w:cs="Times New Roman"/>
          <w:sz w:val="24"/>
          <w:szCs w:val="24"/>
        </w:rPr>
        <w:t xml:space="preserve"> </w:t>
      </w:r>
      <w:r w:rsidR="00FB0C87" w:rsidRPr="00FB0C87">
        <w:rPr>
          <w:rFonts w:ascii="Times New Roman" w:hAnsi="Times New Roman" w:cs="Times New Roman"/>
          <w:sz w:val="24"/>
          <w:szCs w:val="24"/>
        </w:rPr>
        <w:t>Предложения к проекту документа стратегического планирования, поступившие после срока окончания проведения общественного обсуждения,</w:t>
      </w:r>
      <w:r w:rsidR="00FB0C87" w:rsidRPr="00FB0C87">
        <w:rPr>
          <w:rFonts w:ascii="Times New Roman" w:hAnsi="Times New Roman"/>
          <w:sz w:val="24"/>
          <w:szCs w:val="24"/>
        </w:rPr>
        <w:t xml:space="preserve">  а также не относящиеся к предмету регулирования проекта документа стратегического планирования</w:t>
      </w:r>
      <w:r w:rsidR="00FB0C87" w:rsidRPr="00FB0C8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B0C87" w:rsidRPr="00FB0C87">
        <w:rPr>
          <w:rFonts w:ascii="Times New Roman" w:hAnsi="Times New Roman"/>
          <w:sz w:val="24"/>
          <w:szCs w:val="24"/>
        </w:rPr>
        <w:t xml:space="preserve">не подлежат рассмотрению и </w:t>
      </w:r>
      <w:r w:rsidR="00FB0C87" w:rsidRPr="00FB0C87">
        <w:rPr>
          <w:rFonts w:ascii="Times New Roman" w:hAnsi="Times New Roman" w:cs="Times New Roman"/>
          <w:sz w:val="24"/>
          <w:szCs w:val="24"/>
        </w:rPr>
        <w:t>не учитываются при его доработке.</w:t>
      </w:r>
    </w:p>
    <w:p w:rsidR="00944C7A" w:rsidRPr="000531F0" w:rsidRDefault="00C571BD" w:rsidP="000531F0">
      <w:pPr>
        <w:pStyle w:val="ConsPlusNormal"/>
        <w:keepNext/>
        <w:ind w:firstLine="0"/>
        <w:jc w:val="both"/>
        <w:rPr>
          <w:rFonts w:ascii="Times New Roman" w:hAnsi="Times New Roman"/>
          <w:sz w:val="28"/>
          <w:szCs w:val="28"/>
        </w:rPr>
      </w:pPr>
      <w:r w:rsidRPr="00FB0C87">
        <w:rPr>
          <w:rFonts w:ascii="Times New Roman" w:hAnsi="Times New Roman"/>
          <w:sz w:val="24"/>
          <w:szCs w:val="24"/>
        </w:rPr>
        <w:t xml:space="preserve">Перечень предложений с </w:t>
      </w:r>
      <w:r w:rsidR="00442358" w:rsidRPr="00FB0C87">
        <w:rPr>
          <w:rFonts w:ascii="Times New Roman" w:hAnsi="Times New Roman"/>
          <w:sz w:val="24"/>
          <w:szCs w:val="24"/>
        </w:rPr>
        <w:t xml:space="preserve">указанием позиции разработчика будет размещен </w:t>
      </w:r>
      <w:r w:rsidR="000531F0" w:rsidRPr="00FB0C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0531F0" w:rsidRPr="00FB0C87">
        <w:rPr>
          <w:rFonts w:ascii="Times New Roman" w:hAnsi="Times New Roman" w:cs="Times New Roman"/>
          <w:sz w:val="24"/>
          <w:szCs w:val="24"/>
        </w:rPr>
        <w:t>ГАИС «Управление»</w:t>
      </w:r>
      <w:r w:rsidR="00D91AB9" w:rsidRPr="00FB0C87">
        <w:rPr>
          <w:sz w:val="24"/>
          <w:szCs w:val="24"/>
        </w:rPr>
        <w:t xml:space="preserve"> </w:t>
      </w:r>
      <w:r w:rsidR="00D91AB9" w:rsidRPr="00FB0C87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D91AB9" w:rsidRPr="00FB0C87">
          <w:rPr>
            <w:rStyle w:val="ab"/>
            <w:rFonts w:ascii="Times New Roman" w:hAnsi="Times New Roman" w:cs="Times New Roman"/>
            <w:sz w:val="24"/>
            <w:szCs w:val="24"/>
          </w:rPr>
          <w:t>http://gasu.gov.ru/</w:t>
        </w:r>
      </w:hyperlink>
      <w:r w:rsidR="00D91AB9" w:rsidRPr="00FB0C87">
        <w:rPr>
          <w:rFonts w:ascii="Times New Roman" w:hAnsi="Times New Roman" w:cs="Times New Roman"/>
          <w:sz w:val="24"/>
          <w:szCs w:val="24"/>
        </w:rPr>
        <w:t>)</w:t>
      </w:r>
      <w:r w:rsidR="00D91AB9" w:rsidRPr="00FB0C87">
        <w:rPr>
          <w:sz w:val="24"/>
          <w:szCs w:val="24"/>
        </w:rPr>
        <w:t xml:space="preserve"> </w:t>
      </w:r>
      <w:r w:rsidR="000531F0" w:rsidRPr="00FB0C8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F220A" w:rsidRPr="00FB0C87">
        <w:rPr>
          <w:rFonts w:ascii="Times New Roman" w:hAnsi="Times New Roman" w:cs="Times New Roman"/>
          <w:sz w:val="24"/>
          <w:szCs w:val="24"/>
        </w:rPr>
        <w:t>_________</w:t>
      </w:r>
      <w:r w:rsidR="00DE6F1D" w:rsidRPr="00FB0C87">
        <w:rPr>
          <w:rFonts w:ascii="Times New Roman" w:hAnsi="Times New Roman" w:cs="Times New Roman"/>
          <w:sz w:val="24"/>
          <w:szCs w:val="24"/>
        </w:rPr>
        <w:t xml:space="preserve"> </w:t>
      </w:r>
      <w:r w:rsidR="005F220A" w:rsidRPr="00FB0C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6F1D" w:rsidRPr="00FB0C8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18A4" w:rsidRPr="00FB0C87">
        <w:rPr>
          <w:rFonts w:ascii="Times New Roman" w:hAnsi="Times New Roman" w:cs="Times New Roman"/>
          <w:sz w:val="24"/>
          <w:szCs w:val="24"/>
        </w:rPr>
        <w:t>_________________________</w:t>
      </w:r>
      <w:r w:rsidR="00EC3DD6" w:rsidRPr="00FB0C87">
        <w:rPr>
          <w:rFonts w:ascii="Times New Roman" w:hAnsi="Times New Roman" w:cs="Times New Roman"/>
          <w:sz w:val="24"/>
          <w:szCs w:val="24"/>
        </w:rPr>
        <w:t>_____</w:t>
      </w:r>
      <w:r w:rsidR="005F220A" w:rsidRPr="00FB0C87">
        <w:rPr>
          <w:rFonts w:ascii="Times New Roman" w:hAnsi="Times New Roman" w:cs="Times New Roman"/>
          <w:sz w:val="24"/>
          <w:szCs w:val="24"/>
        </w:rPr>
        <w:t>__</w:t>
      </w:r>
      <w:r w:rsidR="005F220A">
        <w:rPr>
          <w:rFonts w:ascii="Times New Roman" w:hAnsi="Times New Roman" w:cs="Times New Roman"/>
          <w:sz w:val="22"/>
          <w:szCs w:val="22"/>
        </w:rPr>
        <w:t xml:space="preserve">        </w:t>
      </w:r>
      <w:r w:rsidR="00872DCB">
        <w:rPr>
          <w:rFonts w:ascii="Times New Roman" w:hAnsi="Times New Roman" w:cs="Times New Roman"/>
          <w:sz w:val="22"/>
          <w:szCs w:val="22"/>
        </w:rPr>
        <w:t xml:space="preserve">      </w:t>
      </w:r>
      <w:r w:rsidR="005F220A">
        <w:rPr>
          <w:rFonts w:ascii="Times New Roman" w:hAnsi="Times New Roman" w:cs="Times New Roman"/>
          <w:sz w:val="22"/>
          <w:szCs w:val="22"/>
        </w:rPr>
        <w:t xml:space="preserve"> </w:t>
      </w:r>
      <w:r w:rsidR="00574995" w:rsidRPr="00872DCB">
        <w:rPr>
          <w:rFonts w:ascii="Times New Roman" w:hAnsi="Times New Roman" w:cs="Times New Roman"/>
        </w:rPr>
        <w:t>(</w:t>
      </w:r>
      <w:r w:rsidR="00DF08EA" w:rsidRPr="00872DCB">
        <w:rPr>
          <w:rFonts w:ascii="Times New Roman" w:hAnsi="Times New Roman" w:cs="Times New Roman"/>
        </w:rPr>
        <w:t xml:space="preserve">наименование </w:t>
      </w:r>
      <w:r w:rsidR="00574995" w:rsidRPr="00872DCB">
        <w:rPr>
          <w:rFonts w:ascii="Times New Roman" w:hAnsi="Times New Roman" w:cs="Times New Roman"/>
        </w:rPr>
        <w:t>раздел</w:t>
      </w:r>
      <w:r w:rsidR="00DF08EA" w:rsidRPr="00872DCB">
        <w:rPr>
          <w:rFonts w:ascii="Times New Roman" w:hAnsi="Times New Roman" w:cs="Times New Roman"/>
        </w:rPr>
        <w:t>а</w:t>
      </w:r>
      <w:r w:rsidR="00574995" w:rsidRPr="00872DCB">
        <w:rPr>
          <w:rFonts w:ascii="Times New Roman" w:hAnsi="Times New Roman" w:cs="Times New Roman"/>
        </w:rPr>
        <w:t>, подраздел</w:t>
      </w:r>
      <w:r w:rsidR="00DF08EA" w:rsidRPr="00872DCB">
        <w:rPr>
          <w:rFonts w:ascii="Times New Roman" w:hAnsi="Times New Roman" w:cs="Times New Roman"/>
        </w:rPr>
        <w:t>а</w:t>
      </w:r>
      <w:r w:rsidR="00574995" w:rsidRPr="00872DCB">
        <w:rPr>
          <w:rFonts w:ascii="Times New Roman" w:hAnsi="Times New Roman" w:cs="Times New Roman"/>
        </w:rPr>
        <w:t>)</w:t>
      </w:r>
    </w:p>
    <w:p w:rsidR="00486BD3" w:rsidRPr="00872DCB" w:rsidRDefault="00574995" w:rsidP="00574995">
      <w:pPr>
        <w:pStyle w:val="ConsPlusNonformat"/>
        <w:keepNext/>
        <w:rPr>
          <w:rFonts w:ascii="Times New Roman" w:hAnsi="Times New Roman" w:cs="Times New Roman"/>
        </w:rPr>
      </w:pPr>
      <w:r w:rsidRPr="00872DCB">
        <w:rPr>
          <w:rFonts w:ascii="Times New Roman" w:hAnsi="Times New Roman" w:cs="Times New Roman"/>
        </w:rPr>
        <w:t xml:space="preserve">             </w:t>
      </w:r>
      <w:r w:rsidR="00900A5C" w:rsidRPr="00872DCB">
        <w:rPr>
          <w:rFonts w:ascii="Times New Roman" w:hAnsi="Times New Roman" w:cs="Times New Roman"/>
        </w:rPr>
        <w:t xml:space="preserve">                        </w:t>
      </w:r>
      <w:r w:rsidR="00872DCB">
        <w:rPr>
          <w:rFonts w:ascii="Times New Roman" w:hAnsi="Times New Roman" w:cs="Times New Roman"/>
        </w:rPr>
        <w:t xml:space="preserve">       </w:t>
      </w:r>
      <w:r w:rsidR="00900A5C" w:rsidRPr="00872DCB">
        <w:rPr>
          <w:rFonts w:ascii="Times New Roman" w:hAnsi="Times New Roman" w:cs="Times New Roman"/>
        </w:rPr>
        <w:t xml:space="preserve">  </w:t>
      </w:r>
      <w:r w:rsidR="00944C7A" w:rsidRPr="00872DCB">
        <w:rPr>
          <w:rFonts w:ascii="Times New Roman" w:hAnsi="Times New Roman" w:cs="Times New Roman"/>
        </w:rPr>
        <w:t>(число, месяц, год)</w:t>
      </w:r>
    </w:p>
    <w:p w:rsidR="00052320" w:rsidRDefault="00102BB4" w:rsidP="0005232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72326A">
        <w:t>Одновременно сообщаем, что</w:t>
      </w:r>
      <w:r w:rsidR="0072326A" w:rsidRPr="0072326A">
        <w:t xml:space="preserve"> в целях обеспечения открытости и доступности информации об основных положениях документов стратегического планирования </w:t>
      </w:r>
      <w:r w:rsidR="00052320">
        <w:t>п</w:t>
      </w:r>
      <w:r w:rsidR="0072326A" w:rsidRPr="0072326A">
        <w:t xml:space="preserve">роект документа стратегического планирования  также размещен  в </w:t>
      </w:r>
      <w:r w:rsidR="008F4F02" w:rsidRPr="0072326A">
        <w:t>информационно-телекоммуникационной сети  «Интернет» на официальном сайте администрации городского округа «Город Калининград» (</w:t>
      </w:r>
      <w:hyperlink r:id="rId15" w:history="1">
        <w:r w:rsidR="008F4F02" w:rsidRPr="0072326A">
          <w:rPr>
            <w:rStyle w:val="ab"/>
          </w:rPr>
          <w:t>www.klgd.ru</w:t>
        </w:r>
      </w:hyperlink>
      <w:r w:rsidR="008F4F02" w:rsidRPr="0072326A">
        <w:t>)</w:t>
      </w:r>
      <w:r w:rsidRPr="0072326A">
        <w:t xml:space="preserve"> </w:t>
      </w:r>
      <w:r w:rsidR="00052320" w:rsidRPr="002B1FBE">
        <w:rPr>
          <w:sz w:val="28"/>
          <w:szCs w:val="28"/>
        </w:rPr>
        <w:t>_____________________________________________________</w:t>
      </w:r>
      <w:r w:rsidR="00052320">
        <w:rPr>
          <w:sz w:val="28"/>
          <w:szCs w:val="28"/>
        </w:rPr>
        <w:t>_____________</w:t>
      </w:r>
    </w:p>
    <w:p w:rsidR="000635F0" w:rsidRPr="0072326A" w:rsidRDefault="00052320" w:rsidP="006505F2">
      <w:pPr>
        <w:pStyle w:val="ConsPlusNormal"/>
        <w:keepNext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DCB">
        <w:rPr>
          <w:rFonts w:ascii="Times New Roman" w:hAnsi="Times New Roman" w:cs="Times New Roman"/>
          <w:spacing w:val="2"/>
          <w:shd w:val="clear" w:color="auto" w:fill="FFFFFF"/>
        </w:rPr>
        <w:t>(наименование раздела, подраздела)</w:t>
      </w:r>
    </w:p>
    <w:sectPr w:rsidR="000635F0" w:rsidRPr="0072326A" w:rsidSect="009B4642"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0" w:rsidRDefault="00606400">
      <w:r>
        <w:separator/>
      </w:r>
    </w:p>
  </w:endnote>
  <w:endnote w:type="continuationSeparator" w:id="0">
    <w:p w:rsidR="00606400" w:rsidRDefault="0060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0" w:rsidRDefault="00606400">
      <w:r>
        <w:separator/>
      </w:r>
    </w:p>
  </w:footnote>
  <w:footnote w:type="continuationSeparator" w:id="0">
    <w:p w:rsidR="00606400" w:rsidRDefault="0060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088701"/>
      <w:docPartObj>
        <w:docPartGallery w:val="Page Numbers (Top of Page)"/>
        <w:docPartUnique/>
      </w:docPartObj>
    </w:sdtPr>
    <w:sdtEndPr/>
    <w:sdtContent>
      <w:p w:rsidR="00E62EC8" w:rsidRDefault="00E62E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D6">
          <w:rPr>
            <w:noProof/>
          </w:rPr>
          <w:t>2</w:t>
        </w:r>
        <w:r>
          <w:fldChar w:fldCharType="end"/>
        </w:r>
      </w:p>
    </w:sdtContent>
  </w:sdt>
  <w:p w:rsidR="00E62EC8" w:rsidRDefault="00E62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81"/>
    <w:multiLevelType w:val="hybridMultilevel"/>
    <w:tmpl w:val="5BD2EE26"/>
    <w:lvl w:ilvl="0" w:tplc="9D9C191E">
      <w:start w:val="1"/>
      <w:numFmt w:val="decimal"/>
      <w:lvlText w:val="3.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1">
    <w:nsid w:val="0EA16527"/>
    <w:multiLevelType w:val="hybridMultilevel"/>
    <w:tmpl w:val="B1D493A2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B4EBA"/>
    <w:multiLevelType w:val="multilevel"/>
    <w:tmpl w:val="7526A0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0" w:hanging="2160"/>
      </w:pPr>
      <w:rPr>
        <w:rFonts w:hint="default"/>
      </w:rPr>
    </w:lvl>
  </w:abstractNum>
  <w:abstractNum w:abstractNumId="3">
    <w:nsid w:val="14C32418"/>
    <w:multiLevelType w:val="hybridMultilevel"/>
    <w:tmpl w:val="292E2442"/>
    <w:lvl w:ilvl="0" w:tplc="F066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63135"/>
    <w:multiLevelType w:val="hybridMultilevel"/>
    <w:tmpl w:val="3BCA2F9E"/>
    <w:lvl w:ilvl="0" w:tplc="0B0666A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41A0F"/>
    <w:multiLevelType w:val="multilevel"/>
    <w:tmpl w:val="BAA6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C45166"/>
    <w:multiLevelType w:val="multilevel"/>
    <w:tmpl w:val="DE1452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705C9A"/>
    <w:multiLevelType w:val="hybridMultilevel"/>
    <w:tmpl w:val="1A0CB270"/>
    <w:lvl w:ilvl="0" w:tplc="45CC00C2">
      <w:start w:val="1"/>
      <w:numFmt w:val="decimal"/>
      <w:lvlText w:val="3.4.%1."/>
      <w:lvlJc w:val="left"/>
      <w:pPr>
        <w:ind w:left="2044" w:hanging="360"/>
      </w:pPr>
      <w:rPr>
        <w:rFonts w:hint="default"/>
      </w:rPr>
    </w:lvl>
    <w:lvl w:ilvl="1" w:tplc="45CC00C2">
      <w:start w:val="1"/>
      <w:numFmt w:val="decimal"/>
      <w:lvlText w:val="3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7FEC"/>
    <w:multiLevelType w:val="multilevel"/>
    <w:tmpl w:val="2C10E938"/>
    <w:lvl w:ilvl="0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eastAsiaTheme="minorHAnsi" w:hint="default"/>
      </w:rPr>
    </w:lvl>
  </w:abstractNum>
  <w:abstractNum w:abstractNumId="9">
    <w:nsid w:val="4D7A08F9"/>
    <w:multiLevelType w:val="multilevel"/>
    <w:tmpl w:val="DE1452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FBC1A1D"/>
    <w:multiLevelType w:val="hybridMultilevel"/>
    <w:tmpl w:val="F7727A80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5A0A7A10"/>
    <w:multiLevelType w:val="hybridMultilevel"/>
    <w:tmpl w:val="F7727A80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638F2785"/>
    <w:multiLevelType w:val="multilevel"/>
    <w:tmpl w:val="BAA6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236B30"/>
    <w:multiLevelType w:val="multilevel"/>
    <w:tmpl w:val="C4F0B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DE668FA"/>
    <w:multiLevelType w:val="hybridMultilevel"/>
    <w:tmpl w:val="E9C4BCAA"/>
    <w:lvl w:ilvl="0" w:tplc="0419000F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>
    <w:nsid w:val="70153616"/>
    <w:multiLevelType w:val="hybridMultilevel"/>
    <w:tmpl w:val="52D05B00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F6B69"/>
    <w:multiLevelType w:val="multilevel"/>
    <w:tmpl w:val="DE1452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16C163D"/>
    <w:multiLevelType w:val="hybridMultilevel"/>
    <w:tmpl w:val="B14AD29E"/>
    <w:lvl w:ilvl="0" w:tplc="C3B0A896">
      <w:start w:val="1"/>
      <w:numFmt w:val="decimal"/>
      <w:lvlText w:val="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D29540F"/>
    <w:multiLevelType w:val="multilevel"/>
    <w:tmpl w:val="903E1A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7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2"/>
    <w:rsid w:val="00002302"/>
    <w:rsid w:val="00003EA7"/>
    <w:rsid w:val="000056DD"/>
    <w:rsid w:val="00005ACB"/>
    <w:rsid w:val="00007314"/>
    <w:rsid w:val="00012195"/>
    <w:rsid w:val="00013BD9"/>
    <w:rsid w:val="000150CD"/>
    <w:rsid w:val="00015DDD"/>
    <w:rsid w:val="00020224"/>
    <w:rsid w:val="000267ED"/>
    <w:rsid w:val="00027AB9"/>
    <w:rsid w:val="0003187A"/>
    <w:rsid w:val="00031F7D"/>
    <w:rsid w:val="00032CA4"/>
    <w:rsid w:val="00033B54"/>
    <w:rsid w:val="00037205"/>
    <w:rsid w:val="00037E21"/>
    <w:rsid w:val="000408CD"/>
    <w:rsid w:val="0004227B"/>
    <w:rsid w:val="000454B0"/>
    <w:rsid w:val="000470B0"/>
    <w:rsid w:val="00052320"/>
    <w:rsid w:val="00052D93"/>
    <w:rsid w:val="000531F0"/>
    <w:rsid w:val="00055C8F"/>
    <w:rsid w:val="00055EEB"/>
    <w:rsid w:val="00057DB2"/>
    <w:rsid w:val="00060048"/>
    <w:rsid w:val="00060AEB"/>
    <w:rsid w:val="000635F0"/>
    <w:rsid w:val="00063A4D"/>
    <w:rsid w:val="000663B3"/>
    <w:rsid w:val="0006709D"/>
    <w:rsid w:val="0006735A"/>
    <w:rsid w:val="00067404"/>
    <w:rsid w:val="0007012A"/>
    <w:rsid w:val="000702E4"/>
    <w:rsid w:val="0007031A"/>
    <w:rsid w:val="000746CE"/>
    <w:rsid w:val="0007564A"/>
    <w:rsid w:val="00075876"/>
    <w:rsid w:val="00081382"/>
    <w:rsid w:val="000826BC"/>
    <w:rsid w:val="000830BD"/>
    <w:rsid w:val="00083203"/>
    <w:rsid w:val="000838AA"/>
    <w:rsid w:val="00083FD9"/>
    <w:rsid w:val="000852C0"/>
    <w:rsid w:val="00085776"/>
    <w:rsid w:val="0009048B"/>
    <w:rsid w:val="0009165A"/>
    <w:rsid w:val="00093388"/>
    <w:rsid w:val="000938F6"/>
    <w:rsid w:val="00097176"/>
    <w:rsid w:val="000A152E"/>
    <w:rsid w:val="000A1D17"/>
    <w:rsid w:val="000A3E67"/>
    <w:rsid w:val="000A4844"/>
    <w:rsid w:val="000A497C"/>
    <w:rsid w:val="000A5343"/>
    <w:rsid w:val="000A6190"/>
    <w:rsid w:val="000A78CE"/>
    <w:rsid w:val="000B0B71"/>
    <w:rsid w:val="000B4B97"/>
    <w:rsid w:val="000B4DCE"/>
    <w:rsid w:val="000B5AA8"/>
    <w:rsid w:val="000B5C46"/>
    <w:rsid w:val="000B6562"/>
    <w:rsid w:val="000B77CE"/>
    <w:rsid w:val="000C0660"/>
    <w:rsid w:val="000C0CA9"/>
    <w:rsid w:val="000C1BC8"/>
    <w:rsid w:val="000C30B4"/>
    <w:rsid w:val="000C3159"/>
    <w:rsid w:val="000C35C9"/>
    <w:rsid w:val="000C5693"/>
    <w:rsid w:val="000C6677"/>
    <w:rsid w:val="000D14B2"/>
    <w:rsid w:val="000D1921"/>
    <w:rsid w:val="000D3225"/>
    <w:rsid w:val="000D3703"/>
    <w:rsid w:val="000D4742"/>
    <w:rsid w:val="000D5BAC"/>
    <w:rsid w:val="000D70CE"/>
    <w:rsid w:val="000E266C"/>
    <w:rsid w:val="000E27C7"/>
    <w:rsid w:val="000E283F"/>
    <w:rsid w:val="000E3E5B"/>
    <w:rsid w:val="000E41C3"/>
    <w:rsid w:val="000E5B21"/>
    <w:rsid w:val="000E5DDB"/>
    <w:rsid w:val="000E70FD"/>
    <w:rsid w:val="000E7A8F"/>
    <w:rsid w:val="000F01BE"/>
    <w:rsid w:val="000F16CC"/>
    <w:rsid w:val="000F2ADD"/>
    <w:rsid w:val="000F2DA2"/>
    <w:rsid w:val="000F4B85"/>
    <w:rsid w:val="000F5B56"/>
    <w:rsid w:val="000F799D"/>
    <w:rsid w:val="0010132C"/>
    <w:rsid w:val="001020DF"/>
    <w:rsid w:val="00102BB4"/>
    <w:rsid w:val="00102C57"/>
    <w:rsid w:val="0010338E"/>
    <w:rsid w:val="00106A60"/>
    <w:rsid w:val="00110F64"/>
    <w:rsid w:val="00111C5C"/>
    <w:rsid w:val="0011261C"/>
    <w:rsid w:val="00114106"/>
    <w:rsid w:val="00114770"/>
    <w:rsid w:val="001168B6"/>
    <w:rsid w:val="00117A1A"/>
    <w:rsid w:val="001223CC"/>
    <w:rsid w:val="001225CD"/>
    <w:rsid w:val="0012266D"/>
    <w:rsid w:val="00123707"/>
    <w:rsid w:val="00126DF0"/>
    <w:rsid w:val="00126E40"/>
    <w:rsid w:val="001275D0"/>
    <w:rsid w:val="00127CEF"/>
    <w:rsid w:val="00127D43"/>
    <w:rsid w:val="00130456"/>
    <w:rsid w:val="001315CD"/>
    <w:rsid w:val="00133356"/>
    <w:rsid w:val="00133AE1"/>
    <w:rsid w:val="00133DDB"/>
    <w:rsid w:val="00134351"/>
    <w:rsid w:val="00136ED9"/>
    <w:rsid w:val="00137033"/>
    <w:rsid w:val="00137AE2"/>
    <w:rsid w:val="00137E7E"/>
    <w:rsid w:val="0014060F"/>
    <w:rsid w:val="00140739"/>
    <w:rsid w:val="00140769"/>
    <w:rsid w:val="001451E7"/>
    <w:rsid w:val="0014578D"/>
    <w:rsid w:val="00145B5D"/>
    <w:rsid w:val="0014625A"/>
    <w:rsid w:val="00154082"/>
    <w:rsid w:val="00157BBC"/>
    <w:rsid w:val="001614D4"/>
    <w:rsid w:val="00164911"/>
    <w:rsid w:val="00165D4E"/>
    <w:rsid w:val="00170FDA"/>
    <w:rsid w:val="001729F3"/>
    <w:rsid w:val="001734F9"/>
    <w:rsid w:val="001801AD"/>
    <w:rsid w:val="00181632"/>
    <w:rsid w:val="00181CBE"/>
    <w:rsid w:val="001843C6"/>
    <w:rsid w:val="00192734"/>
    <w:rsid w:val="00192D76"/>
    <w:rsid w:val="00194CC2"/>
    <w:rsid w:val="00195430"/>
    <w:rsid w:val="001954F0"/>
    <w:rsid w:val="00195CAC"/>
    <w:rsid w:val="001A13CA"/>
    <w:rsid w:val="001A2002"/>
    <w:rsid w:val="001A2E3D"/>
    <w:rsid w:val="001A2E59"/>
    <w:rsid w:val="001A677B"/>
    <w:rsid w:val="001A7145"/>
    <w:rsid w:val="001B2EB3"/>
    <w:rsid w:val="001B42E0"/>
    <w:rsid w:val="001B75A4"/>
    <w:rsid w:val="001B7888"/>
    <w:rsid w:val="001C0245"/>
    <w:rsid w:val="001C02CA"/>
    <w:rsid w:val="001C036C"/>
    <w:rsid w:val="001C2F19"/>
    <w:rsid w:val="001C3139"/>
    <w:rsid w:val="001C3EC5"/>
    <w:rsid w:val="001C5293"/>
    <w:rsid w:val="001D0638"/>
    <w:rsid w:val="001D2E55"/>
    <w:rsid w:val="001D381F"/>
    <w:rsid w:val="001D4527"/>
    <w:rsid w:val="001D4F27"/>
    <w:rsid w:val="001D5F7E"/>
    <w:rsid w:val="001D6971"/>
    <w:rsid w:val="001D79F1"/>
    <w:rsid w:val="001D7C09"/>
    <w:rsid w:val="001D7F85"/>
    <w:rsid w:val="001E1D63"/>
    <w:rsid w:val="001E2935"/>
    <w:rsid w:val="001E6F59"/>
    <w:rsid w:val="001F3037"/>
    <w:rsid w:val="001F345B"/>
    <w:rsid w:val="001F3AFC"/>
    <w:rsid w:val="001F3B4A"/>
    <w:rsid w:val="001F5B1A"/>
    <w:rsid w:val="001F708E"/>
    <w:rsid w:val="00202E43"/>
    <w:rsid w:val="002037DB"/>
    <w:rsid w:val="00204BFA"/>
    <w:rsid w:val="00204FCF"/>
    <w:rsid w:val="00206A95"/>
    <w:rsid w:val="002079D4"/>
    <w:rsid w:val="00207BFB"/>
    <w:rsid w:val="00212AA3"/>
    <w:rsid w:val="0021562A"/>
    <w:rsid w:val="0021614E"/>
    <w:rsid w:val="0022017A"/>
    <w:rsid w:val="002213B3"/>
    <w:rsid w:val="00222391"/>
    <w:rsid w:val="00222C33"/>
    <w:rsid w:val="00222E07"/>
    <w:rsid w:val="00223045"/>
    <w:rsid w:val="002239D6"/>
    <w:rsid w:val="00224AE1"/>
    <w:rsid w:val="002262FD"/>
    <w:rsid w:val="002310FC"/>
    <w:rsid w:val="0023204F"/>
    <w:rsid w:val="00240D7A"/>
    <w:rsid w:val="00243763"/>
    <w:rsid w:val="00245C15"/>
    <w:rsid w:val="002504A4"/>
    <w:rsid w:val="0025103C"/>
    <w:rsid w:val="002510D3"/>
    <w:rsid w:val="00252217"/>
    <w:rsid w:val="00254408"/>
    <w:rsid w:val="00255726"/>
    <w:rsid w:val="0025580B"/>
    <w:rsid w:val="00256E63"/>
    <w:rsid w:val="00260F3D"/>
    <w:rsid w:val="0026108B"/>
    <w:rsid w:val="00263480"/>
    <w:rsid w:val="002639B1"/>
    <w:rsid w:val="00266601"/>
    <w:rsid w:val="00270C5E"/>
    <w:rsid w:val="0027123E"/>
    <w:rsid w:val="00272640"/>
    <w:rsid w:val="00277B82"/>
    <w:rsid w:val="002829F0"/>
    <w:rsid w:val="0028326A"/>
    <w:rsid w:val="00283DA6"/>
    <w:rsid w:val="00283F15"/>
    <w:rsid w:val="0028535F"/>
    <w:rsid w:val="00285FD4"/>
    <w:rsid w:val="0028600F"/>
    <w:rsid w:val="002975A5"/>
    <w:rsid w:val="002A05EF"/>
    <w:rsid w:val="002A110E"/>
    <w:rsid w:val="002A44CC"/>
    <w:rsid w:val="002A520B"/>
    <w:rsid w:val="002A645B"/>
    <w:rsid w:val="002B1FBE"/>
    <w:rsid w:val="002B3FDA"/>
    <w:rsid w:val="002B4933"/>
    <w:rsid w:val="002B6011"/>
    <w:rsid w:val="002B7B93"/>
    <w:rsid w:val="002C15F6"/>
    <w:rsid w:val="002C1981"/>
    <w:rsid w:val="002C3EBD"/>
    <w:rsid w:val="002C710C"/>
    <w:rsid w:val="002C7371"/>
    <w:rsid w:val="002D479F"/>
    <w:rsid w:val="002D4990"/>
    <w:rsid w:val="002D6BA8"/>
    <w:rsid w:val="002D6DCA"/>
    <w:rsid w:val="002E1579"/>
    <w:rsid w:val="002E3705"/>
    <w:rsid w:val="002E52F6"/>
    <w:rsid w:val="002E54B0"/>
    <w:rsid w:val="002E62E8"/>
    <w:rsid w:val="002E6CE8"/>
    <w:rsid w:val="002E7BB8"/>
    <w:rsid w:val="002F0A54"/>
    <w:rsid w:val="002F0CCC"/>
    <w:rsid w:val="002F1DC8"/>
    <w:rsid w:val="002F3FC2"/>
    <w:rsid w:val="002F4DE9"/>
    <w:rsid w:val="002F4F4C"/>
    <w:rsid w:val="002F63A6"/>
    <w:rsid w:val="002F6F02"/>
    <w:rsid w:val="00301C3F"/>
    <w:rsid w:val="00303DBF"/>
    <w:rsid w:val="00305CD1"/>
    <w:rsid w:val="003070C1"/>
    <w:rsid w:val="00307A63"/>
    <w:rsid w:val="00312E90"/>
    <w:rsid w:val="00314772"/>
    <w:rsid w:val="003151E3"/>
    <w:rsid w:val="00320510"/>
    <w:rsid w:val="0032173C"/>
    <w:rsid w:val="00323685"/>
    <w:rsid w:val="00324213"/>
    <w:rsid w:val="00324AE8"/>
    <w:rsid w:val="00324E1B"/>
    <w:rsid w:val="00325D6F"/>
    <w:rsid w:val="00325F1E"/>
    <w:rsid w:val="00327B57"/>
    <w:rsid w:val="00327C17"/>
    <w:rsid w:val="0033019F"/>
    <w:rsid w:val="00330B01"/>
    <w:rsid w:val="00336BEC"/>
    <w:rsid w:val="00337AA2"/>
    <w:rsid w:val="00342D57"/>
    <w:rsid w:val="0034367D"/>
    <w:rsid w:val="00343E78"/>
    <w:rsid w:val="00344626"/>
    <w:rsid w:val="00345FC4"/>
    <w:rsid w:val="00350B65"/>
    <w:rsid w:val="00351B45"/>
    <w:rsid w:val="00352C80"/>
    <w:rsid w:val="003541EC"/>
    <w:rsid w:val="00356DE8"/>
    <w:rsid w:val="0036137B"/>
    <w:rsid w:val="00361982"/>
    <w:rsid w:val="003636EC"/>
    <w:rsid w:val="00363880"/>
    <w:rsid w:val="003670DD"/>
    <w:rsid w:val="0036713F"/>
    <w:rsid w:val="0036735D"/>
    <w:rsid w:val="00370234"/>
    <w:rsid w:val="0037254B"/>
    <w:rsid w:val="0037398F"/>
    <w:rsid w:val="00374CEC"/>
    <w:rsid w:val="003756BD"/>
    <w:rsid w:val="00375EF5"/>
    <w:rsid w:val="00376849"/>
    <w:rsid w:val="00377D31"/>
    <w:rsid w:val="003800D2"/>
    <w:rsid w:val="00382027"/>
    <w:rsid w:val="0038248B"/>
    <w:rsid w:val="0038282E"/>
    <w:rsid w:val="00384D5D"/>
    <w:rsid w:val="003877C5"/>
    <w:rsid w:val="0039486D"/>
    <w:rsid w:val="00394F99"/>
    <w:rsid w:val="00395F09"/>
    <w:rsid w:val="003A26C3"/>
    <w:rsid w:val="003A4E62"/>
    <w:rsid w:val="003A50FB"/>
    <w:rsid w:val="003A5387"/>
    <w:rsid w:val="003A6319"/>
    <w:rsid w:val="003A6BED"/>
    <w:rsid w:val="003B3200"/>
    <w:rsid w:val="003B387C"/>
    <w:rsid w:val="003B3C98"/>
    <w:rsid w:val="003B3EC2"/>
    <w:rsid w:val="003B5780"/>
    <w:rsid w:val="003B68A2"/>
    <w:rsid w:val="003B6CFB"/>
    <w:rsid w:val="003C084C"/>
    <w:rsid w:val="003C2C68"/>
    <w:rsid w:val="003C4CBC"/>
    <w:rsid w:val="003C4F57"/>
    <w:rsid w:val="003C5B3C"/>
    <w:rsid w:val="003D1858"/>
    <w:rsid w:val="003D187F"/>
    <w:rsid w:val="003D2D3A"/>
    <w:rsid w:val="003D44C6"/>
    <w:rsid w:val="003D6EA0"/>
    <w:rsid w:val="003D6FE3"/>
    <w:rsid w:val="003E1B21"/>
    <w:rsid w:val="003E1D04"/>
    <w:rsid w:val="003E209B"/>
    <w:rsid w:val="003E3484"/>
    <w:rsid w:val="003E5329"/>
    <w:rsid w:val="003E76FC"/>
    <w:rsid w:val="003F0567"/>
    <w:rsid w:val="003F1461"/>
    <w:rsid w:val="003F2105"/>
    <w:rsid w:val="003F34B1"/>
    <w:rsid w:val="003F4B63"/>
    <w:rsid w:val="003F59CC"/>
    <w:rsid w:val="003F6ED6"/>
    <w:rsid w:val="003F784B"/>
    <w:rsid w:val="00402FFA"/>
    <w:rsid w:val="004068B9"/>
    <w:rsid w:val="004135A5"/>
    <w:rsid w:val="00415F21"/>
    <w:rsid w:val="00416CF2"/>
    <w:rsid w:val="00416CFC"/>
    <w:rsid w:val="00417435"/>
    <w:rsid w:val="004205ED"/>
    <w:rsid w:val="004223FF"/>
    <w:rsid w:val="0042654F"/>
    <w:rsid w:val="004304E8"/>
    <w:rsid w:val="00430694"/>
    <w:rsid w:val="00432A36"/>
    <w:rsid w:val="00436909"/>
    <w:rsid w:val="00437212"/>
    <w:rsid w:val="0044148A"/>
    <w:rsid w:val="00442358"/>
    <w:rsid w:val="0044247E"/>
    <w:rsid w:val="00443D6B"/>
    <w:rsid w:val="0044435D"/>
    <w:rsid w:val="00447AD3"/>
    <w:rsid w:val="0045001C"/>
    <w:rsid w:val="00450860"/>
    <w:rsid w:val="00453415"/>
    <w:rsid w:val="00454B0C"/>
    <w:rsid w:val="004562DA"/>
    <w:rsid w:val="00456576"/>
    <w:rsid w:val="00461575"/>
    <w:rsid w:val="0046269B"/>
    <w:rsid w:val="0046387D"/>
    <w:rsid w:val="004663FC"/>
    <w:rsid w:val="00466986"/>
    <w:rsid w:val="004670E0"/>
    <w:rsid w:val="00467F00"/>
    <w:rsid w:val="0047077D"/>
    <w:rsid w:val="00471AF1"/>
    <w:rsid w:val="004728A5"/>
    <w:rsid w:val="00472F80"/>
    <w:rsid w:val="00473AE6"/>
    <w:rsid w:val="00476CCD"/>
    <w:rsid w:val="004775C0"/>
    <w:rsid w:val="0048088A"/>
    <w:rsid w:val="0048166F"/>
    <w:rsid w:val="00483A64"/>
    <w:rsid w:val="004841D6"/>
    <w:rsid w:val="0048420A"/>
    <w:rsid w:val="004843F4"/>
    <w:rsid w:val="00486225"/>
    <w:rsid w:val="00486994"/>
    <w:rsid w:val="00486BD3"/>
    <w:rsid w:val="00486CE9"/>
    <w:rsid w:val="004871B4"/>
    <w:rsid w:val="00491CD7"/>
    <w:rsid w:val="00492E70"/>
    <w:rsid w:val="00493ECE"/>
    <w:rsid w:val="00493FBA"/>
    <w:rsid w:val="0049444F"/>
    <w:rsid w:val="00494A14"/>
    <w:rsid w:val="004968D9"/>
    <w:rsid w:val="004A20F2"/>
    <w:rsid w:val="004A4E83"/>
    <w:rsid w:val="004A58C4"/>
    <w:rsid w:val="004A5F75"/>
    <w:rsid w:val="004B0EE4"/>
    <w:rsid w:val="004B11C2"/>
    <w:rsid w:val="004B11D9"/>
    <w:rsid w:val="004B1CDE"/>
    <w:rsid w:val="004B3F3B"/>
    <w:rsid w:val="004B5F74"/>
    <w:rsid w:val="004B6CED"/>
    <w:rsid w:val="004B778F"/>
    <w:rsid w:val="004C1EC1"/>
    <w:rsid w:val="004C3281"/>
    <w:rsid w:val="004C3F3F"/>
    <w:rsid w:val="004C4E13"/>
    <w:rsid w:val="004C5524"/>
    <w:rsid w:val="004D2286"/>
    <w:rsid w:val="004D23E1"/>
    <w:rsid w:val="004D38AF"/>
    <w:rsid w:val="004D3E2F"/>
    <w:rsid w:val="004D571A"/>
    <w:rsid w:val="004D5F00"/>
    <w:rsid w:val="004E0402"/>
    <w:rsid w:val="004E1205"/>
    <w:rsid w:val="004E1CF9"/>
    <w:rsid w:val="004E1EE9"/>
    <w:rsid w:val="004E25E8"/>
    <w:rsid w:val="004E3369"/>
    <w:rsid w:val="004E4492"/>
    <w:rsid w:val="004E45D1"/>
    <w:rsid w:val="004F2A52"/>
    <w:rsid w:val="004F2C0C"/>
    <w:rsid w:val="004F6AD4"/>
    <w:rsid w:val="004F7003"/>
    <w:rsid w:val="005022E9"/>
    <w:rsid w:val="00502DB6"/>
    <w:rsid w:val="005030F7"/>
    <w:rsid w:val="00503B17"/>
    <w:rsid w:val="00505706"/>
    <w:rsid w:val="005111C9"/>
    <w:rsid w:val="0051234E"/>
    <w:rsid w:val="00514059"/>
    <w:rsid w:val="00515DA4"/>
    <w:rsid w:val="0051793D"/>
    <w:rsid w:val="00520695"/>
    <w:rsid w:val="00522296"/>
    <w:rsid w:val="00522D5E"/>
    <w:rsid w:val="00526457"/>
    <w:rsid w:val="00526D98"/>
    <w:rsid w:val="00527C40"/>
    <w:rsid w:val="00527DF8"/>
    <w:rsid w:val="00531C28"/>
    <w:rsid w:val="00532520"/>
    <w:rsid w:val="00534901"/>
    <w:rsid w:val="00534C47"/>
    <w:rsid w:val="00540787"/>
    <w:rsid w:val="00542C40"/>
    <w:rsid w:val="00550110"/>
    <w:rsid w:val="00550807"/>
    <w:rsid w:val="005517EC"/>
    <w:rsid w:val="00555412"/>
    <w:rsid w:val="00555D87"/>
    <w:rsid w:val="00557133"/>
    <w:rsid w:val="00557443"/>
    <w:rsid w:val="00557493"/>
    <w:rsid w:val="00560A6B"/>
    <w:rsid w:val="00561B50"/>
    <w:rsid w:val="005624A4"/>
    <w:rsid w:val="00562502"/>
    <w:rsid w:val="00564482"/>
    <w:rsid w:val="005668D6"/>
    <w:rsid w:val="00572E9D"/>
    <w:rsid w:val="005734CA"/>
    <w:rsid w:val="00573BB4"/>
    <w:rsid w:val="00574995"/>
    <w:rsid w:val="00576150"/>
    <w:rsid w:val="005769CE"/>
    <w:rsid w:val="005779AF"/>
    <w:rsid w:val="005816B3"/>
    <w:rsid w:val="00582D41"/>
    <w:rsid w:val="0058347B"/>
    <w:rsid w:val="005834F6"/>
    <w:rsid w:val="00585F47"/>
    <w:rsid w:val="00586BBD"/>
    <w:rsid w:val="00586D9C"/>
    <w:rsid w:val="00590B00"/>
    <w:rsid w:val="00590C9B"/>
    <w:rsid w:val="00592624"/>
    <w:rsid w:val="00594F93"/>
    <w:rsid w:val="00595300"/>
    <w:rsid w:val="005957F8"/>
    <w:rsid w:val="005A15A2"/>
    <w:rsid w:val="005A2B14"/>
    <w:rsid w:val="005A4858"/>
    <w:rsid w:val="005A4D5C"/>
    <w:rsid w:val="005A5BD0"/>
    <w:rsid w:val="005A79E9"/>
    <w:rsid w:val="005B0EE9"/>
    <w:rsid w:val="005B16DC"/>
    <w:rsid w:val="005B1989"/>
    <w:rsid w:val="005B4102"/>
    <w:rsid w:val="005B5153"/>
    <w:rsid w:val="005B6215"/>
    <w:rsid w:val="005B7E6D"/>
    <w:rsid w:val="005C1454"/>
    <w:rsid w:val="005C1DB9"/>
    <w:rsid w:val="005C339A"/>
    <w:rsid w:val="005C3404"/>
    <w:rsid w:val="005C5B75"/>
    <w:rsid w:val="005C6A49"/>
    <w:rsid w:val="005D07E2"/>
    <w:rsid w:val="005D0F07"/>
    <w:rsid w:val="005D0F7E"/>
    <w:rsid w:val="005D1250"/>
    <w:rsid w:val="005D2E6B"/>
    <w:rsid w:val="005D5483"/>
    <w:rsid w:val="005D5ABB"/>
    <w:rsid w:val="005D7F0B"/>
    <w:rsid w:val="005E090A"/>
    <w:rsid w:val="005E5483"/>
    <w:rsid w:val="005E570A"/>
    <w:rsid w:val="005E67D1"/>
    <w:rsid w:val="005F018F"/>
    <w:rsid w:val="005F220A"/>
    <w:rsid w:val="005F2B17"/>
    <w:rsid w:val="005F3520"/>
    <w:rsid w:val="005F6947"/>
    <w:rsid w:val="005F6EFA"/>
    <w:rsid w:val="005F7513"/>
    <w:rsid w:val="005F7AC6"/>
    <w:rsid w:val="00601CB8"/>
    <w:rsid w:val="0060421E"/>
    <w:rsid w:val="0060498B"/>
    <w:rsid w:val="0060559A"/>
    <w:rsid w:val="00606400"/>
    <w:rsid w:val="006075E6"/>
    <w:rsid w:val="00607A0F"/>
    <w:rsid w:val="006117A7"/>
    <w:rsid w:val="00611D42"/>
    <w:rsid w:val="0061350A"/>
    <w:rsid w:val="0061422B"/>
    <w:rsid w:val="00615842"/>
    <w:rsid w:val="00617C0C"/>
    <w:rsid w:val="00620172"/>
    <w:rsid w:val="006201FD"/>
    <w:rsid w:val="006204CF"/>
    <w:rsid w:val="006252E4"/>
    <w:rsid w:val="00625F9B"/>
    <w:rsid w:val="00626C90"/>
    <w:rsid w:val="00630BB9"/>
    <w:rsid w:val="00631383"/>
    <w:rsid w:val="006341AD"/>
    <w:rsid w:val="006341CB"/>
    <w:rsid w:val="00637532"/>
    <w:rsid w:val="00637BE2"/>
    <w:rsid w:val="00640834"/>
    <w:rsid w:val="00640FA2"/>
    <w:rsid w:val="0064131B"/>
    <w:rsid w:val="00641408"/>
    <w:rsid w:val="00642C92"/>
    <w:rsid w:val="006437F9"/>
    <w:rsid w:val="00644211"/>
    <w:rsid w:val="00644778"/>
    <w:rsid w:val="00644A47"/>
    <w:rsid w:val="00644F6B"/>
    <w:rsid w:val="006455ED"/>
    <w:rsid w:val="0064652F"/>
    <w:rsid w:val="006505F2"/>
    <w:rsid w:val="006525A0"/>
    <w:rsid w:val="00653185"/>
    <w:rsid w:val="00653D2E"/>
    <w:rsid w:val="00654711"/>
    <w:rsid w:val="00654732"/>
    <w:rsid w:val="00654C4E"/>
    <w:rsid w:val="00655D39"/>
    <w:rsid w:val="006575C7"/>
    <w:rsid w:val="00657B25"/>
    <w:rsid w:val="00660298"/>
    <w:rsid w:val="00661047"/>
    <w:rsid w:val="0066161B"/>
    <w:rsid w:val="006625E2"/>
    <w:rsid w:val="00663D73"/>
    <w:rsid w:val="00664C5B"/>
    <w:rsid w:val="0066694D"/>
    <w:rsid w:val="00670FB6"/>
    <w:rsid w:val="0067252A"/>
    <w:rsid w:val="00674C03"/>
    <w:rsid w:val="0068049F"/>
    <w:rsid w:val="00682CFF"/>
    <w:rsid w:val="00682FFC"/>
    <w:rsid w:val="00683C7B"/>
    <w:rsid w:val="00684373"/>
    <w:rsid w:val="00684F12"/>
    <w:rsid w:val="00685E4A"/>
    <w:rsid w:val="00691FBE"/>
    <w:rsid w:val="00693909"/>
    <w:rsid w:val="00694357"/>
    <w:rsid w:val="00694689"/>
    <w:rsid w:val="00694E1D"/>
    <w:rsid w:val="0069507B"/>
    <w:rsid w:val="00695642"/>
    <w:rsid w:val="00696B96"/>
    <w:rsid w:val="00696E8E"/>
    <w:rsid w:val="00697451"/>
    <w:rsid w:val="00697A23"/>
    <w:rsid w:val="006A2819"/>
    <w:rsid w:val="006A3BC0"/>
    <w:rsid w:val="006A5465"/>
    <w:rsid w:val="006A6235"/>
    <w:rsid w:val="006A6ECA"/>
    <w:rsid w:val="006A7EE5"/>
    <w:rsid w:val="006B0350"/>
    <w:rsid w:val="006B0617"/>
    <w:rsid w:val="006B169D"/>
    <w:rsid w:val="006B21E1"/>
    <w:rsid w:val="006B2DE2"/>
    <w:rsid w:val="006B322E"/>
    <w:rsid w:val="006B741F"/>
    <w:rsid w:val="006C12F7"/>
    <w:rsid w:val="006C1E96"/>
    <w:rsid w:val="006C2B41"/>
    <w:rsid w:val="006C31EB"/>
    <w:rsid w:val="006C421D"/>
    <w:rsid w:val="006C45C9"/>
    <w:rsid w:val="006C793B"/>
    <w:rsid w:val="006C7EDD"/>
    <w:rsid w:val="006D0DF5"/>
    <w:rsid w:val="006D144F"/>
    <w:rsid w:val="006E1866"/>
    <w:rsid w:val="006E1890"/>
    <w:rsid w:val="006E3BB4"/>
    <w:rsid w:val="006E4E3C"/>
    <w:rsid w:val="006F0087"/>
    <w:rsid w:val="006F01D4"/>
    <w:rsid w:val="006F362E"/>
    <w:rsid w:val="006F3C20"/>
    <w:rsid w:val="006F456A"/>
    <w:rsid w:val="006F5095"/>
    <w:rsid w:val="006F616D"/>
    <w:rsid w:val="006F64EB"/>
    <w:rsid w:val="006F749D"/>
    <w:rsid w:val="00702FC3"/>
    <w:rsid w:val="007058E8"/>
    <w:rsid w:val="00711987"/>
    <w:rsid w:val="0071312B"/>
    <w:rsid w:val="007145CC"/>
    <w:rsid w:val="00715B26"/>
    <w:rsid w:val="0071664F"/>
    <w:rsid w:val="00717427"/>
    <w:rsid w:val="0072047A"/>
    <w:rsid w:val="00720571"/>
    <w:rsid w:val="007219B0"/>
    <w:rsid w:val="007219C4"/>
    <w:rsid w:val="00722974"/>
    <w:rsid w:val="0072326A"/>
    <w:rsid w:val="00724718"/>
    <w:rsid w:val="00724D19"/>
    <w:rsid w:val="007253A4"/>
    <w:rsid w:val="00725681"/>
    <w:rsid w:val="00730132"/>
    <w:rsid w:val="00732D28"/>
    <w:rsid w:val="007375F1"/>
    <w:rsid w:val="00740DA0"/>
    <w:rsid w:val="00741125"/>
    <w:rsid w:val="007421F7"/>
    <w:rsid w:val="00745EF6"/>
    <w:rsid w:val="00746E27"/>
    <w:rsid w:val="00747B6A"/>
    <w:rsid w:val="00747E9A"/>
    <w:rsid w:val="007500F9"/>
    <w:rsid w:val="00754C61"/>
    <w:rsid w:val="00754CB4"/>
    <w:rsid w:val="00757190"/>
    <w:rsid w:val="007621A8"/>
    <w:rsid w:val="007631D8"/>
    <w:rsid w:val="00763A21"/>
    <w:rsid w:val="00763ACC"/>
    <w:rsid w:val="007651F9"/>
    <w:rsid w:val="00767700"/>
    <w:rsid w:val="0077226B"/>
    <w:rsid w:val="00772ABE"/>
    <w:rsid w:val="00772CD0"/>
    <w:rsid w:val="007730DA"/>
    <w:rsid w:val="0077357C"/>
    <w:rsid w:val="00774093"/>
    <w:rsid w:val="007741E9"/>
    <w:rsid w:val="007746FF"/>
    <w:rsid w:val="0077580D"/>
    <w:rsid w:val="007802D1"/>
    <w:rsid w:val="00781354"/>
    <w:rsid w:val="007822BD"/>
    <w:rsid w:val="00782C62"/>
    <w:rsid w:val="0078528F"/>
    <w:rsid w:val="00786024"/>
    <w:rsid w:val="00786512"/>
    <w:rsid w:val="0078671F"/>
    <w:rsid w:val="00787291"/>
    <w:rsid w:val="00787E53"/>
    <w:rsid w:val="00790DC2"/>
    <w:rsid w:val="007911E5"/>
    <w:rsid w:val="00791FF3"/>
    <w:rsid w:val="007957E4"/>
    <w:rsid w:val="00796754"/>
    <w:rsid w:val="00796EAD"/>
    <w:rsid w:val="0079768C"/>
    <w:rsid w:val="007A0056"/>
    <w:rsid w:val="007A0328"/>
    <w:rsid w:val="007A1356"/>
    <w:rsid w:val="007A1656"/>
    <w:rsid w:val="007A3A98"/>
    <w:rsid w:val="007A474F"/>
    <w:rsid w:val="007A4B96"/>
    <w:rsid w:val="007A4C9E"/>
    <w:rsid w:val="007A74CE"/>
    <w:rsid w:val="007A7873"/>
    <w:rsid w:val="007A7A58"/>
    <w:rsid w:val="007B1273"/>
    <w:rsid w:val="007B1F64"/>
    <w:rsid w:val="007B4EB3"/>
    <w:rsid w:val="007B6D2F"/>
    <w:rsid w:val="007C001F"/>
    <w:rsid w:val="007C38CA"/>
    <w:rsid w:val="007C5087"/>
    <w:rsid w:val="007C6CF4"/>
    <w:rsid w:val="007C72E0"/>
    <w:rsid w:val="007C7F65"/>
    <w:rsid w:val="007D07A5"/>
    <w:rsid w:val="007D333E"/>
    <w:rsid w:val="007D70BB"/>
    <w:rsid w:val="007D71F0"/>
    <w:rsid w:val="007E0FD5"/>
    <w:rsid w:val="007E603C"/>
    <w:rsid w:val="007F1C01"/>
    <w:rsid w:val="007F5083"/>
    <w:rsid w:val="007F584F"/>
    <w:rsid w:val="007F7E0E"/>
    <w:rsid w:val="008043EF"/>
    <w:rsid w:val="0080753A"/>
    <w:rsid w:val="00811101"/>
    <w:rsid w:val="00811970"/>
    <w:rsid w:val="00813866"/>
    <w:rsid w:val="008148A0"/>
    <w:rsid w:val="0081763B"/>
    <w:rsid w:val="00820C04"/>
    <w:rsid w:val="00822DBB"/>
    <w:rsid w:val="0083046C"/>
    <w:rsid w:val="00830E3B"/>
    <w:rsid w:val="008333B6"/>
    <w:rsid w:val="00835A72"/>
    <w:rsid w:val="00837B18"/>
    <w:rsid w:val="008426E0"/>
    <w:rsid w:val="00844673"/>
    <w:rsid w:val="00847D46"/>
    <w:rsid w:val="00853BF2"/>
    <w:rsid w:val="00853E44"/>
    <w:rsid w:val="00854EC3"/>
    <w:rsid w:val="0085559C"/>
    <w:rsid w:val="00864E14"/>
    <w:rsid w:val="00864FBA"/>
    <w:rsid w:val="0086535B"/>
    <w:rsid w:val="00867D1D"/>
    <w:rsid w:val="0087198F"/>
    <w:rsid w:val="00872DCB"/>
    <w:rsid w:val="00872F8D"/>
    <w:rsid w:val="00873702"/>
    <w:rsid w:val="00874352"/>
    <w:rsid w:val="008759F1"/>
    <w:rsid w:val="0088240C"/>
    <w:rsid w:val="008827F2"/>
    <w:rsid w:val="008860F8"/>
    <w:rsid w:val="0088685E"/>
    <w:rsid w:val="00887435"/>
    <w:rsid w:val="00887A7A"/>
    <w:rsid w:val="00890B5F"/>
    <w:rsid w:val="00890D85"/>
    <w:rsid w:val="008915A1"/>
    <w:rsid w:val="00892145"/>
    <w:rsid w:val="00894924"/>
    <w:rsid w:val="0089536E"/>
    <w:rsid w:val="008977AE"/>
    <w:rsid w:val="00897EA1"/>
    <w:rsid w:val="008A17D7"/>
    <w:rsid w:val="008A32D1"/>
    <w:rsid w:val="008A37D9"/>
    <w:rsid w:val="008A3D39"/>
    <w:rsid w:val="008B1D26"/>
    <w:rsid w:val="008B3233"/>
    <w:rsid w:val="008B3709"/>
    <w:rsid w:val="008B3EC6"/>
    <w:rsid w:val="008B528D"/>
    <w:rsid w:val="008B52DF"/>
    <w:rsid w:val="008B5F67"/>
    <w:rsid w:val="008B666F"/>
    <w:rsid w:val="008B7CE7"/>
    <w:rsid w:val="008B7DDD"/>
    <w:rsid w:val="008C030E"/>
    <w:rsid w:val="008C056B"/>
    <w:rsid w:val="008C0D38"/>
    <w:rsid w:val="008C3794"/>
    <w:rsid w:val="008C4460"/>
    <w:rsid w:val="008C4874"/>
    <w:rsid w:val="008C5DB4"/>
    <w:rsid w:val="008C614E"/>
    <w:rsid w:val="008D0457"/>
    <w:rsid w:val="008D2A4A"/>
    <w:rsid w:val="008D2F66"/>
    <w:rsid w:val="008D6E47"/>
    <w:rsid w:val="008D7120"/>
    <w:rsid w:val="008D72BC"/>
    <w:rsid w:val="008D79C5"/>
    <w:rsid w:val="008E14DB"/>
    <w:rsid w:val="008E3E89"/>
    <w:rsid w:val="008F19AC"/>
    <w:rsid w:val="008F1E6C"/>
    <w:rsid w:val="008F28B1"/>
    <w:rsid w:val="008F2EC7"/>
    <w:rsid w:val="008F4F02"/>
    <w:rsid w:val="00900658"/>
    <w:rsid w:val="00900A5C"/>
    <w:rsid w:val="00900FDB"/>
    <w:rsid w:val="009017D9"/>
    <w:rsid w:val="00901B50"/>
    <w:rsid w:val="0090252F"/>
    <w:rsid w:val="00902666"/>
    <w:rsid w:val="0090380C"/>
    <w:rsid w:val="00904AC6"/>
    <w:rsid w:val="00904D5F"/>
    <w:rsid w:val="0090526A"/>
    <w:rsid w:val="009058BD"/>
    <w:rsid w:val="00906746"/>
    <w:rsid w:val="0090732C"/>
    <w:rsid w:val="00907759"/>
    <w:rsid w:val="009104C9"/>
    <w:rsid w:val="0091062C"/>
    <w:rsid w:val="009113C7"/>
    <w:rsid w:val="0091169A"/>
    <w:rsid w:val="00911825"/>
    <w:rsid w:val="009126AF"/>
    <w:rsid w:val="00912F0D"/>
    <w:rsid w:val="00914994"/>
    <w:rsid w:val="00914B01"/>
    <w:rsid w:val="0091540A"/>
    <w:rsid w:val="009156AA"/>
    <w:rsid w:val="00915CE2"/>
    <w:rsid w:val="00917E88"/>
    <w:rsid w:val="009213D1"/>
    <w:rsid w:val="00922AB4"/>
    <w:rsid w:val="00922FE6"/>
    <w:rsid w:val="00924649"/>
    <w:rsid w:val="00924CFC"/>
    <w:rsid w:val="009254ED"/>
    <w:rsid w:val="00926344"/>
    <w:rsid w:val="00931353"/>
    <w:rsid w:val="00931C98"/>
    <w:rsid w:val="00933127"/>
    <w:rsid w:val="0094043F"/>
    <w:rsid w:val="0094365E"/>
    <w:rsid w:val="00943A91"/>
    <w:rsid w:val="00944C7A"/>
    <w:rsid w:val="00951187"/>
    <w:rsid w:val="0095283F"/>
    <w:rsid w:val="00956679"/>
    <w:rsid w:val="009577AF"/>
    <w:rsid w:val="009618D2"/>
    <w:rsid w:val="0096272A"/>
    <w:rsid w:val="0096298C"/>
    <w:rsid w:val="00963EFB"/>
    <w:rsid w:val="009653B6"/>
    <w:rsid w:val="0096705D"/>
    <w:rsid w:val="00967515"/>
    <w:rsid w:val="00970159"/>
    <w:rsid w:val="00970924"/>
    <w:rsid w:val="009721EC"/>
    <w:rsid w:val="00972843"/>
    <w:rsid w:val="00973168"/>
    <w:rsid w:val="009745B3"/>
    <w:rsid w:val="00977AB3"/>
    <w:rsid w:val="009844AB"/>
    <w:rsid w:val="00984B3D"/>
    <w:rsid w:val="009855C5"/>
    <w:rsid w:val="00985B23"/>
    <w:rsid w:val="009866EE"/>
    <w:rsid w:val="009904B7"/>
    <w:rsid w:val="009904C4"/>
    <w:rsid w:val="009945E5"/>
    <w:rsid w:val="00994970"/>
    <w:rsid w:val="00996E6A"/>
    <w:rsid w:val="009A2763"/>
    <w:rsid w:val="009A2BFB"/>
    <w:rsid w:val="009A2C88"/>
    <w:rsid w:val="009A3DDC"/>
    <w:rsid w:val="009A48B6"/>
    <w:rsid w:val="009B2B22"/>
    <w:rsid w:val="009B380C"/>
    <w:rsid w:val="009B3ACC"/>
    <w:rsid w:val="009B3BDD"/>
    <w:rsid w:val="009B4642"/>
    <w:rsid w:val="009B5440"/>
    <w:rsid w:val="009B5914"/>
    <w:rsid w:val="009B5E49"/>
    <w:rsid w:val="009B726D"/>
    <w:rsid w:val="009B72CD"/>
    <w:rsid w:val="009C0004"/>
    <w:rsid w:val="009C2FD7"/>
    <w:rsid w:val="009C4124"/>
    <w:rsid w:val="009C48F1"/>
    <w:rsid w:val="009C5E57"/>
    <w:rsid w:val="009C60F3"/>
    <w:rsid w:val="009C6467"/>
    <w:rsid w:val="009C6AF3"/>
    <w:rsid w:val="009C7A8E"/>
    <w:rsid w:val="009C7EAE"/>
    <w:rsid w:val="009D0582"/>
    <w:rsid w:val="009D0B01"/>
    <w:rsid w:val="009D1E94"/>
    <w:rsid w:val="009D242A"/>
    <w:rsid w:val="009D2649"/>
    <w:rsid w:val="009D2770"/>
    <w:rsid w:val="009D4043"/>
    <w:rsid w:val="009D63B6"/>
    <w:rsid w:val="009D6630"/>
    <w:rsid w:val="009E0A5C"/>
    <w:rsid w:val="009E2CF7"/>
    <w:rsid w:val="009E3373"/>
    <w:rsid w:val="009E553B"/>
    <w:rsid w:val="009E7B8B"/>
    <w:rsid w:val="009F054F"/>
    <w:rsid w:val="009F252D"/>
    <w:rsid w:val="009F2750"/>
    <w:rsid w:val="009F302B"/>
    <w:rsid w:val="009F371E"/>
    <w:rsid w:val="009F6BA0"/>
    <w:rsid w:val="00A020BA"/>
    <w:rsid w:val="00A03C0F"/>
    <w:rsid w:val="00A04A03"/>
    <w:rsid w:val="00A04BF8"/>
    <w:rsid w:val="00A05782"/>
    <w:rsid w:val="00A10930"/>
    <w:rsid w:val="00A10FAB"/>
    <w:rsid w:val="00A13153"/>
    <w:rsid w:val="00A14414"/>
    <w:rsid w:val="00A14D6A"/>
    <w:rsid w:val="00A1580A"/>
    <w:rsid w:val="00A16D21"/>
    <w:rsid w:val="00A16E93"/>
    <w:rsid w:val="00A20594"/>
    <w:rsid w:val="00A2099D"/>
    <w:rsid w:val="00A20ABF"/>
    <w:rsid w:val="00A21EBD"/>
    <w:rsid w:val="00A23FE7"/>
    <w:rsid w:val="00A26B06"/>
    <w:rsid w:val="00A344C3"/>
    <w:rsid w:val="00A350E1"/>
    <w:rsid w:val="00A40A07"/>
    <w:rsid w:val="00A40C3B"/>
    <w:rsid w:val="00A418A4"/>
    <w:rsid w:val="00A41C26"/>
    <w:rsid w:val="00A42013"/>
    <w:rsid w:val="00A4252A"/>
    <w:rsid w:val="00A42B5B"/>
    <w:rsid w:val="00A462C2"/>
    <w:rsid w:val="00A4712E"/>
    <w:rsid w:val="00A520F7"/>
    <w:rsid w:val="00A54652"/>
    <w:rsid w:val="00A567F5"/>
    <w:rsid w:val="00A57D39"/>
    <w:rsid w:val="00A600A2"/>
    <w:rsid w:val="00A64AC7"/>
    <w:rsid w:val="00A65C86"/>
    <w:rsid w:val="00A666ED"/>
    <w:rsid w:val="00A73E82"/>
    <w:rsid w:val="00A75D34"/>
    <w:rsid w:val="00A76B57"/>
    <w:rsid w:val="00A822C7"/>
    <w:rsid w:val="00A83AE1"/>
    <w:rsid w:val="00A84192"/>
    <w:rsid w:val="00A8419F"/>
    <w:rsid w:val="00A86AA0"/>
    <w:rsid w:val="00A903E5"/>
    <w:rsid w:val="00A90500"/>
    <w:rsid w:val="00A90AEC"/>
    <w:rsid w:val="00A91674"/>
    <w:rsid w:val="00A91B28"/>
    <w:rsid w:val="00A91B4F"/>
    <w:rsid w:val="00A93634"/>
    <w:rsid w:val="00A9407A"/>
    <w:rsid w:val="00A97DA8"/>
    <w:rsid w:val="00AA0171"/>
    <w:rsid w:val="00AA641C"/>
    <w:rsid w:val="00AA6E84"/>
    <w:rsid w:val="00AB005D"/>
    <w:rsid w:val="00AB0C60"/>
    <w:rsid w:val="00AB18DA"/>
    <w:rsid w:val="00AB5ACE"/>
    <w:rsid w:val="00AB5DD5"/>
    <w:rsid w:val="00AB7636"/>
    <w:rsid w:val="00AC1581"/>
    <w:rsid w:val="00AC2633"/>
    <w:rsid w:val="00AC4DAF"/>
    <w:rsid w:val="00AC6861"/>
    <w:rsid w:val="00AC7B21"/>
    <w:rsid w:val="00AD19DE"/>
    <w:rsid w:val="00AD29E2"/>
    <w:rsid w:val="00AD3F00"/>
    <w:rsid w:val="00AD4981"/>
    <w:rsid w:val="00AD5752"/>
    <w:rsid w:val="00AD70BF"/>
    <w:rsid w:val="00AE06A4"/>
    <w:rsid w:val="00AE08BA"/>
    <w:rsid w:val="00AE2D90"/>
    <w:rsid w:val="00AF0A33"/>
    <w:rsid w:val="00AF3F8D"/>
    <w:rsid w:val="00AF6D70"/>
    <w:rsid w:val="00AF72C2"/>
    <w:rsid w:val="00AF798C"/>
    <w:rsid w:val="00B01AD2"/>
    <w:rsid w:val="00B03004"/>
    <w:rsid w:val="00B03208"/>
    <w:rsid w:val="00B03FB7"/>
    <w:rsid w:val="00B0498B"/>
    <w:rsid w:val="00B07656"/>
    <w:rsid w:val="00B10F17"/>
    <w:rsid w:val="00B110A3"/>
    <w:rsid w:val="00B14D75"/>
    <w:rsid w:val="00B15073"/>
    <w:rsid w:val="00B161AB"/>
    <w:rsid w:val="00B179F2"/>
    <w:rsid w:val="00B2142B"/>
    <w:rsid w:val="00B229FF"/>
    <w:rsid w:val="00B23DE9"/>
    <w:rsid w:val="00B2436B"/>
    <w:rsid w:val="00B247CF"/>
    <w:rsid w:val="00B24B5F"/>
    <w:rsid w:val="00B24EA6"/>
    <w:rsid w:val="00B2750F"/>
    <w:rsid w:val="00B27BEA"/>
    <w:rsid w:val="00B30A1B"/>
    <w:rsid w:val="00B31304"/>
    <w:rsid w:val="00B32468"/>
    <w:rsid w:val="00B328AF"/>
    <w:rsid w:val="00B32B6B"/>
    <w:rsid w:val="00B34ED1"/>
    <w:rsid w:val="00B3598A"/>
    <w:rsid w:val="00B4018B"/>
    <w:rsid w:val="00B4096F"/>
    <w:rsid w:val="00B40FC8"/>
    <w:rsid w:val="00B4440B"/>
    <w:rsid w:val="00B450B6"/>
    <w:rsid w:val="00B459E8"/>
    <w:rsid w:val="00B45F72"/>
    <w:rsid w:val="00B47463"/>
    <w:rsid w:val="00B51572"/>
    <w:rsid w:val="00B51AAA"/>
    <w:rsid w:val="00B528E7"/>
    <w:rsid w:val="00B5431A"/>
    <w:rsid w:val="00B551FF"/>
    <w:rsid w:val="00B56D45"/>
    <w:rsid w:val="00B620D2"/>
    <w:rsid w:val="00B630DE"/>
    <w:rsid w:val="00B6447F"/>
    <w:rsid w:val="00B65100"/>
    <w:rsid w:val="00B67718"/>
    <w:rsid w:val="00B73ECC"/>
    <w:rsid w:val="00B7518A"/>
    <w:rsid w:val="00B7715F"/>
    <w:rsid w:val="00B77643"/>
    <w:rsid w:val="00B77B9F"/>
    <w:rsid w:val="00B80CEC"/>
    <w:rsid w:val="00B80DF9"/>
    <w:rsid w:val="00B811D8"/>
    <w:rsid w:val="00B813F1"/>
    <w:rsid w:val="00B82B35"/>
    <w:rsid w:val="00B83304"/>
    <w:rsid w:val="00B835B8"/>
    <w:rsid w:val="00B837E1"/>
    <w:rsid w:val="00B85C41"/>
    <w:rsid w:val="00B92545"/>
    <w:rsid w:val="00B9255D"/>
    <w:rsid w:val="00B95449"/>
    <w:rsid w:val="00B9596D"/>
    <w:rsid w:val="00B96F2D"/>
    <w:rsid w:val="00B972C8"/>
    <w:rsid w:val="00B97521"/>
    <w:rsid w:val="00BA188E"/>
    <w:rsid w:val="00BA19DC"/>
    <w:rsid w:val="00BA21CB"/>
    <w:rsid w:val="00BA2498"/>
    <w:rsid w:val="00BA27FD"/>
    <w:rsid w:val="00BA34A7"/>
    <w:rsid w:val="00BA64E3"/>
    <w:rsid w:val="00BA6CC3"/>
    <w:rsid w:val="00BB03E2"/>
    <w:rsid w:val="00BB0566"/>
    <w:rsid w:val="00BB05BA"/>
    <w:rsid w:val="00BB4A1C"/>
    <w:rsid w:val="00BB5FF7"/>
    <w:rsid w:val="00BC0103"/>
    <w:rsid w:val="00BC113F"/>
    <w:rsid w:val="00BC14C5"/>
    <w:rsid w:val="00BC20E4"/>
    <w:rsid w:val="00BC2665"/>
    <w:rsid w:val="00BC4A9A"/>
    <w:rsid w:val="00BC4FD5"/>
    <w:rsid w:val="00BC53EF"/>
    <w:rsid w:val="00BC7B3D"/>
    <w:rsid w:val="00BD0B2D"/>
    <w:rsid w:val="00BD1D0B"/>
    <w:rsid w:val="00BD2A48"/>
    <w:rsid w:val="00BD69BE"/>
    <w:rsid w:val="00BE01EF"/>
    <w:rsid w:val="00BE1432"/>
    <w:rsid w:val="00BE77C3"/>
    <w:rsid w:val="00BE7972"/>
    <w:rsid w:val="00BE79FF"/>
    <w:rsid w:val="00BE7A83"/>
    <w:rsid w:val="00BF07D0"/>
    <w:rsid w:val="00BF0B49"/>
    <w:rsid w:val="00BF1D44"/>
    <w:rsid w:val="00BF390A"/>
    <w:rsid w:val="00BF4526"/>
    <w:rsid w:val="00BF58A4"/>
    <w:rsid w:val="00BF658B"/>
    <w:rsid w:val="00C00B57"/>
    <w:rsid w:val="00C01EC1"/>
    <w:rsid w:val="00C02628"/>
    <w:rsid w:val="00C02ABE"/>
    <w:rsid w:val="00C0380C"/>
    <w:rsid w:val="00C051B0"/>
    <w:rsid w:val="00C05697"/>
    <w:rsid w:val="00C06914"/>
    <w:rsid w:val="00C06CD3"/>
    <w:rsid w:val="00C0733C"/>
    <w:rsid w:val="00C07C1E"/>
    <w:rsid w:val="00C11E76"/>
    <w:rsid w:val="00C12161"/>
    <w:rsid w:val="00C142BD"/>
    <w:rsid w:val="00C1430C"/>
    <w:rsid w:val="00C143E4"/>
    <w:rsid w:val="00C15A3A"/>
    <w:rsid w:val="00C16549"/>
    <w:rsid w:val="00C17FA5"/>
    <w:rsid w:val="00C23ABD"/>
    <w:rsid w:val="00C25A0D"/>
    <w:rsid w:val="00C30C51"/>
    <w:rsid w:val="00C33151"/>
    <w:rsid w:val="00C33C70"/>
    <w:rsid w:val="00C33DCA"/>
    <w:rsid w:val="00C376A4"/>
    <w:rsid w:val="00C37928"/>
    <w:rsid w:val="00C41140"/>
    <w:rsid w:val="00C42711"/>
    <w:rsid w:val="00C42DD5"/>
    <w:rsid w:val="00C44839"/>
    <w:rsid w:val="00C44C95"/>
    <w:rsid w:val="00C45E2D"/>
    <w:rsid w:val="00C47F23"/>
    <w:rsid w:val="00C50083"/>
    <w:rsid w:val="00C52F62"/>
    <w:rsid w:val="00C5589A"/>
    <w:rsid w:val="00C56FB2"/>
    <w:rsid w:val="00C571BD"/>
    <w:rsid w:val="00C57793"/>
    <w:rsid w:val="00C60563"/>
    <w:rsid w:val="00C609FA"/>
    <w:rsid w:val="00C60B81"/>
    <w:rsid w:val="00C62761"/>
    <w:rsid w:val="00C65922"/>
    <w:rsid w:val="00C65E81"/>
    <w:rsid w:val="00C66818"/>
    <w:rsid w:val="00C66B26"/>
    <w:rsid w:val="00C67431"/>
    <w:rsid w:val="00C705D1"/>
    <w:rsid w:val="00C70F4A"/>
    <w:rsid w:val="00C71AAC"/>
    <w:rsid w:val="00C72179"/>
    <w:rsid w:val="00C72C0C"/>
    <w:rsid w:val="00C731CB"/>
    <w:rsid w:val="00C76F6B"/>
    <w:rsid w:val="00C81A46"/>
    <w:rsid w:val="00C85E13"/>
    <w:rsid w:val="00C90860"/>
    <w:rsid w:val="00C924CA"/>
    <w:rsid w:val="00C93054"/>
    <w:rsid w:val="00C94B56"/>
    <w:rsid w:val="00C94D5C"/>
    <w:rsid w:val="00CA1E86"/>
    <w:rsid w:val="00CA202D"/>
    <w:rsid w:val="00CA362B"/>
    <w:rsid w:val="00CA4BFB"/>
    <w:rsid w:val="00CA57E2"/>
    <w:rsid w:val="00CB09C1"/>
    <w:rsid w:val="00CB0F01"/>
    <w:rsid w:val="00CB452E"/>
    <w:rsid w:val="00CB52A1"/>
    <w:rsid w:val="00CB63BF"/>
    <w:rsid w:val="00CB6D34"/>
    <w:rsid w:val="00CB7A17"/>
    <w:rsid w:val="00CC00B8"/>
    <w:rsid w:val="00CC18EA"/>
    <w:rsid w:val="00CC2913"/>
    <w:rsid w:val="00CC30B3"/>
    <w:rsid w:val="00CC37AE"/>
    <w:rsid w:val="00CC40FC"/>
    <w:rsid w:val="00CC5F49"/>
    <w:rsid w:val="00CD23EB"/>
    <w:rsid w:val="00CD284E"/>
    <w:rsid w:val="00CD35F6"/>
    <w:rsid w:val="00CD3621"/>
    <w:rsid w:val="00CD5F11"/>
    <w:rsid w:val="00CD717C"/>
    <w:rsid w:val="00CD7652"/>
    <w:rsid w:val="00CD7C51"/>
    <w:rsid w:val="00CE184C"/>
    <w:rsid w:val="00CE27F6"/>
    <w:rsid w:val="00CE4FE5"/>
    <w:rsid w:val="00CE732C"/>
    <w:rsid w:val="00CF0A12"/>
    <w:rsid w:val="00CF243A"/>
    <w:rsid w:val="00CF3DB7"/>
    <w:rsid w:val="00CF6165"/>
    <w:rsid w:val="00D014C1"/>
    <w:rsid w:val="00D016D0"/>
    <w:rsid w:val="00D01C1D"/>
    <w:rsid w:val="00D02C21"/>
    <w:rsid w:val="00D03B7E"/>
    <w:rsid w:val="00D04A69"/>
    <w:rsid w:val="00D0540D"/>
    <w:rsid w:val="00D076E4"/>
    <w:rsid w:val="00D1049F"/>
    <w:rsid w:val="00D104DC"/>
    <w:rsid w:val="00D14677"/>
    <w:rsid w:val="00D15A6C"/>
    <w:rsid w:val="00D16848"/>
    <w:rsid w:val="00D2000D"/>
    <w:rsid w:val="00D202D4"/>
    <w:rsid w:val="00D2042F"/>
    <w:rsid w:val="00D2199A"/>
    <w:rsid w:val="00D22303"/>
    <w:rsid w:val="00D2595D"/>
    <w:rsid w:val="00D26AA9"/>
    <w:rsid w:val="00D27375"/>
    <w:rsid w:val="00D31A56"/>
    <w:rsid w:val="00D36800"/>
    <w:rsid w:val="00D36DA9"/>
    <w:rsid w:val="00D376C2"/>
    <w:rsid w:val="00D37F78"/>
    <w:rsid w:val="00D441C2"/>
    <w:rsid w:val="00D45B22"/>
    <w:rsid w:val="00D462E5"/>
    <w:rsid w:val="00D464A9"/>
    <w:rsid w:val="00D469DB"/>
    <w:rsid w:val="00D50139"/>
    <w:rsid w:val="00D508B2"/>
    <w:rsid w:val="00D51DA2"/>
    <w:rsid w:val="00D52736"/>
    <w:rsid w:val="00D52E7D"/>
    <w:rsid w:val="00D548F9"/>
    <w:rsid w:val="00D54945"/>
    <w:rsid w:val="00D54F3B"/>
    <w:rsid w:val="00D56555"/>
    <w:rsid w:val="00D625AB"/>
    <w:rsid w:val="00D64C86"/>
    <w:rsid w:val="00D67940"/>
    <w:rsid w:val="00D73863"/>
    <w:rsid w:val="00D74744"/>
    <w:rsid w:val="00D80DA7"/>
    <w:rsid w:val="00D835EB"/>
    <w:rsid w:val="00D86C75"/>
    <w:rsid w:val="00D87120"/>
    <w:rsid w:val="00D8721A"/>
    <w:rsid w:val="00D8788B"/>
    <w:rsid w:val="00D90128"/>
    <w:rsid w:val="00D90451"/>
    <w:rsid w:val="00D91027"/>
    <w:rsid w:val="00D91AB9"/>
    <w:rsid w:val="00D91B64"/>
    <w:rsid w:val="00D95603"/>
    <w:rsid w:val="00D9670E"/>
    <w:rsid w:val="00DA248A"/>
    <w:rsid w:val="00DA3EA3"/>
    <w:rsid w:val="00DA6D39"/>
    <w:rsid w:val="00DA74F0"/>
    <w:rsid w:val="00DA75CE"/>
    <w:rsid w:val="00DB0462"/>
    <w:rsid w:val="00DB0AE1"/>
    <w:rsid w:val="00DB0BC6"/>
    <w:rsid w:val="00DB1B72"/>
    <w:rsid w:val="00DB309B"/>
    <w:rsid w:val="00DB31CC"/>
    <w:rsid w:val="00DB3F42"/>
    <w:rsid w:val="00DB45A0"/>
    <w:rsid w:val="00DB4751"/>
    <w:rsid w:val="00DB4874"/>
    <w:rsid w:val="00DB6FF3"/>
    <w:rsid w:val="00DC2DB3"/>
    <w:rsid w:val="00DD10AF"/>
    <w:rsid w:val="00DD116E"/>
    <w:rsid w:val="00DD1666"/>
    <w:rsid w:val="00DD1862"/>
    <w:rsid w:val="00DD1DE7"/>
    <w:rsid w:val="00DD24D4"/>
    <w:rsid w:val="00DD3F36"/>
    <w:rsid w:val="00DE1EEE"/>
    <w:rsid w:val="00DE36C2"/>
    <w:rsid w:val="00DE3A0A"/>
    <w:rsid w:val="00DE3AC5"/>
    <w:rsid w:val="00DE4329"/>
    <w:rsid w:val="00DE4B2B"/>
    <w:rsid w:val="00DE4EA1"/>
    <w:rsid w:val="00DE5D8F"/>
    <w:rsid w:val="00DE5FE4"/>
    <w:rsid w:val="00DE6F1D"/>
    <w:rsid w:val="00DE6F86"/>
    <w:rsid w:val="00DE707D"/>
    <w:rsid w:val="00DE7AC1"/>
    <w:rsid w:val="00DF08EA"/>
    <w:rsid w:val="00DF1734"/>
    <w:rsid w:val="00DF1AE7"/>
    <w:rsid w:val="00DF353A"/>
    <w:rsid w:val="00DF3A2F"/>
    <w:rsid w:val="00DF5657"/>
    <w:rsid w:val="00DF5738"/>
    <w:rsid w:val="00DF5DAE"/>
    <w:rsid w:val="00DF61FD"/>
    <w:rsid w:val="00DF65E3"/>
    <w:rsid w:val="00DF7BF0"/>
    <w:rsid w:val="00E00480"/>
    <w:rsid w:val="00E005CA"/>
    <w:rsid w:val="00E0107D"/>
    <w:rsid w:val="00E03C37"/>
    <w:rsid w:val="00E041F5"/>
    <w:rsid w:val="00E047EA"/>
    <w:rsid w:val="00E04BD9"/>
    <w:rsid w:val="00E04C95"/>
    <w:rsid w:val="00E102C6"/>
    <w:rsid w:val="00E10B73"/>
    <w:rsid w:val="00E13A90"/>
    <w:rsid w:val="00E14F98"/>
    <w:rsid w:val="00E16E00"/>
    <w:rsid w:val="00E203C4"/>
    <w:rsid w:val="00E208E1"/>
    <w:rsid w:val="00E24129"/>
    <w:rsid w:val="00E247AD"/>
    <w:rsid w:val="00E24E2D"/>
    <w:rsid w:val="00E252CA"/>
    <w:rsid w:val="00E27BA2"/>
    <w:rsid w:val="00E309D4"/>
    <w:rsid w:val="00E332F7"/>
    <w:rsid w:val="00E35DC7"/>
    <w:rsid w:val="00E37397"/>
    <w:rsid w:val="00E406E6"/>
    <w:rsid w:val="00E427F6"/>
    <w:rsid w:val="00E44B41"/>
    <w:rsid w:val="00E44FE4"/>
    <w:rsid w:val="00E47D00"/>
    <w:rsid w:val="00E50705"/>
    <w:rsid w:val="00E520E9"/>
    <w:rsid w:val="00E52917"/>
    <w:rsid w:val="00E533AA"/>
    <w:rsid w:val="00E560CB"/>
    <w:rsid w:val="00E57CA9"/>
    <w:rsid w:val="00E61AD9"/>
    <w:rsid w:val="00E62EC8"/>
    <w:rsid w:val="00E667C5"/>
    <w:rsid w:val="00E67359"/>
    <w:rsid w:val="00E71772"/>
    <w:rsid w:val="00E71A55"/>
    <w:rsid w:val="00E71FBD"/>
    <w:rsid w:val="00E72848"/>
    <w:rsid w:val="00E72C7E"/>
    <w:rsid w:val="00E73600"/>
    <w:rsid w:val="00E73992"/>
    <w:rsid w:val="00E73E25"/>
    <w:rsid w:val="00E74956"/>
    <w:rsid w:val="00E7587B"/>
    <w:rsid w:val="00E75F1A"/>
    <w:rsid w:val="00E80AC1"/>
    <w:rsid w:val="00E81E0B"/>
    <w:rsid w:val="00E84002"/>
    <w:rsid w:val="00E845ED"/>
    <w:rsid w:val="00E862D7"/>
    <w:rsid w:val="00E872F9"/>
    <w:rsid w:val="00E916A0"/>
    <w:rsid w:val="00E92299"/>
    <w:rsid w:val="00E92EF3"/>
    <w:rsid w:val="00E92F27"/>
    <w:rsid w:val="00E96FEC"/>
    <w:rsid w:val="00EA1020"/>
    <w:rsid w:val="00EA379E"/>
    <w:rsid w:val="00EA70E6"/>
    <w:rsid w:val="00EB02FC"/>
    <w:rsid w:val="00EB5077"/>
    <w:rsid w:val="00EB561D"/>
    <w:rsid w:val="00EB65D5"/>
    <w:rsid w:val="00EC12B8"/>
    <w:rsid w:val="00EC15AD"/>
    <w:rsid w:val="00EC1716"/>
    <w:rsid w:val="00EC2A51"/>
    <w:rsid w:val="00EC3313"/>
    <w:rsid w:val="00EC395E"/>
    <w:rsid w:val="00EC3DD6"/>
    <w:rsid w:val="00EC4ED4"/>
    <w:rsid w:val="00EC4F54"/>
    <w:rsid w:val="00EC52D8"/>
    <w:rsid w:val="00EC59ED"/>
    <w:rsid w:val="00EC6C27"/>
    <w:rsid w:val="00EC6EF7"/>
    <w:rsid w:val="00EC6FCF"/>
    <w:rsid w:val="00EC7C86"/>
    <w:rsid w:val="00ED2B52"/>
    <w:rsid w:val="00ED44C1"/>
    <w:rsid w:val="00ED53D2"/>
    <w:rsid w:val="00ED71D8"/>
    <w:rsid w:val="00EE0244"/>
    <w:rsid w:val="00EE2522"/>
    <w:rsid w:val="00EE28B2"/>
    <w:rsid w:val="00EE5C95"/>
    <w:rsid w:val="00EE6A10"/>
    <w:rsid w:val="00EE7830"/>
    <w:rsid w:val="00EF34ED"/>
    <w:rsid w:val="00EF48D8"/>
    <w:rsid w:val="00EF5048"/>
    <w:rsid w:val="00EF5AFE"/>
    <w:rsid w:val="00EF72BB"/>
    <w:rsid w:val="00F00E75"/>
    <w:rsid w:val="00F053F5"/>
    <w:rsid w:val="00F0700F"/>
    <w:rsid w:val="00F07E12"/>
    <w:rsid w:val="00F10597"/>
    <w:rsid w:val="00F120B5"/>
    <w:rsid w:val="00F13215"/>
    <w:rsid w:val="00F152F7"/>
    <w:rsid w:val="00F1658E"/>
    <w:rsid w:val="00F220C5"/>
    <w:rsid w:val="00F24132"/>
    <w:rsid w:val="00F3110D"/>
    <w:rsid w:val="00F31C6C"/>
    <w:rsid w:val="00F358D9"/>
    <w:rsid w:val="00F41A07"/>
    <w:rsid w:val="00F41C73"/>
    <w:rsid w:val="00F42BD4"/>
    <w:rsid w:val="00F4316F"/>
    <w:rsid w:val="00F45879"/>
    <w:rsid w:val="00F45D0B"/>
    <w:rsid w:val="00F4641C"/>
    <w:rsid w:val="00F47C04"/>
    <w:rsid w:val="00F501C4"/>
    <w:rsid w:val="00F51EE8"/>
    <w:rsid w:val="00F52294"/>
    <w:rsid w:val="00F52414"/>
    <w:rsid w:val="00F53DFA"/>
    <w:rsid w:val="00F57020"/>
    <w:rsid w:val="00F5708E"/>
    <w:rsid w:val="00F60D3D"/>
    <w:rsid w:val="00F6227F"/>
    <w:rsid w:val="00F6242F"/>
    <w:rsid w:val="00F6296B"/>
    <w:rsid w:val="00F65123"/>
    <w:rsid w:val="00F66033"/>
    <w:rsid w:val="00F678D0"/>
    <w:rsid w:val="00F67A3A"/>
    <w:rsid w:val="00F705BD"/>
    <w:rsid w:val="00F725BB"/>
    <w:rsid w:val="00F72CFB"/>
    <w:rsid w:val="00F75BEE"/>
    <w:rsid w:val="00F75DAF"/>
    <w:rsid w:val="00F816BF"/>
    <w:rsid w:val="00F81A8C"/>
    <w:rsid w:val="00F84EBD"/>
    <w:rsid w:val="00F868CB"/>
    <w:rsid w:val="00F87F98"/>
    <w:rsid w:val="00F90850"/>
    <w:rsid w:val="00F90A83"/>
    <w:rsid w:val="00F91646"/>
    <w:rsid w:val="00F928AC"/>
    <w:rsid w:val="00F946A1"/>
    <w:rsid w:val="00F94BB6"/>
    <w:rsid w:val="00F95C18"/>
    <w:rsid w:val="00F96804"/>
    <w:rsid w:val="00F96B42"/>
    <w:rsid w:val="00FA1D48"/>
    <w:rsid w:val="00FA1E9C"/>
    <w:rsid w:val="00FA2AD0"/>
    <w:rsid w:val="00FA579F"/>
    <w:rsid w:val="00FA705F"/>
    <w:rsid w:val="00FA7FDF"/>
    <w:rsid w:val="00FB0498"/>
    <w:rsid w:val="00FB0C87"/>
    <w:rsid w:val="00FB53C5"/>
    <w:rsid w:val="00FB562F"/>
    <w:rsid w:val="00FB648C"/>
    <w:rsid w:val="00FC015F"/>
    <w:rsid w:val="00FC191E"/>
    <w:rsid w:val="00FC1E7C"/>
    <w:rsid w:val="00FC2757"/>
    <w:rsid w:val="00FC32CB"/>
    <w:rsid w:val="00FC3B93"/>
    <w:rsid w:val="00FC42B9"/>
    <w:rsid w:val="00FD0426"/>
    <w:rsid w:val="00FD0659"/>
    <w:rsid w:val="00FD108D"/>
    <w:rsid w:val="00FD17F0"/>
    <w:rsid w:val="00FD2D6F"/>
    <w:rsid w:val="00FD332C"/>
    <w:rsid w:val="00FE1384"/>
    <w:rsid w:val="00FE1753"/>
    <w:rsid w:val="00FE1D74"/>
    <w:rsid w:val="00FE2724"/>
    <w:rsid w:val="00FE3067"/>
    <w:rsid w:val="00FE6362"/>
    <w:rsid w:val="00FE7D17"/>
    <w:rsid w:val="00FF1C93"/>
    <w:rsid w:val="00FF25E4"/>
    <w:rsid w:val="00FF5A8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6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rsid w:val="00D076E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F2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6C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71FBD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B96F2D"/>
    <w:pPr>
      <w:spacing w:before="120" w:after="60"/>
      <w:ind w:firstLine="709"/>
      <w:jc w:val="both"/>
    </w:pPr>
  </w:style>
  <w:style w:type="character" w:customStyle="1" w:styleId="aa">
    <w:name w:val="Текст Знак"/>
    <w:basedOn w:val="a0"/>
    <w:link w:val="a9"/>
    <w:uiPriority w:val="99"/>
    <w:rsid w:val="00B96F2D"/>
    <w:rPr>
      <w:sz w:val="24"/>
      <w:szCs w:val="24"/>
    </w:rPr>
  </w:style>
  <w:style w:type="paragraph" w:customStyle="1" w:styleId="ConsPlusNormal">
    <w:name w:val="ConsPlusNormal"/>
    <w:rsid w:val="00503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5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9768C"/>
    <w:rPr>
      <w:sz w:val="24"/>
      <w:szCs w:val="24"/>
    </w:rPr>
  </w:style>
  <w:style w:type="character" w:styleId="ab">
    <w:name w:val="Hyperlink"/>
    <w:basedOn w:val="a0"/>
    <w:rsid w:val="00470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6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rsid w:val="00D076E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F2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6C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71FBD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B96F2D"/>
    <w:pPr>
      <w:spacing w:before="120" w:after="60"/>
      <w:ind w:firstLine="709"/>
      <w:jc w:val="both"/>
    </w:pPr>
  </w:style>
  <w:style w:type="character" w:customStyle="1" w:styleId="aa">
    <w:name w:val="Текст Знак"/>
    <w:basedOn w:val="a0"/>
    <w:link w:val="a9"/>
    <w:uiPriority w:val="99"/>
    <w:rsid w:val="00B96F2D"/>
    <w:rPr>
      <w:sz w:val="24"/>
      <w:szCs w:val="24"/>
    </w:rPr>
  </w:style>
  <w:style w:type="paragraph" w:customStyle="1" w:styleId="ConsPlusNormal">
    <w:name w:val="ConsPlusNormal"/>
    <w:rsid w:val="00503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5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9768C"/>
    <w:rPr>
      <w:sz w:val="24"/>
      <w:szCs w:val="24"/>
    </w:rPr>
  </w:style>
  <w:style w:type="character" w:styleId="ab">
    <w:name w:val="Hyperlink"/>
    <w:basedOn w:val="a0"/>
    <w:rsid w:val="00470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su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su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gd.ru" TargetMode="External"/><Relationship Id="rId10" Type="http://schemas.openxmlformats.org/officeDocument/2006/relationships/hyperlink" Target="http://gasu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as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DF87-19BD-446B-BAB1-68861DB2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Чебан Наталья Алексеевна</cp:lastModifiedBy>
  <cp:revision>2</cp:revision>
  <cp:lastPrinted>2017-11-10T07:56:00Z</cp:lastPrinted>
  <dcterms:created xsi:type="dcterms:W3CDTF">2017-11-30T09:19:00Z</dcterms:created>
  <dcterms:modified xsi:type="dcterms:W3CDTF">2017-11-30T09:19:00Z</dcterms:modified>
</cp:coreProperties>
</file>