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5D" w:rsidRPr="009A295D" w:rsidRDefault="009A295D" w:rsidP="009A295D">
      <w:pPr>
        <w:keepNext/>
        <w:widowControl w:val="0"/>
        <w:autoSpaceDE w:val="0"/>
        <w:autoSpaceDN w:val="0"/>
        <w:adjustRightInd w:val="0"/>
        <w:spacing w:after="0" w:line="240" w:lineRule="auto"/>
        <w:ind w:right="2291"/>
        <w:outlineLvl w:val="2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исх. номер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36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Организатору аукциона на право заключения договора </w:t>
      </w:r>
      <w:proofErr w:type="gramStart"/>
      <w:r w:rsidRPr="009A295D">
        <w:rPr>
          <w:rFonts w:ascii="Times New Roman" w:eastAsia="Times New Roman" w:hAnsi="Times New Roman" w:cs="Times New Roman"/>
          <w:color w:val="000000"/>
          <w:lang w:eastAsia="ru-RU"/>
        </w:rPr>
        <w:t>на  размещение</w:t>
      </w:r>
      <w:proofErr w:type="gramEnd"/>
      <w:r w:rsidRPr="009A295D">
        <w:rPr>
          <w:rFonts w:ascii="Times New Roman" w:eastAsia="Times New Roman" w:hAnsi="Times New Roman" w:cs="Times New Roman"/>
          <w:color w:val="000000"/>
          <w:lang w:eastAsia="ru-RU"/>
        </w:rPr>
        <w:t xml:space="preserve">  нестационарных объектов, аттракционов  на территории муниципального предприятия  «Центральный парк культуры и отдыха» городского округа «Город Калининград» 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3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36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3" w:line="40" w:lineRule="exact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ОПИСЬ ДОКУМЕНТОВ, ПРЕДСТАВЛЯЕМЫХ В СОСТАВЕ ЗАЯВКИ 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НА УЧАСТИЕ В АУКЦИОНЕ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8" w:lineRule="auto"/>
        <w:ind w:left="1" w:right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направо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заключения договора на размещение нестационарных объектов, аттракционов </w:t>
      </w: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территории муниципального предприятия «Центральный парк культуры и отдыха» городского округа «Город Калининград», расположенного по адресу: 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Калининград, пр. Победы, 1,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8" w:lineRule="auto"/>
        <w:ind w:left="1" w:right="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общей площадью ________ кв.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м., номер лота______</w:t>
      </w:r>
    </w:p>
    <w:p w:rsidR="009A295D" w:rsidRPr="009A295D" w:rsidRDefault="009A295D" w:rsidP="009A29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17" w:line="60" w:lineRule="exact"/>
        <w:rPr>
          <w:rFonts w:ascii="Times New Roman" w:eastAsia="Times New Roman" w:hAnsi="Times New Roman" w:cs="Times New Roman"/>
          <w:color w:val="000000"/>
          <w:sz w:val="6"/>
          <w:szCs w:val="6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67" w:right="2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proofErr w:type="gramStart"/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9A29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(</w:t>
      </w:r>
      <w:proofErr w:type="gramEnd"/>
      <w:r w:rsidRPr="009A295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указать наименование заявителя)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964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1418"/>
        <w:gridCol w:w="1418"/>
      </w:tblGrid>
      <w:tr w:rsidR="009A295D" w:rsidRPr="009A295D" w:rsidTr="00724765">
        <w:trPr>
          <w:trHeight w:hRule="exact" w:val="77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№п/п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документов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4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представления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41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листов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53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Опись документов, представляемых в составе заявки на участие в аукционе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020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Заявка на участие в аукционе с информацией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правонарушениях, а также с подтверждением согласия с аукционной документацией</w:t>
            </w:r>
          </w:p>
          <w:p w:rsidR="009A295D" w:rsidRPr="009A295D" w:rsidRDefault="009A295D" w:rsidP="009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  <w:p w:rsidR="009A295D" w:rsidRPr="009A295D" w:rsidRDefault="009A295D" w:rsidP="009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218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69382364"/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</w:t>
            </w:r>
          </w:p>
          <w:bookmarkEnd w:id="0"/>
          <w:p w:rsidR="009A295D" w:rsidRPr="009A295D" w:rsidRDefault="009A295D" w:rsidP="009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12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Hlk69382400"/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 случае если от имени заявителя действует представитель,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либо нотариально заверенную копию такой доверенности.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1"/>
      <w:tr w:rsidR="009A295D" w:rsidRPr="009A295D" w:rsidTr="00724765">
        <w:trPr>
          <w:trHeight w:hRule="exact" w:val="1424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Копия устава (для юридических лиц), заверенная заявителем или копия документа, удостоверяющего личность (</w:t>
            </w: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физического лица, в том числе индивидуального предпринимателя, самозанятого)</w:t>
            </w: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 заверенная заявителем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68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69382303"/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Копия свидетельства о постановке на учет в налоговом органе и присвоении ИНН, заверенная заявителем</w:t>
            </w:r>
            <w:bookmarkEnd w:id="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213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Полученная не ранее чем за 30 календарных дней до даты размещения извещения о проведении аукциона выписка из единого государственного реестра юридических лиц или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1229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 или заверенная налоговым органом копия справки налогового органа об отсутствии просроченной задолженности об уплате налогов и сборов в бюджеты всех уровней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62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виде деятельности и виде продукции, планируемой к реализации и т.д.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622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документы, прикладываемые по усмотрению заявителем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 документов _____________________________________________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(указать количество)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_____________________________________________________ листах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18" w:line="20" w:lineRule="exac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9A295D" w:rsidRPr="009A295D" w:rsidRDefault="009A295D" w:rsidP="009A295D">
      <w:pPr>
        <w:widowControl w:val="0"/>
        <w:tabs>
          <w:tab w:val="left" w:pos="7091"/>
        </w:tabs>
        <w:autoSpaceDE w:val="0"/>
        <w:autoSpaceDN w:val="0"/>
        <w:adjustRightInd w:val="0"/>
        <w:spacing w:after="0" w:line="240" w:lineRule="auto"/>
        <w:ind w:left="4966" w:right="942" w:hanging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(уполномоченный представитель) _________________/_______________ (подпись)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(ФИО)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A295D" w:rsidRPr="009A295D" w:rsidRDefault="009A295D" w:rsidP="009A295D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 w:type="page"/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right="2291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Дата, исх. номер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36"/>
        <w:rPr>
          <w:rFonts w:ascii="Times New Roman" w:eastAsia="Times New Roman" w:hAnsi="Times New Roman" w:cs="Times New Roman"/>
          <w:color w:val="000000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Организатору </w:t>
      </w:r>
      <w:proofErr w:type="gramStart"/>
      <w:r w:rsidRPr="009A295D">
        <w:rPr>
          <w:rFonts w:ascii="Times New Roman" w:eastAsia="Times New Roman" w:hAnsi="Times New Roman" w:cs="Times New Roman"/>
          <w:color w:val="000000"/>
          <w:lang w:eastAsia="ru-RU"/>
        </w:rPr>
        <w:t>аукциона  на</w:t>
      </w:r>
      <w:proofErr w:type="gramEnd"/>
      <w:r w:rsidRPr="009A295D">
        <w:rPr>
          <w:rFonts w:ascii="Times New Roman" w:eastAsia="Times New Roman" w:hAnsi="Times New Roman" w:cs="Times New Roman"/>
          <w:color w:val="000000"/>
          <w:lang w:eastAsia="ru-RU"/>
        </w:rPr>
        <w:t xml:space="preserve"> право заключения договора на  размещение  нестационарных объектов, аттракционов  на территории муниципального предприятия  «Центральный парк культуры и отдыха» городского округа «Город Калининград» 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4965"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9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 НА УЧАСТИЕ В АУКЦИОНЕ</w:t>
      </w:r>
    </w:p>
    <w:p w:rsidR="009A295D" w:rsidRPr="009A295D" w:rsidRDefault="009A295D" w:rsidP="009A29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право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заключения договора на размещение нестационарных объектов, аттракционов </w:t>
      </w: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территории муниципального предприятия «Центральный парк культуры и отдыха» городского округа «Город Калининград»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4" w:lineRule="auto"/>
        <w:ind w:left="31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4" w:lineRule="auto"/>
        <w:ind w:left="3160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ЛОТ №</w:t>
      </w:r>
      <w:r w:rsidRPr="009A295D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_______________</w:t>
      </w:r>
    </w:p>
    <w:p w:rsidR="009A295D" w:rsidRPr="009A295D" w:rsidRDefault="009A295D" w:rsidP="009A295D">
      <w:pPr>
        <w:widowControl w:val="0"/>
        <w:tabs>
          <w:tab w:val="left" w:pos="1862"/>
          <w:tab w:val="left" w:pos="4253"/>
          <w:tab w:val="left" w:pos="5785"/>
          <w:tab w:val="left" w:pos="7287"/>
          <w:tab w:val="left" w:pos="8226"/>
        </w:tabs>
        <w:autoSpaceDE w:val="0"/>
        <w:autoSpaceDN w:val="0"/>
        <w:adjustRightInd w:val="0"/>
        <w:spacing w:after="0" w:line="240" w:lineRule="auto"/>
        <w:ind w:left="1" w:right="-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объекта: г. Калининград, ______________________________________</w:t>
      </w:r>
    </w:p>
    <w:p w:rsidR="009A295D" w:rsidRPr="009A295D" w:rsidRDefault="009A295D" w:rsidP="009A295D">
      <w:pPr>
        <w:widowControl w:val="0"/>
        <w:tabs>
          <w:tab w:val="left" w:pos="1862"/>
          <w:tab w:val="left" w:pos="4253"/>
          <w:tab w:val="left" w:pos="5785"/>
          <w:tab w:val="left" w:pos="7287"/>
          <w:tab w:val="left" w:pos="8226"/>
        </w:tabs>
        <w:autoSpaceDE w:val="0"/>
        <w:autoSpaceDN w:val="0"/>
        <w:adjustRightInd w:val="0"/>
        <w:spacing w:after="0" w:line="240" w:lineRule="auto"/>
        <w:ind w:left="1" w:right="-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Специализация объекта: _____________________________________________</w:t>
      </w:r>
    </w:p>
    <w:p w:rsidR="009A295D" w:rsidRPr="009A295D" w:rsidRDefault="009A295D" w:rsidP="009A29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Изучив аукционную документацию н</w:t>
      </w: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аправо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заключения договора на размещение нестационарных объектов, аттракционов </w:t>
      </w: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территории муниципального предприятия «Центральный парк культуры и отдыха» городского округа «Город Калининград»</w:t>
      </w:r>
    </w:p>
    <w:p w:rsidR="009A295D" w:rsidRPr="009A295D" w:rsidRDefault="009A295D" w:rsidP="009A295D">
      <w:pPr>
        <w:widowControl w:val="0"/>
        <w:tabs>
          <w:tab w:val="left" w:pos="1862"/>
          <w:tab w:val="left" w:pos="4253"/>
          <w:tab w:val="left" w:pos="5785"/>
          <w:tab w:val="left" w:pos="7287"/>
          <w:tab w:val="left" w:pos="8226"/>
        </w:tabs>
        <w:autoSpaceDE w:val="0"/>
        <w:autoSpaceDN w:val="0"/>
        <w:adjustRightInd w:val="0"/>
        <w:spacing w:after="0" w:line="240" w:lineRule="auto"/>
        <w:ind w:left="1" w:right="-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 </w:t>
      </w:r>
      <w:r w:rsidRPr="009A2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участника аукциона)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8" w:lineRule="auto"/>
        <w:ind w:left="768" w:right="-7" w:hanging="7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лице,_</w:t>
      </w:r>
      <w:proofErr w:type="gramEnd"/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 </w:t>
      </w:r>
      <w:r w:rsidRPr="009A2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должности, ФИО руководителя – для юридического лица или ФИО индивидуального предпринимателя, самозанятого)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9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согласии участвовать в Аукционе на условиях, установленных аукционной документацией и извещением о проведении Аукциона, и направляет настоящее заявление.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9" w:lineRule="auto"/>
        <w:ind w:left="1" w:right="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заявлением подтверждаем, что в отношении ______________________________________________________________________________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1" w:lineRule="auto"/>
        <w:ind w:left="831" w:right="7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организации или ФИО индивидуального предпринимателя, самозанятого–участника конкурса)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проводится процедура ликвидации, банкротства, деятельность не приостановлена, а также что не имеется неисполненной обязанности по уплате 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9A295D" w:rsidRPr="009A295D" w:rsidRDefault="009A295D" w:rsidP="009A295D">
      <w:pPr>
        <w:widowControl w:val="0"/>
        <w:tabs>
          <w:tab w:val="left" w:pos="1408"/>
          <w:tab w:val="left" w:pos="2091"/>
          <w:tab w:val="left" w:pos="3634"/>
          <w:tab w:val="left" w:pos="4778"/>
          <w:tab w:val="left" w:pos="5298"/>
          <w:tab w:val="left" w:pos="7361"/>
        </w:tabs>
        <w:autoSpaceDE w:val="0"/>
        <w:autoSpaceDN w:val="0"/>
        <w:adjustRightInd w:val="0"/>
        <w:spacing w:after="0" w:line="239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срока действия или в случае досрочного прекращения действия договора на размещение обязуюсь вывезти (полностью демонтировать) нестационарный объект (объект по оказанию услуг, аттракцион) с последующим восстановлением благоустройства и озеленения.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7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Данные заявителя: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7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30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992"/>
        <w:gridCol w:w="1021"/>
        <w:gridCol w:w="1860"/>
        <w:gridCol w:w="91"/>
        <w:gridCol w:w="989"/>
        <w:gridCol w:w="1800"/>
        <w:gridCol w:w="1261"/>
      </w:tblGrid>
      <w:tr w:rsidR="009A295D" w:rsidRPr="009A295D" w:rsidTr="00724765">
        <w:trPr>
          <w:trHeight w:hRule="exact" w:val="1295"/>
        </w:trPr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17" w:line="1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 или Ф.И.О. физического лица, в том числе индивидуального предпринимателя. Номер контактного телефона.</w:t>
            </w: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977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2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Сокращенное наименование юридического лица или индивидуального предпринимателя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8" w:lineRule="auto"/>
              <w:ind w:left="108" w:right="5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21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Регистрационные данные: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976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место и орган регистрации юридического лица, физического лица, в том числе индивидуального предпринимателя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2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(ОГРИП)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3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7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КПП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1298"/>
        </w:trPr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18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Номер, почтовый адрес инспекции ФНС, в которой заявитель зарегистрирован в качестве налогоплательщика</w:t>
            </w: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9" w:lineRule="auto"/>
              <w:ind w:left="108" w:right="5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адрес/ Место жительства заявителя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3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(проспект, переулок и т.д.)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655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1299"/>
              </w:tabs>
              <w:autoSpaceDE w:val="0"/>
              <w:autoSpaceDN w:val="0"/>
              <w:adjustRightInd w:val="0"/>
              <w:spacing w:before="14" w:after="0" w:line="238" w:lineRule="auto"/>
              <w:ind w:left="120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дома (вл.)</w:t>
            </w:r>
          </w:p>
          <w:p w:rsidR="009A295D" w:rsidRPr="009A295D" w:rsidRDefault="009A295D" w:rsidP="009A295D">
            <w:pPr>
              <w:widowControl w:val="0"/>
              <w:tabs>
                <w:tab w:val="left" w:pos="1299"/>
              </w:tabs>
              <w:autoSpaceDE w:val="0"/>
              <w:autoSpaceDN w:val="0"/>
              <w:adjustRightInd w:val="0"/>
              <w:spacing w:before="14" w:after="0" w:line="238" w:lineRule="auto"/>
              <w:ind w:left="120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1299"/>
              </w:tabs>
              <w:autoSpaceDE w:val="0"/>
              <w:autoSpaceDN w:val="0"/>
              <w:adjustRightInd w:val="0"/>
              <w:spacing w:before="14" w:after="0" w:line="238" w:lineRule="auto"/>
              <w:ind w:left="120" w:right="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(стр.)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(квартира)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3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1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 заявителя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индекс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3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5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(проспект, переулок и т.д.)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655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8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1302"/>
              </w:tabs>
              <w:autoSpaceDE w:val="0"/>
              <w:autoSpaceDN w:val="0"/>
              <w:adjustRightInd w:val="0"/>
              <w:spacing w:before="14" w:after="0" w:line="238" w:lineRule="auto"/>
              <w:ind w:left="120" w:right="37" w:hanging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дома (вл.)</w:t>
            </w:r>
          </w:p>
          <w:p w:rsidR="009A295D" w:rsidRPr="009A295D" w:rsidRDefault="009A295D" w:rsidP="009A295D">
            <w:pPr>
              <w:widowControl w:val="0"/>
              <w:tabs>
                <w:tab w:val="left" w:pos="1302"/>
              </w:tabs>
              <w:autoSpaceDE w:val="0"/>
              <w:autoSpaceDN w:val="0"/>
              <w:adjustRightInd w:val="0"/>
              <w:spacing w:before="14" w:after="0" w:line="238" w:lineRule="auto"/>
              <w:ind w:left="120" w:right="37" w:hanging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1302"/>
              </w:tabs>
              <w:autoSpaceDE w:val="0"/>
              <w:autoSpaceDN w:val="0"/>
              <w:adjustRightInd w:val="0"/>
              <w:spacing w:before="14" w:after="0" w:line="238" w:lineRule="auto"/>
              <w:ind w:left="120" w:right="37" w:hanging="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68" w:right="639" w:firstLine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Корпус (стр.)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68" w:right="639" w:firstLine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68" w:right="639" w:firstLine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365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(квартира)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365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8" w:lineRule="auto"/>
              <w:ind w:left="108" w:right="365" w:firstLine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117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1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Банковские реквизиты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652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2672"/>
              </w:tabs>
              <w:autoSpaceDE w:val="0"/>
              <w:autoSpaceDN w:val="0"/>
              <w:adjustRightInd w:val="0"/>
              <w:spacing w:before="14" w:after="0" w:line="237" w:lineRule="auto"/>
              <w:ind w:left="120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обслуживающего банка</w:t>
            </w:r>
          </w:p>
          <w:p w:rsidR="009A295D" w:rsidRPr="009A295D" w:rsidRDefault="009A295D" w:rsidP="009A295D">
            <w:pPr>
              <w:widowControl w:val="0"/>
              <w:tabs>
                <w:tab w:val="left" w:pos="2672"/>
              </w:tabs>
              <w:autoSpaceDE w:val="0"/>
              <w:autoSpaceDN w:val="0"/>
              <w:adjustRightInd w:val="0"/>
              <w:spacing w:before="14" w:after="0" w:line="237" w:lineRule="auto"/>
              <w:ind w:left="120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2672"/>
              </w:tabs>
              <w:autoSpaceDE w:val="0"/>
              <w:autoSpaceDN w:val="0"/>
              <w:adjustRightInd w:val="0"/>
              <w:spacing w:before="14" w:after="0" w:line="237" w:lineRule="auto"/>
              <w:ind w:left="120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3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tabs>
                <w:tab w:val="left" w:pos="2672"/>
              </w:tabs>
              <w:autoSpaceDE w:val="0"/>
              <w:autoSpaceDN w:val="0"/>
              <w:adjustRightInd w:val="0"/>
              <w:spacing w:before="14" w:after="0" w:line="237" w:lineRule="auto"/>
              <w:ind w:left="120"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</w:t>
            </w:r>
          </w:p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A295D" w:rsidRPr="009A295D" w:rsidTr="00724765">
        <w:trPr>
          <w:trHeight w:hRule="exact" w:val="331"/>
        </w:trPr>
        <w:tc>
          <w:tcPr>
            <w:tcW w:w="81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6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1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A295D" w:rsidRPr="009A295D" w:rsidRDefault="009A295D" w:rsidP="009A295D">
            <w:pPr>
              <w:widowControl w:val="0"/>
              <w:autoSpaceDE w:val="0"/>
              <w:autoSpaceDN w:val="0"/>
              <w:adjustRightInd w:val="0"/>
              <w:spacing w:before="14" w:after="0" w:line="236" w:lineRule="auto"/>
              <w:ind w:left="1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ahoma"/>
          <w:color w:val="000000"/>
          <w:kern w:val="3"/>
          <w:sz w:val="24"/>
          <w:szCs w:val="24"/>
        </w:rPr>
        <w:t>3</w:t>
      </w:r>
      <w:r w:rsidRPr="009A295D">
        <w:rPr>
          <w:rFonts w:ascii="Times New Roman" w:eastAsia="SimSun" w:hAnsi="Times New Roman" w:cs="Tahoma"/>
          <w:color w:val="000000"/>
          <w:kern w:val="3"/>
          <w:sz w:val="28"/>
          <w:szCs w:val="28"/>
        </w:rPr>
        <w:t>.</w:t>
      </w: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Заявителю известно, что извещение о проведении Аукциона и Аукционная документация, порядок и условия заключения договора с победителем Аукциона являются условиями публичной оферты, а подача заявки на участие в Аукционе является акцептом такой оферты.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4. Заявитель обязуется: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4.1. Соблюдать условия и порядок проведения Аукциона, содержащиеся в аукционной документации, извещении о проведении Аукциона.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4.2. В случае признания его победителем Аукциона, заключить договор в установленном документацией порядке и сроки.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left="1" w:right="1"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5. Заявитель извещён о том, что: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left="1" w:right="1"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5.1. Полученные после окончания установленного срока приема заявок на участие в Аукционе заявки и другие документы не рассматриваются и возвращаются Организатором аукциона соответствующим заявителям.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left="1" w:right="1"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5.2. Заявитель вправе отозвать заявку в любое время до установленных даты и времени начала рассмотрения заявок на участие в аукционе.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lastRenderedPageBreak/>
        <w:t>6. Заявитель подтверждает, что на дату подписания настоящей заявки ознакомлен с порядком проведения аукциона, проектом договора, извещением и аукционной документацией. Заявитель, проявив должную меру заботливости и осмотрительности, согласен на участие в Аукционе на указанных условиях.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7. Заявитель осведомлен и согласен с тем, что Организатор аукциона не несёт ответственности за ущерб, который может быть причинен Заявителю отказом от проведения аукциона, внесением изменений в извещение и аукционную документацию, а также приостановлением организации и проведения аукциона.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8. В соответствии с Федеральным законом от 27.07.2006 г. №152-ФЗ «О персональных данных», подавая заявку, Заявитель дает согласие на сбор, обработку, хранение персональных данных любыми не запрещёнными законом способами до окончания всех прав и обязанностей по Договору.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9. Настоящим заявитель гарантирует подлинность и достоверность представленных в составе заявки на участие в аукционе документов и сведений.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10. В случае если Заявитель будет признан победителем, либо лицом, предложившим предпоследнюю цену Договора, Заявитель берёт на себя обязательства подписать договор с организатором аукциона в порядке и сроки, установленные аукционной документацией.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11. Иные сведения, сообщаемые заявителем: __________________________________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_______________________________________________________________________________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12. Корреспонденцию в наш адрес просим направлять по адресу: ____________________________________________________________________________________________________________________________________________________________</w:t>
      </w:r>
      <w:proofErr w:type="gramStart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_ .</w:t>
      </w:r>
      <w:proofErr w:type="gramEnd"/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ind w:right="424" w:firstLine="567"/>
        <w:jc w:val="both"/>
        <w:textAlignment w:val="baseline"/>
        <w:rPr>
          <w:rFonts w:ascii="Times New Roman" w:eastAsia="SimSun" w:hAnsi="Times New Roman" w:cs="Times New Roman"/>
          <w:bCs/>
          <w:iCs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keepNext/>
        <w:keepLines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 xml:space="preserve">Заявитель (уполномоченный представитель) </w:t>
      </w: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ab/>
      </w: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ab/>
      </w: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ab/>
      </w:r>
    </w:p>
    <w:p w:rsidR="009A295D" w:rsidRPr="009A295D" w:rsidRDefault="009A295D" w:rsidP="009A295D">
      <w:pPr>
        <w:keepNext/>
        <w:keepLines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keepNext/>
        <w:keepLines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>Должность, ФИО, подпись</w:t>
      </w:r>
    </w:p>
    <w:p w:rsidR="009A295D" w:rsidRPr="009A295D" w:rsidRDefault="009A295D" w:rsidP="009A295D">
      <w:pPr>
        <w:keepNext/>
        <w:keepLines/>
        <w:suppressLineNumbers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i/>
          <w:color w:val="000000"/>
          <w:kern w:val="3"/>
          <w:sz w:val="24"/>
          <w:szCs w:val="24"/>
          <w:vertAlign w:val="superscript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М.П.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3828" w:right="-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Дата, исх. Номер 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>ДОВЕРЕННОСТЬ № ____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tabs>
          <w:tab w:val="left" w:pos="3675"/>
          <w:tab w:val="center" w:pos="4153"/>
          <w:tab w:val="right" w:pos="830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г.   </w:t>
      </w: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ab/>
      </w: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ab/>
        <w:t xml:space="preserve">                                     «___» ______________ 20__ г.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ab/>
        <w:t>Юридическое лицо (физическое лицо, в том числе индивидуальный предприниматель) – заявитель: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__________________________________________________________ (далее – доверитель)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>(указать наименование заявителя)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в лице__________________________________________________________________________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left="2832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>(фамилия, имя, отчество, должность)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действующий (</w:t>
      </w:r>
      <w:proofErr w:type="spellStart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ая</w:t>
      </w:r>
      <w:proofErr w:type="spellEnd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) на основании __________________________________________________,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left="2832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 xml:space="preserve">                                                  (устава, доверенности, положения и т.д.)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доверяет ________________________________________________ (далее – представитель)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ind w:left="2832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>(фамилия, имя, отчество, должность)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паспорт серии ______ №_________ выдан _______________________________________________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«____» _______________  _____ г.</w:t>
      </w:r>
    </w:p>
    <w:p w:rsidR="009A295D" w:rsidRPr="009A295D" w:rsidRDefault="009A295D" w:rsidP="009A295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представлять интересы доверителя при проведении аукциона 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размещения нестационарных объектов, аттракционов </w:t>
      </w:r>
      <w:r w:rsidRPr="009A2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территории муниципального предприятия «Центральный парк культуры и отдыха» городского округа «Город Калининград».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Представитель уполномочен от имени доверителя подавать организатору </w:t>
      </w:r>
      <w:proofErr w:type="gramStart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аукциона,  аукционной</w:t>
      </w:r>
      <w:proofErr w:type="gramEnd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 комиссии необходимые документы, получать и подписывать от имени доверителя документы, включая заявку на участие в аукционе, совершать иные действия, связанные с участием доверителя в аукционе, в том числе подавать от имени доверителя предложения о цене предмета аукциона.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ind w:hanging="1134"/>
        <w:jc w:val="center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Подпись представителя _______________________________ удостоверяю.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Доверенность действительна по «____» ____________________ _____ г.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>Руководитель (представитель) заявителя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zh-CN"/>
        </w:rPr>
        <w:t>________      ______________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 xml:space="preserve">  подпись </w:t>
      </w: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ab/>
      </w:r>
      <w:proofErr w:type="gramStart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ab/>
        <w:t>(</w:t>
      </w:r>
      <w:proofErr w:type="gramEnd"/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vertAlign w:val="superscript"/>
          <w:lang w:eastAsia="zh-CN"/>
        </w:rPr>
        <w:t>Фамилия И.О.)</w:t>
      </w:r>
    </w:p>
    <w:p w:rsidR="009A295D" w:rsidRPr="009A295D" w:rsidRDefault="009A295D" w:rsidP="009A295D">
      <w:pPr>
        <w:widowControl w:val="0"/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</w:pPr>
      <w:r w:rsidRPr="009A295D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М.П.</w:t>
      </w:r>
    </w:p>
    <w:p w:rsidR="009A295D" w:rsidRPr="009A295D" w:rsidRDefault="009A295D" w:rsidP="009A295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tabs>
          <w:tab w:val="left" w:pos="7091"/>
        </w:tabs>
        <w:autoSpaceDE w:val="0"/>
        <w:autoSpaceDN w:val="0"/>
        <w:adjustRightInd w:val="0"/>
        <w:spacing w:after="0" w:line="240" w:lineRule="auto"/>
        <w:ind w:left="4966" w:right="942" w:hanging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(уполномоченный представитель) ________________/________________ (подпись)</w:t>
      </w: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(ФИО)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«___»________________20__г.</w:t>
      </w: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95D" w:rsidRPr="009A295D" w:rsidRDefault="009A295D" w:rsidP="009A295D">
      <w:pPr>
        <w:widowControl w:val="0"/>
        <w:autoSpaceDE w:val="0"/>
        <w:autoSpaceDN w:val="0"/>
        <w:adjustRightInd w:val="0"/>
        <w:spacing w:after="0" w:line="231" w:lineRule="auto"/>
        <w:ind w:left="19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A29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Должность, ФИО, подпись</w:t>
      </w:r>
      <w:bookmarkStart w:id="3" w:name="_GoBack"/>
      <w:bookmarkEnd w:id="3"/>
    </w:p>
    <w:p w:rsidR="00D93111" w:rsidRDefault="00D93111" w:rsidP="009A295D"/>
    <w:sectPr w:rsidR="00D93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5D"/>
    <w:rsid w:val="009A295D"/>
    <w:rsid w:val="00D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A06AD-6244-4E75-A69D-D57B87D9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1</cp:revision>
  <dcterms:created xsi:type="dcterms:W3CDTF">2021-06-15T13:41:00Z</dcterms:created>
  <dcterms:modified xsi:type="dcterms:W3CDTF">2021-06-15T13:43:00Z</dcterms:modified>
</cp:coreProperties>
</file>