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249" w:rsidRDefault="001F3249" w:rsidP="001F3249">
      <w:pPr>
        <w:jc w:val="right"/>
        <w:rPr>
          <w:sz w:val="28"/>
          <w:szCs w:val="28"/>
        </w:rPr>
      </w:pPr>
      <w:r>
        <w:rPr>
          <w:sz w:val="28"/>
          <w:szCs w:val="28"/>
        </w:rPr>
        <w:t xml:space="preserve">                                                            «</w:t>
      </w:r>
      <w:r w:rsidRPr="00FA4D2E">
        <w:rPr>
          <w:sz w:val="28"/>
          <w:szCs w:val="28"/>
        </w:rPr>
        <w:t xml:space="preserve">Утверждаю»  </w:t>
      </w:r>
    </w:p>
    <w:p w:rsidR="001F3249" w:rsidRPr="00FA4D2E" w:rsidRDefault="001F3249" w:rsidP="001F3249">
      <w:pPr>
        <w:jc w:val="right"/>
        <w:rPr>
          <w:sz w:val="28"/>
          <w:szCs w:val="28"/>
        </w:rPr>
      </w:pPr>
      <w:r w:rsidRPr="00FA4D2E">
        <w:rPr>
          <w:sz w:val="28"/>
          <w:szCs w:val="28"/>
        </w:rPr>
        <w:t xml:space="preserve">                     </w:t>
      </w:r>
      <w:r>
        <w:rPr>
          <w:sz w:val="28"/>
          <w:szCs w:val="28"/>
        </w:rPr>
        <w:t xml:space="preserve">   </w:t>
      </w:r>
    </w:p>
    <w:p w:rsidR="001F3249" w:rsidRDefault="001F3249" w:rsidP="001F3249">
      <w:pPr>
        <w:jc w:val="right"/>
        <w:rPr>
          <w:sz w:val="24"/>
          <w:szCs w:val="24"/>
        </w:rPr>
      </w:pPr>
      <w:r>
        <w:rPr>
          <w:sz w:val="24"/>
          <w:szCs w:val="24"/>
        </w:rPr>
        <w:t xml:space="preserve">                                 Директор</w:t>
      </w:r>
      <w:r w:rsidRPr="00881BC6">
        <w:rPr>
          <w:sz w:val="24"/>
          <w:szCs w:val="24"/>
        </w:rPr>
        <w:t xml:space="preserve"> </w:t>
      </w:r>
      <w:r>
        <w:rPr>
          <w:sz w:val="24"/>
          <w:szCs w:val="24"/>
        </w:rPr>
        <w:t>ООО «УК ТЕПЛОСЕРВИС</w:t>
      </w:r>
      <w:r w:rsidRPr="00FA4D2E">
        <w:rPr>
          <w:sz w:val="24"/>
          <w:szCs w:val="24"/>
        </w:rPr>
        <w:t>»</w:t>
      </w:r>
      <w:r>
        <w:rPr>
          <w:sz w:val="24"/>
          <w:szCs w:val="24"/>
        </w:rPr>
        <w:t xml:space="preserve">                                                                  </w:t>
      </w:r>
    </w:p>
    <w:p w:rsidR="001F3249" w:rsidRPr="0023492B" w:rsidRDefault="001F3249" w:rsidP="001F3249">
      <w:pPr>
        <w:jc w:val="right"/>
        <w:rPr>
          <w:sz w:val="24"/>
          <w:szCs w:val="24"/>
        </w:rPr>
      </w:pPr>
      <w:r>
        <w:rPr>
          <w:sz w:val="24"/>
          <w:szCs w:val="24"/>
        </w:rPr>
        <w:t xml:space="preserve">                                            ______________ /</w:t>
      </w:r>
      <w:r w:rsidRPr="00A966C2">
        <w:rPr>
          <w:sz w:val="24"/>
          <w:szCs w:val="24"/>
        </w:rPr>
        <w:t xml:space="preserve"> </w:t>
      </w:r>
      <w:r>
        <w:rPr>
          <w:sz w:val="24"/>
          <w:szCs w:val="24"/>
        </w:rPr>
        <w:t xml:space="preserve">Зинчук Д.В./           </w:t>
      </w:r>
    </w:p>
    <w:p w:rsidR="001F3249" w:rsidRPr="00FA4D2E" w:rsidRDefault="001F3249" w:rsidP="001F3249">
      <w:pPr>
        <w:jc w:val="right"/>
        <w:rPr>
          <w:sz w:val="24"/>
          <w:szCs w:val="24"/>
        </w:rPr>
      </w:pPr>
    </w:p>
    <w:p w:rsidR="001F3249" w:rsidRPr="0023492B" w:rsidRDefault="001F3249" w:rsidP="001F3249">
      <w:pPr>
        <w:jc w:val="right"/>
        <w:rPr>
          <w:sz w:val="24"/>
          <w:szCs w:val="24"/>
        </w:rPr>
      </w:pPr>
      <w:r>
        <w:rPr>
          <w:sz w:val="24"/>
          <w:szCs w:val="24"/>
        </w:rPr>
        <w:t xml:space="preserve">  </w:t>
      </w:r>
      <w:r>
        <w:rPr>
          <w:sz w:val="28"/>
          <w:szCs w:val="28"/>
        </w:rPr>
        <w:t xml:space="preserve">                                           </w:t>
      </w:r>
      <w:r w:rsidRPr="0023492B">
        <w:rPr>
          <w:sz w:val="24"/>
          <w:szCs w:val="24"/>
        </w:rPr>
        <w:t>«__</w:t>
      </w:r>
      <w:r>
        <w:rPr>
          <w:sz w:val="24"/>
          <w:szCs w:val="24"/>
        </w:rPr>
        <w:t>_</w:t>
      </w:r>
      <w:proofErr w:type="gramStart"/>
      <w:r w:rsidRPr="0023492B">
        <w:rPr>
          <w:sz w:val="24"/>
          <w:szCs w:val="24"/>
        </w:rPr>
        <w:t>_»_</w:t>
      </w:r>
      <w:proofErr w:type="gramEnd"/>
      <w:r w:rsidRPr="0023492B">
        <w:rPr>
          <w:sz w:val="24"/>
          <w:szCs w:val="24"/>
        </w:rPr>
        <w:t>_____</w:t>
      </w:r>
      <w:r w:rsidRPr="00A966C2">
        <w:rPr>
          <w:sz w:val="24"/>
          <w:szCs w:val="24"/>
        </w:rPr>
        <w:t>__</w:t>
      </w:r>
      <w:r w:rsidRPr="0023492B">
        <w:rPr>
          <w:sz w:val="24"/>
          <w:szCs w:val="24"/>
        </w:rPr>
        <w:t>____ 2017 года</w:t>
      </w:r>
      <w:r w:rsidRPr="00FA4D2E">
        <w:rPr>
          <w:sz w:val="28"/>
          <w:szCs w:val="28"/>
        </w:rPr>
        <w:t xml:space="preserve">  </w:t>
      </w:r>
      <w:r>
        <w:rPr>
          <w:sz w:val="28"/>
          <w:szCs w:val="28"/>
        </w:rPr>
        <w:t xml:space="preserve">        </w:t>
      </w:r>
    </w:p>
    <w:p w:rsidR="001F3249" w:rsidRDefault="001F3249" w:rsidP="001F3249">
      <w:pPr>
        <w:rPr>
          <w:sz w:val="28"/>
          <w:szCs w:val="28"/>
        </w:rPr>
      </w:pPr>
      <w:r w:rsidRPr="00FA4D2E">
        <w:rPr>
          <w:sz w:val="28"/>
          <w:szCs w:val="28"/>
        </w:rPr>
        <w:t xml:space="preserve">                                                                                                                                                                                                       </w:t>
      </w:r>
      <w:r>
        <w:rPr>
          <w:sz w:val="28"/>
          <w:szCs w:val="28"/>
        </w:rPr>
        <w:t xml:space="preserve">                         </w:t>
      </w:r>
    </w:p>
    <w:p w:rsidR="00C10243" w:rsidRDefault="00C10243" w:rsidP="00C10243">
      <w:pPr>
        <w:pStyle w:val="Default"/>
        <w:ind w:left="5954"/>
        <w:jc w:val="center"/>
        <w:rPr>
          <w:color w:val="auto"/>
        </w:rPr>
      </w:pPr>
    </w:p>
    <w:p w:rsidR="00C10243" w:rsidRPr="008E7F89" w:rsidRDefault="00C10243" w:rsidP="00C10243">
      <w:pPr>
        <w:pStyle w:val="Default"/>
        <w:ind w:left="5954"/>
        <w:rPr>
          <w:color w:val="auto"/>
        </w:rPr>
      </w:pPr>
    </w:p>
    <w:p w:rsidR="001F3249" w:rsidRPr="00CA4714" w:rsidRDefault="001F3249" w:rsidP="001F3249">
      <w:pPr>
        <w:overflowPunct/>
        <w:jc w:val="center"/>
        <w:textAlignment w:val="auto"/>
        <w:rPr>
          <w:rFonts w:eastAsia="Calibri"/>
          <w:sz w:val="24"/>
          <w:szCs w:val="24"/>
          <w:lang w:eastAsia="en-US"/>
        </w:rPr>
      </w:pPr>
      <w:r w:rsidRPr="00CA4714">
        <w:rPr>
          <w:rFonts w:eastAsia="Calibri"/>
          <w:sz w:val="24"/>
          <w:szCs w:val="24"/>
          <w:lang w:eastAsia="en-US"/>
        </w:rPr>
        <w:t>Конкурсная документация</w:t>
      </w:r>
    </w:p>
    <w:p w:rsidR="001F3249" w:rsidRPr="00CA4714" w:rsidRDefault="001F3249" w:rsidP="001F3249">
      <w:pPr>
        <w:overflowPunct/>
        <w:jc w:val="center"/>
        <w:textAlignment w:val="auto"/>
        <w:rPr>
          <w:rFonts w:eastAsia="Calibri"/>
          <w:sz w:val="24"/>
          <w:szCs w:val="24"/>
          <w:lang w:eastAsia="en-US"/>
        </w:rPr>
      </w:pPr>
      <w:r w:rsidRPr="00CA4714">
        <w:rPr>
          <w:rFonts w:eastAsia="Calibri"/>
          <w:sz w:val="24"/>
          <w:szCs w:val="24"/>
          <w:lang w:eastAsia="en-US"/>
        </w:rPr>
        <w:t>по проведению открытого конкурса на выполнение работ</w:t>
      </w:r>
    </w:p>
    <w:p w:rsidR="001F3249" w:rsidRDefault="001F3249" w:rsidP="001F3249">
      <w:pPr>
        <w:pStyle w:val="Default"/>
        <w:jc w:val="center"/>
      </w:pPr>
      <w:r w:rsidRPr="002910AE">
        <w:t xml:space="preserve">по </w:t>
      </w:r>
      <w:r w:rsidRPr="001B4FF0">
        <w:t>благоустройств</w:t>
      </w:r>
      <w:r>
        <w:t>у дворовой территории МКД №№ 10, 12, 14 по улице Лилии Иванихиной в</w:t>
      </w:r>
      <w:r w:rsidRPr="001B4FF0">
        <w:t xml:space="preserve"> г. Калининграде</w:t>
      </w:r>
      <w:r>
        <w:t xml:space="preserve"> </w:t>
      </w:r>
      <w:r w:rsidRPr="001B4FF0">
        <w:t xml:space="preserve">по ВЦП «Формирование современной городской среды </w:t>
      </w:r>
    </w:p>
    <w:p w:rsidR="001F3249" w:rsidRPr="001B4FF0" w:rsidRDefault="001F3249" w:rsidP="001F3249">
      <w:pPr>
        <w:pStyle w:val="Default"/>
        <w:jc w:val="center"/>
      </w:pPr>
      <w:r w:rsidRPr="001B4FF0">
        <w:t>ГО «Город Калининград».</w:t>
      </w:r>
    </w:p>
    <w:p w:rsidR="00C10243" w:rsidRDefault="00C10243" w:rsidP="00C10243">
      <w:pPr>
        <w:pStyle w:val="Default"/>
        <w:jc w:val="both"/>
        <w:rPr>
          <w:color w:val="auto"/>
        </w:rPr>
      </w:pPr>
      <w:r>
        <w:rPr>
          <w:color w:val="auto"/>
        </w:rPr>
        <w:t xml:space="preserve">                                                                </w:t>
      </w:r>
    </w:p>
    <w:p w:rsidR="00C10243" w:rsidRDefault="00C10243" w:rsidP="00C10243">
      <w:pPr>
        <w:pStyle w:val="Default"/>
        <w:jc w:val="both"/>
        <w:rPr>
          <w:color w:val="auto"/>
        </w:rPr>
      </w:pPr>
      <w:r>
        <w:rPr>
          <w:color w:val="auto"/>
        </w:rPr>
        <w:t xml:space="preserve">                                                             ИЗМЕНЕНИЯ</w:t>
      </w:r>
    </w:p>
    <w:p w:rsidR="001F3249" w:rsidRPr="003F5739" w:rsidRDefault="001F3249" w:rsidP="00C10243">
      <w:pPr>
        <w:overflowPunct/>
        <w:textAlignment w:val="auto"/>
        <w:rPr>
          <w:rFonts w:eastAsia="Calibri"/>
          <w:sz w:val="24"/>
          <w:szCs w:val="24"/>
          <w:lang w:eastAsia="en-US"/>
        </w:rPr>
      </w:pPr>
      <w:r w:rsidRPr="003F5739">
        <w:rPr>
          <w:rFonts w:eastAsia="Calibri"/>
          <w:sz w:val="24"/>
          <w:szCs w:val="24"/>
          <w:lang w:eastAsia="en-US"/>
        </w:rPr>
        <w:t xml:space="preserve"> </w:t>
      </w:r>
    </w:p>
    <w:p w:rsidR="001F3249" w:rsidRPr="003F5739" w:rsidRDefault="001F3249" w:rsidP="001F3249">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1F3249" w:rsidRPr="003F5739" w:rsidRDefault="001F3249" w:rsidP="001F3249">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договоров подряда (Лот) </w:t>
      </w:r>
      <w:r w:rsidRPr="003F5739">
        <w:rPr>
          <w:rFonts w:eastAsia="Calibri"/>
          <w:sz w:val="24"/>
          <w:szCs w:val="24"/>
          <w:lang w:eastAsia="en-US"/>
        </w:rPr>
        <w:t>на выполнение работ</w:t>
      </w:r>
      <w:r>
        <w:rPr>
          <w:rFonts w:eastAsia="Calibri"/>
          <w:sz w:val="24"/>
          <w:szCs w:val="24"/>
          <w:lang w:eastAsia="en-US"/>
        </w:rPr>
        <w:t xml:space="preserve"> по</w:t>
      </w:r>
      <w:r w:rsidRPr="00BA6BBB">
        <w:rPr>
          <w:rFonts w:eastAsia="Calibri"/>
          <w:sz w:val="24"/>
          <w:szCs w:val="24"/>
          <w:lang w:eastAsia="en-US"/>
        </w:rPr>
        <w:t xml:space="preserve"> благоустройству дворовой территории </w:t>
      </w:r>
      <w:r w:rsidRPr="009E0A5D">
        <w:rPr>
          <w:sz w:val="24"/>
          <w:szCs w:val="24"/>
        </w:rPr>
        <w:t>МКД №№ 10</w:t>
      </w:r>
      <w:r>
        <w:rPr>
          <w:sz w:val="24"/>
          <w:szCs w:val="24"/>
        </w:rPr>
        <w:t>,</w:t>
      </w:r>
      <w:r w:rsidRPr="009E0A5D">
        <w:rPr>
          <w:sz w:val="24"/>
          <w:szCs w:val="24"/>
        </w:rPr>
        <w:t xml:space="preserve"> 12</w:t>
      </w:r>
      <w:r>
        <w:rPr>
          <w:sz w:val="24"/>
          <w:szCs w:val="24"/>
        </w:rPr>
        <w:t>, 14</w:t>
      </w:r>
      <w:r w:rsidRPr="009E0A5D">
        <w:rPr>
          <w:sz w:val="24"/>
          <w:szCs w:val="24"/>
        </w:rPr>
        <w:t xml:space="preserve"> по улице Лилии Иванихиной</w:t>
      </w:r>
      <w:r w:rsidRPr="00BA6BBB">
        <w:rPr>
          <w:rFonts w:eastAsia="Calibri"/>
          <w:sz w:val="24"/>
          <w:szCs w:val="24"/>
          <w:lang w:eastAsia="en-US"/>
        </w:rPr>
        <w:t xml:space="preserve"> в г. Калининграде по ВЦП «Формирование современной городской среды ГО «Город Калининград».</w:t>
      </w:r>
    </w:p>
    <w:p w:rsidR="001F3249" w:rsidRPr="003F5739" w:rsidRDefault="001F3249" w:rsidP="001F3249">
      <w:pPr>
        <w:jc w:val="both"/>
        <w:rPr>
          <w:sz w:val="24"/>
          <w:szCs w:val="24"/>
        </w:rPr>
      </w:pPr>
      <w:r w:rsidRPr="003F5739">
        <w:rPr>
          <w:sz w:val="24"/>
          <w:szCs w:val="24"/>
        </w:rPr>
        <w:t xml:space="preserve">1.2. Заказчиком </w:t>
      </w:r>
      <w:r>
        <w:rPr>
          <w:sz w:val="24"/>
          <w:szCs w:val="24"/>
        </w:rPr>
        <w:t xml:space="preserve">по договору подряда по адресу: ул. Лилии Иванихиной, д. 10, 12, 14 </w:t>
      </w:r>
      <w:r w:rsidRPr="003F5739">
        <w:rPr>
          <w:sz w:val="24"/>
          <w:szCs w:val="24"/>
        </w:rPr>
        <w:t>является:</w:t>
      </w:r>
      <w:r>
        <w:rPr>
          <w:sz w:val="24"/>
          <w:szCs w:val="24"/>
        </w:rPr>
        <w:t xml:space="preserve"> </w:t>
      </w:r>
      <w:r w:rsidRPr="00BA6BBB">
        <w:rPr>
          <w:sz w:val="24"/>
          <w:szCs w:val="24"/>
        </w:rPr>
        <w:t>ООО «У</w:t>
      </w:r>
      <w:r>
        <w:rPr>
          <w:sz w:val="24"/>
          <w:szCs w:val="24"/>
        </w:rPr>
        <w:t>К ТЕПЛОСЕРВИС</w:t>
      </w:r>
      <w:r w:rsidRPr="00BA6BBB">
        <w:rPr>
          <w:sz w:val="24"/>
          <w:szCs w:val="24"/>
        </w:rPr>
        <w:t>»</w:t>
      </w:r>
      <w:r>
        <w:rPr>
          <w:sz w:val="24"/>
          <w:szCs w:val="24"/>
        </w:rPr>
        <w:t xml:space="preserve">. </w:t>
      </w:r>
    </w:p>
    <w:p w:rsidR="001F3249" w:rsidRPr="00F674B0" w:rsidRDefault="001F3249" w:rsidP="001F3249">
      <w:pPr>
        <w:jc w:val="both"/>
        <w:rPr>
          <w:sz w:val="24"/>
          <w:szCs w:val="24"/>
        </w:rPr>
      </w:pPr>
      <w:r w:rsidRPr="003F5739">
        <w:rPr>
          <w:sz w:val="24"/>
          <w:szCs w:val="24"/>
        </w:rPr>
        <w:t xml:space="preserve">Юридический адрес: </w:t>
      </w:r>
      <w:r w:rsidRPr="005A7CAD">
        <w:rPr>
          <w:sz w:val="24"/>
          <w:szCs w:val="24"/>
        </w:rPr>
        <w:t>2360</w:t>
      </w:r>
      <w:r>
        <w:rPr>
          <w:sz w:val="24"/>
          <w:szCs w:val="24"/>
        </w:rPr>
        <w:t>05</w:t>
      </w:r>
      <w:r w:rsidRPr="005A7CAD">
        <w:rPr>
          <w:sz w:val="24"/>
          <w:szCs w:val="24"/>
        </w:rPr>
        <w:t xml:space="preserve">, Калининград, ул. </w:t>
      </w:r>
      <w:r>
        <w:rPr>
          <w:sz w:val="24"/>
          <w:szCs w:val="24"/>
        </w:rPr>
        <w:t>Тобольская, 6А.</w:t>
      </w:r>
    </w:p>
    <w:p w:rsidR="001F3249" w:rsidRDefault="001F3249" w:rsidP="001F3249">
      <w:pPr>
        <w:jc w:val="both"/>
        <w:rPr>
          <w:sz w:val="24"/>
          <w:szCs w:val="24"/>
        </w:rPr>
      </w:pPr>
      <w:r w:rsidRPr="00F674B0">
        <w:rPr>
          <w:sz w:val="24"/>
          <w:szCs w:val="24"/>
        </w:rPr>
        <w:t xml:space="preserve">Фактический адрес: </w:t>
      </w:r>
      <w:r w:rsidRPr="005A7CAD">
        <w:rPr>
          <w:sz w:val="24"/>
          <w:szCs w:val="24"/>
        </w:rPr>
        <w:t>2360</w:t>
      </w:r>
      <w:r>
        <w:rPr>
          <w:sz w:val="24"/>
          <w:szCs w:val="24"/>
        </w:rPr>
        <w:t>05</w:t>
      </w:r>
      <w:r w:rsidRPr="005A7CAD">
        <w:rPr>
          <w:sz w:val="24"/>
          <w:szCs w:val="24"/>
        </w:rPr>
        <w:t xml:space="preserve">, Калининград, ул. </w:t>
      </w:r>
      <w:r>
        <w:rPr>
          <w:sz w:val="24"/>
          <w:szCs w:val="24"/>
        </w:rPr>
        <w:t>Тобольская, 6А.</w:t>
      </w:r>
    </w:p>
    <w:p w:rsidR="001F3249" w:rsidRPr="003F5739" w:rsidRDefault="001F3249" w:rsidP="001F3249">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1F3249" w:rsidRDefault="001F3249" w:rsidP="001F3249">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w:t>
      </w:r>
      <w:r>
        <w:rPr>
          <w:rFonts w:eastAsia="Calibri"/>
          <w:color w:val="000000"/>
          <w:sz w:val="24"/>
          <w:szCs w:val="24"/>
          <w:lang w:eastAsia="en-US"/>
        </w:rPr>
        <w:t>Лота</w:t>
      </w:r>
      <w:r w:rsidRPr="003F5739">
        <w:rPr>
          <w:rFonts w:eastAsia="Calibri"/>
          <w:color w:val="000000"/>
          <w:sz w:val="24"/>
          <w:szCs w:val="24"/>
          <w:lang w:eastAsia="en-US"/>
        </w:rPr>
        <w:t xml:space="preserve">: </w:t>
      </w:r>
      <w:r w:rsidRPr="003540C0">
        <w:rPr>
          <w:rFonts w:eastAsia="Calibri"/>
          <w:b/>
          <w:color w:val="000000"/>
          <w:sz w:val="24"/>
          <w:szCs w:val="24"/>
          <w:lang w:eastAsia="en-US"/>
        </w:rPr>
        <w:t>9 241 628</w:t>
      </w:r>
      <w:r w:rsidRPr="003F5739">
        <w:rPr>
          <w:rFonts w:eastAsia="Calibri"/>
          <w:color w:val="000000"/>
          <w:sz w:val="24"/>
          <w:szCs w:val="24"/>
          <w:lang w:eastAsia="en-US"/>
        </w:rPr>
        <w:t xml:space="preserve"> (</w:t>
      </w:r>
      <w:r>
        <w:rPr>
          <w:rFonts w:eastAsia="Calibri"/>
          <w:color w:val="000000"/>
          <w:sz w:val="24"/>
          <w:szCs w:val="24"/>
          <w:lang w:eastAsia="en-US"/>
        </w:rPr>
        <w:t>девять миллионов двести сорок одна тысяча шестьсот двадцать восемь</w:t>
      </w:r>
      <w:r w:rsidRPr="003F5739">
        <w:rPr>
          <w:rFonts w:eastAsia="Calibri"/>
          <w:color w:val="000000"/>
          <w:sz w:val="24"/>
          <w:szCs w:val="24"/>
          <w:lang w:eastAsia="en-US"/>
        </w:rPr>
        <w:t>) рубл</w:t>
      </w:r>
      <w:r>
        <w:rPr>
          <w:rFonts w:eastAsia="Calibri"/>
          <w:color w:val="000000"/>
          <w:sz w:val="24"/>
          <w:szCs w:val="24"/>
          <w:lang w:eastAsia="en-US"/>
        </w:rPr>
        <w:t>ей</w:t>
      </w:r>
      <w:r w:rsidRPr="003F5739">
        <w:rPr>
          <w:rFonts w:eastAsia="Calibri"/>
          <w:color w:val="000000"/>
          <w:sz w:val="24"/>
          <w:szCs w:val="24"/>
          <w:lang w:eastAsia="en-US"/>
        </w:rPr>
        <w:t xml:space="preserve">, в том числе НДС 18%: </w:t>
      </w:r>
      <w:r w:rsidRPr="003540C0">
        <w:rPr>
          <w:rFonts w:eastAsia="Calibri"/>
          <w:b/>
          <w:color w:val="000000"/>
          <w:sz w:val="24"/>
          <w:szCs w:val="24"/>
          <w:lang w:eastAsia="en-US"/>
        </w:rPr>
        <w:t>1 409 739</w:t>
      </w:r>
      <w:r>
        <w:rPr>
          <w:rFonts w:eastAsia="Calibri"/>
          <w:color w:val="000000"/>
          <w:sz w:val="24"/>
          <w:szCs w:val="24"/>
          <w:lang w:eastAsia="en-US"/>
        </w:rPr>
        <w:t xml:space="preserve"> (один миллион четыреста девять тысяч семьсот тридцать девять) рублей 86 копеек.</w:t>
      </w:r>
    </w:p>
    <w:p w:rsidR="001F3249" w:rsidRDefault="001F3249" w:rsidP="001F3249">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1F3249" w:rsidRDefault="001F3249" w:rsidP="001F3249">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Начальная (максимальная) цена </w:t>
      </w:r>
      <w:proofErr w:type="gramStart"/>
      <w:r w:rsidRPr="003F5739">
        <w:rPr>
          <w:rFonts w:eastAsia="Calibri"/>
          <w:color w:val="000000"/>
          <w:sz w:val="24"/>
          <w:szCs w:val="24"/>
          <w:lang w:eastAsia="en-US"/>
        </w:rPr>
        <w:t>договора</w:t>
      </w:r>
      <w:r>
        <w:rPr>
          <w:rFonts w:eastAsia="Calibri"/>
          <w:color w:val="000000"/>
          <w:sz w:val="24"/>
          <w:szCs w:val="24"/>
          <w:lang w:eastAsia="en-US"/>
        </w:rPr>
        <w:t xml:space="preserve">  по</w:t>
      </w:r>
      <w:proofErr w:type="gramEnd"/>
      <w:r>
        <w:rPr>
          <w:rFonts w:eastAsia="Calibri"/>
          <w:color w:val="000000"/>
          <w:sz w:val="24"/>
          <w:szCs w:val="24"/>
          <w:lang w:eastAsia="en-US"/>
        </w:rPr>
        <w:t xml:space="preserve"> ул. Л. Иванихиной, д.10, 12</w:t>
      </w:r>
      <w:r w:rsidRPr="003F5739">
        <w:rPr>
          <w:rFonts w:eastAsia="Calibri"/>
          <w:color w:val="000000"/>
          <w:sz w:val="24"/>
          <w:szCs w:val="24"/>
          <w:lang w:eastAsia="en-US"/>
        </w:rPr>
        <w:t xml:space="preserve">: </w:t>
      </w:r>
      <w:r>
        <w:rPr>
          <w:color w:val="000000"/>
          <w:sz w:val="24"/>
          <w:szCs w:val="24"/>
        </w:rPr>
        <w:t>5 897 471</w:t>
      </w:r>
      <w:r w:rsidRPr="00D77666">
        <w:rPr>
          <w:color w:val="000000"/>
          <w:sz w:val="24"/>
          <w:szCs w:val="24"/>
        </w:rPr>
        <w:t xml:space="preserve"> (</w:t>
      </w:r>
      <w:r>
        <w:rPr>
          <w:color w:val="000000"/>
          <w:sz w:val="24"/>
          <w:szCs w:val="24"/>
        </w:rPr>
        <w:t>пять</w:t>
      </w:r>
      <w:r w:rsidRPr="00D77666">
        <w:rPr>
          <w:color w:val="000000"/>
          <w:sz w:val="24"/>
          <w:szCs w:val="24"/>
        </w:rPr>
        <w:t xml:space="preserve"> миллион</w:t>
      </w:r>
      <w:r>
        <w:rPr>
          <w:color w:val="000000"/>
          <w:sz w:val="24"/>
          <w:szCs w:val="24"/>
        </w:rPr>
        <w:t>ов</w:t>
      </w:r>
      <w:r w:rsidRPr="00D77666">
        <w:rPr>
          <w:color w:val="000000"/>
          <w:sz w:val="24"/>
          <w:szCs w:val="24"/>
        </w:rPr>
        <w:t xml:space="preserve"> </w:t>
      </w:r>
      <w:r>
        <w:rPr>
          <w:color w:val="000000"/>
          <w:sz w:val="24"/>
          <w:szCs w:val="24"/>
        </w:rPr>
        <w:t>восемьсот девяносто семь</w:t>
      </w:r>
      <w:r w:rsidRPr="00D77666">
        <w:rPr>
          <w:color w:val="000000"/>
          <w:sz w:val="24"/>
          <w:szCs w:val="24"/>
        </w:rPr>
        <w:t xml:space="preserve"> тысяч </w:t>
      </w:r>
      <w:r>
        <w:rPr>
          <w:color w:val="000000"/>
          <w:sz w:val="24"/>
          <w:szCs w:val="24"/>
        </w:rPr>
        <w:t>четыреста семьдесят один</w:t>
      </w:r>
      <w:r w:rsidRPr="00D77666">
        <w:rPr>
          <w:color w:val="000000"/>
          <w:sz w:val="24"/>
          <w:szCs w:val="24"/>
        </w:rPr>
        <w:t>) рубл</w:t>
      </w:r>
      <w:r>
        <w:rPr>
          <w:color w:val="000000"/>
          <w:sz w:val="24"/>
          <w:szCs w:val="24"/>
        </w:rPr>
        <w:t>ь</w:t>
      </w:r>
      <w:r w:rsidRPr="00D77666">
        <w:rPr>
          <w:color w:val="000000"/>
          <w:sz w:val="24"/>
          <w:szCs w:val="24"/>
        </w:rPr>
        <w:t xml:space="preserve">, в том числе НДС 18%: </w:t>
      </w:r>
      <w:r>
        <w:rPr>
          <w:color w:val="000000"/>
          <w:sz w:val="24"/>
          <w:szCs w:val="24"/>
        </w:rPr>
        <w:t>899 614 (восемьсот девяносто девять</w:t>
      </w:r>
      <w:r w:rsidRPr="00D77666">
        <w:rPr>
          <w:color w:val="000000"/>
          <w:sz w:val="24"/>
          <w:szCs w:val="24"/>
        </w:rPr>
        <w:t xml:space="preserve"> тысяч</w:t>
      </w:r>
      <w:r>
        <w:rPr>
          <w:color w:val="000000"/>
          <w:sz w:val="24"/>
          <w:szCs w:val="24"/>
        </w:rPr>
        <w:t xml:space="preserve"> шестьсот четырнадцать</w:t>
      </w:r>
      <w:r w:rsidRPr="00D77666">
        <w:rPr>
          <w:color w:val="000000"/>
          <w:sz w:val="24"/>
          <w:szCs w:val="24"/>
        </w:rPr>
        <w:t xml:space="preserve">) рублей </w:t>
      </w:r>
      <w:r>
        <w:rPr>
          <w:color w:val="000000"/>
          <w:sz w:val="24"/>
          <w:szCs w:val="24"/>
        </w:rPr>
        <w:t>22</w:t>
      </w:r>
      <w:r w:rsidRPr="00D77666">
        <w:rPr>
          <w:color w:val="000000"/>
          <w:sz w:val="24"/>
          <w:szCs w:val="24"/>
        </w:rPr>
        <w:t xml:space="preserve"> копе</w:t>
      </w:r>
      <w:r>
        <w:rPr>
          <w:color w:val="000000"/>
          <w:sz w:val="24"/>
          <w:szCs w:val="24"/>
        </w:rPr>
        <w:t>йки</w:t>
      </w:r>
      <w:r>
        <w:rPr>
          <w:rFonts w:eastAsia="Calibri"/>
          <w:color w:val="000000"/>
          <w:sz w:val="24"/>
          <w:szCs w:val="24"/>
          <w:lang w:eastAsia="en-US"/>
        </w:rPr>
        <w:t>.</w:t>
      </w:r>
    </w:p>
    <w:p w:rsidR="001F3249" w:rsidRDefault="001F3249" w:rsidP="001F3249">
      <w:pPr>
        <w:overflowPunct/>
        <w:jc w:val="both"/>
        <w:textAlignment w:val="auto"/>
        <w:rPr>
          <w:rFonts w:eastAsia="Calibri"/>
          <w:color w:val="000000"/>
          <w:sz w:val="24"/>
          <w:szCs w:val="24"/>
          <w:lang w:eastAsia="en-US"/>
        </w:rPr>
      </w:pPr>
      <w:r w:rsidRPr="003F5739">
        <w:rPr>
          <w:rFonts w:eastAsia="Calibri"/>
          <w:color w:val="000000"/>
          <w:sz w:val="24"/>
          <w:szCs w:val="24"/>
          <w:lang w:eastAsia="en-US"/>
        </w:rPr>
        <w:t>Начальная (максимальная) цена договора по</w:t>
      </w:r>
      <w:r>
        <w:rPr>
          <w:rFonts w:eastAsia="Calibri"/>
          <w:color w:val="000000"/>
          <w:sz w:val="24"/>
          <w:szCs w:val="24"/>
          <w:lang w:eastAsia="en-US"/>
        </w:rPr>
        <w:t xml:space="preserve"> ул. </w:t>
      </w:r>
      <w:proofErr w:type="spellStart"/>
      <w:r>
        <w:rPr>
          <w:rFonts w:eastAsia="Calibri"/>
          <w:color w:val="000000"/>
          <w:sz w:val="24"/>
          <w:szCs w:val="24"/>
          <w:lang w:eastAsia="en-US"/>
        </w:rPr>
        <w:t>Л.Иванихиной</w:t>
      </w:r>
      <w:proofErr w:type="spellEnd"/>
      <w:r>
        <w:rPr>
          <w:rFonts w:eastAsia="Calibri"/>
          <w:color w:val="000000"/>
          <w:sz w:val="24"/>
          <w:szCs w:val="24"/>
          <w:lang w:eastAsia="en-US"/>
        </w:rPr>
        <w:t xml:space="preserve">, д.14: </w:t>
      </w:r>
      <w:r>
        <w:rPr>
          <w:color w:val="000000"/>
          <w:sz w:val="24"/>
          <w:szCs w:val="24"/>
        </w:rPr>
        <w:t>3 344 157</w:t>
      </w:r>
      <w:r w:rsidRPr="00D77666">
        <w:rPr>
          <w:color w:val="000000"/>
          <w:sz w:val="24"/>
          <w:szCs w:val="24"/>
        </w:rPr>
        <w:t xml:space="preserve"> (</w:t>
      </w:r>
      <w:r>
        <w:rPr>
          <w:color w:val="000000"/>
          <w:sz w:val="24"/>
          <w:szCs w:val="24"/>
        </w:rPr>
        <w:t xml:space="preserve">три </w:t>
      </w:r>
      <w:r w:rsidRPr="00D77666">
        <w:rPr>
          <w:color w:val="000000"/>
          <w:sz w:val="24"/>
          <w:szCs w:val="24"/>
        </w:rPr>
        <w:t xml:space="preserve">миллиона </w:t>
      </w:r>
      <w:r>
        <w:rPr>
          <w:color w:val="000000"/>
          <w:sz w:val="24"/>
          <w:szCs w:val="24"/>
        </w:rPr>
        <w:t>триста сорок четыре тысячи сто пятьдесят семь</w:t>
      </w:r>
      <w:r w:rsidRPr="00D77666">
        <w:rPr>
          <w:color w:val="000000"/>
          <w:sz w:val="24"/>
          <w:szCs w:val="24"/>
        </w:rPr>
        <w:t xml:space="preserve">) рублей, в том числе НДС 18%: </w:t>
      </w:r>
      <w:r>
        <w:rPr>
          <w:color w:val="000000"/>
          <w:sz w:val="24"/>
          <w:szCs w:val="24"/>
        </w:rPr>
        <w:t>510 125</w:t>
      </w:r>
      <w:r w:rsidRPr="00D77666">
        <w:rPr>
          <w:color w:val="000000"/>
          <w:sz w:val="24"/>
          <w:szCs w:val="24"/>
        </w:rPr>
        <w:t xml:space="preserve"> (</w:t>
      </w:r>
      <w:r>
        <w:rPr>
          <w:color w:val="000000"/>
          <w:sz w:val="24"/>
          <w:szCs w:val="24"/>
        </w:rPr>
        <w:t>пятьсот десять пять тысяч сто двадцать пять</w:t>
      </w:r>
      <w:r w:rsidRPr="00D77666">
        <w:rPr>
          <w:color w:val="000000"/>
          <w:sz w:val="24"/>
          <w:szCs w:val="24"/>
        </w:rPr>
        <w:t xml:space="preserve">) рублей </w:t>
      </w:r>
      <w:r>
        <w:rPr>
          <w:color w:val="000000"/>
          <w:sz w:val="24"/>
          <w:szCs w:val="24"/>
        </w:rPr>
        <w:t>64</w:t>
      </w:r>
      <w:r w:rsidRPr="00D77666">
        <w:rPr>
          <w:color w:val="000000"/>
          <w:sz w:val="24"/>
          <w:szCs w:val="24"/>
        </w:rPr>
        <w:t xml:space="preserve"> копейки</w:t>
      </w:r>
      <w:r>
        <w:rPr>
          <w:rFonts w:eastAsia="Calibri"/>
          <w:color w:val="000000"/>
          <w:sz w:val="24"/>
          <w:szCs w:val="24"/>
          <w:lang w:eastAsia="en-US"/>
        </w:rPr>
        <w:t>.</w:t>
      </w:r>
    </w:p>
    <w:p w:rsidR="001F3249" w:rsidRDefault="001F3249" w:rsidP="001F3249">
      <w:pPr>
        <w:overflowPunct/>
        <w:jc w:val="both"/>
        <w:textAlignment w:val="auto"/>
        <w:rPr>
          <w:rFonts w:eastAsia="Calibri"/>
          <w:color w:val="000000"/>
          <w:sz w:val="24"/>
          <w:szCs w:val="24"/>
          <w:lang w:eastAsia="en-US"/>
        </w:rPr>
      </w:pPr>
      <w:bookmarkStart w:id="0" w:name="_GoBack"/>
      <w:r>
        <w:rPr>
          <w:rFonts w:eastAsia="Calibri"/>
          <w:b/>
          <w:i/>
          <w:color w:val="000000"/>
          <w:sz w:val="24"/>
          <w:szCs w:val="24"/>
          <w:lang w:eastAsia="en-US"/>
        </w:rPr>
        <w:t>ОСОБЫЕ УСЛОВИЯ:</w:t>
      </w:r>
    </w:p>
    <w:p w:rsidR="001F3249" w:rsidRPr="000763C0" w:rsidRDefault="000763C0" w:rsidP="001F3249">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Стоимость работ </w:t>
      </w:r>
      <w:r w:rsidR="00EE77F3">
        <w:rPr>
          <w:rFonts w:eastAsia="Calibri"/>
          <w:color w:val="000000"/>
          <w:sz w:val="24"/>
          <w:szCs w:val="24"/>
          <w:lang w:eastAsia="en-US"/>
        </w:rPr>
        <w:t xml:space="preserve">по договору подряда </w:t>
      </w:r>
      <w:r>
        <w:rPr>
          <w:rFonts w:eastAsia="Calibri"/>
          <w:color w:val="000000"/>
          <w:sz w:val="24"/>
          <w:szCs w:val="24"/>
          <w:lang w:eastAsia="en-US"/>
        </w:rPr>
        <w:t xml:space="preserve">не должна превышать сумму </w:t>
      </w:r>
      <w:r>
        <w:rPr>
          <w:rFonts w:eastAsia="Calibri"/>
          <w:b/>
          <w:color w:val="000000"/>
          <w:sz w:val="24"/>
          <w:szCs w:val="24"/>
          <w:lang w:eastAsia="en-US"/>
        </w:rPr>
        <w:t xml:space="preserve">8 602 115 </w:t>
      </w:r>
      <w:r>
        <w:rPr>
          <w:rFonts w:eastAsia="Calibri"/>
          <w:color w:val="000000"/>
          <w:sz w:val="24"/>
          <w:szCs w:val="24"/>
          <w:lang w:eastAsia="en-US"/>
        </w:rPr>
        <w:t xml:space="preserve">(восемь миллионов шестьсот две тысячи сто пятнадцать) руб. </w:t>
      </w:r>
    </w:p>
    <w:bookmarkEnd w:id="0"/>
    <w:p w:rsidR="001F3249" w:rsidRPr="00F20FC2" w:rsidRDefault="001F3249" w:rsidP="001F3249">
      <w:pPr>
        <w:overflowPunct/>
        <w:jc w:val="both"/>
        <w:textAlignment w:val="auto"/>
        <w:rPr>
          <w:sz w:val="24"/>
          <w:szCs w:val="24"/>
        </w:rPr>
      </w:pPr>
      <w:r w:rsidRPr="00FD022F">
        <w:rPr>
          <w:sz w:val="24"/>
          <w:szCs w:val="24"/>
        </w:rPr>
        <w:t>Срок выполнения работ составляет:</w:t>
      </w:r>
      <w:r w:rsidRPr="00F20FC2">
        <w:rPr>
          <w:sz w:val="24"/>
          <w:szCs w:val="24"/>
        </w:rPr>
        <w:t xml:space="preserve"> не более </w:t>
      </w:r>
      <w:r w:rsidRPr="00F448AA">
        <w:rPr>
          <w:b/>
          <w:sz w:val="24"/>
          <w:szCs w:val="24"/>
        </w:rPr>
        <w:t>70</w:t>
      </w:r>
      <w:r w:rsidRPr="00F20FC2">
        <w:rPr>
          <w:sz w:val="24"/>
          <w:szCs w:val="24"/>
        </w:rPr>
        <w:t xml:space="preserve"> календарных дней, с учетом климатологии, из них </w:t>
      </w:r>
      <w:r>
        <w:rPr>
          <w:sz w:val="24"/>
          <w:szCs w:val="24"/>
        </w:rPr>
        <w:t>60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1F3249" w:rsidRPr="001D4114" w:rsidRDefault="001F3249" w:rsidP="001F3249">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xml:space="preserve">. 15, часы работы: с 9-00 часов до 18-00 часов, обед: с 13-00 часов до 14-00 </w:t>
      </w:r>
      <w:r w:rsidRPr="001D4114">
        <w:rPr>
          <w:sz w:val="24"/>
          <w:szCs w:val="24"/>
        </w:rPr>
        <w:t>часов.</w:t>
      </w:r>
    </w:p>
    <w:p w:rsidR="001F3249" w:rsidRPr="001D4114" w:rsidRDefault="001F3249" w:rsidP="001F3249">
      <w:pPr>
        <w:overflowPunct/>
        <w:jc w:val="both"/>
        <w:textAlignment w:val="auto"/>
        <w:rPr>
          <w:rFonts w:eastAsia="Calibri"/>
          <w:sz w:val="24"/>
          <w:szCs w:val="24"/>
          <w:lang w:eastAsia="en-US"/>
        </w:rPr>
      </w:pPr>
      <w:r w:rsidRPr="001D4114">
        <w:rPr>
          <w:rFonts w:eastAsia="Calibri"/>
          <w:sz w:val="24"/>
          <w:szCs w:val="24"/>
          <w:lang w:eastAsia="en-US"/>
        </w:rPr>
        <w:t xml:space="preserve">1.6. Вскрытие пакетов с конкурсными заявками будет произведено с 10 часов 00 </w:t>
      </w:r>
      <w:proofErr w:type="gramStart"/>
      <w:r w:rsidRPr="001D4114">
        <w:rPr>
          <w:rFonts w:eastAsia="Calibri"/>
          <w:sz w:val="24"/>
          <w:szCs w:val="24"/>
          <w:lang w:eastAsia="en-US"/>
        </w:rPr>
        <w:t>минут  "</w:t>
      </w:r>
      <w:proofErr w:type="gramEnd"/>
      <w:r w:rsidRPr="001D4114">
        <w:rPr>
          <w:rFonts w:eastAsia="Calibri"/>
          <w:sz w:val="24"/>
          <w:szCs w:val="24"/>
          <w:lang w:eastAsia="en-US"/>
        </w:rPr>
        <w:t>30" _____</w:t>
      </w:r>
      <w:r w:rsidRPr="001D4114">
        <w:rPr>
          <w:rFonts w:eastAsia="Calibri"/>
          <w:sz w:val="24"/>
          <w:szCs w:val="24"/>
          <w:u w:val="single"/>
          <w:lang w:eastAsia="en-US"/>
        </w:rPr>
        <w:t>06</w:t>
      </w:r>
      <w:r w:rsidRPr="001D4114">
        <w:rPr>
          <w:rFonts w:eastAsia="Calibri"/>
          <w:sz w:val="24"/>
          <w:szCs w:val="24"/>
          <w:lang w:eastAsia="en-US"/>
        </w:rPr>
        <w:t xml:space="preserve">______ 2017 года по адресу: г. Калининград, ул. Фрунзе, дом 71, </w:t>
      </w:r>
      <w:proofErr w:type="spellStart"/>
      <w:r w:rsidRPr="001D4114">
        <w:rPr>
          <w:rFonts w:eastAsia="Calibri"/>
          <w:sz w:val="24"/>
          <w:szCs w:val="24"/>
          <w:lang w:eastAsia="en-US"/>
        </w:rPr>
        <w:t>каб</w:t>
      </w:r>
      <w:proofErr w:type="spellEnd"/>
      <w:r w:rsidRPr="001D4114">
        <w:rPr>
          <w:rFonts w:eastAsia="Calibri"/>
          <w:sz w:val="24"/>
          <w:szCs w:val="24"/>
          <w:lang w:eastAsia="en-US"/>
        </w:rPr>
        <w:t xml:space="preserve">. 25.                   На </w:t>
      </w:r>
      <w:r w:rsidRPr="001D4114">
        <w:rPr>
          <w:rFonts w:eastAsia="Calibri"/>
          <w:sz w:val="24"/>
          <w:szCs w:val="24"/>
          <w:lang w:eastAsia="en-US"/>
        </w:rPr>
        <w:lastRenderedPageBreak/>
        <w:t xml:space="preserve">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1F3249" w:rsidRPr="003F5739" w:rsidRDefault="001F3249" w:rsidP="001F3249">
      <w:pPr>
        <w:overflowPunct/>
        <w:jc w:val="both"/>
        <w:textAlignment w:val="auto"/>
        <w:rPr>
          <w:rFonts w:eastAsia="Calibri"/>
          <w:sz w:val="24"/>
          <w:szCs w:val="24"/>
          <w:lang w:eastAsia="en-US"/>
        </w:rPr>
      </w:pPr>
      <w:r w:rsidRPr="001D4114">
        <w:rPr>
          <w:rFonts w:eastAsia="Calibri"/>
          <w:sz w:val="24"/>
          <w:szCs w:val="24"/>
          <w:lang w:eastAsia="en-US"/>
        </w:rPr>
        <w:t xml:space="preserve">1.7. Официальное извещение о проведении конкурса публикуется на интернет-сайте </w:t>
      </w:r>
      <w:r w:rsidRPr="001D4114">
        <w:rPr>
          <w:rFonts w:eastAsia="Calibri"/>
          <w:sz w:val="24"/>
          <w:szCs w:val="24"/>
          <w:lang w:val="en-US" w:eastAsia="en-US"/>
        </w:rPr>
        <w:t>www</w:t>
      </w:r>
      <w:r w:rsidRPr="001D4114">
        <w:rPr>
          <w:rFonts w:eastAsia="Calibri"/>
          <w:sz w:val="24"/>
          <w:szCs w:val="24"/>
          <w:lang w:eastAsia="en-US"/>
        </w:rPr>
        <w:t>.</w:t>
      </w:r>
      <w:proofErr w:type="spellStart"/>
      <w:r w:rsidRPr="001D4114">
        <w:rPr>
          <w:rFonts w:eastAsia="Calibri"/>
          <w:sz w:val="24"/>
          <w:szCs w:val="24"/>
          <w:lang w:val="en-US" w:eastAsia="en-US"/>
        </w:rPr>
        <w:t>klgd</w:t>
      </w:r>
      <w:proofErr w:type="spellEnd"/>
      <w:r w:rsidRPr="001D4114">
        <w:rPr>
          <w:rFonts w:eastAsia="Calibri"/>
          <w:sz w:val="24"/>
          <w:szCs w:val="24"/>
          <w:lang w:eastAsia="en-US"/>
        </w:rPr>
        <w:t>.</w:t>
      </w:r>
      <w:proofErr w:type="spellStart"/>
      <w:r w:rsidRPr="001D4114">
        <w:rPr>
          <w:rFonts w:eastAsia="Calibri"/>
          <w:sz w:val="24"/>
          <w:szCs w:val="24"/>
          <w:lang w:val="en-US" w:eastAsia="en-US"/>
        </w:rPr>
        <w:t>ru</w:t>
      </w:r>
      <w:proofErr w:type="spellEnd"/>
      <w:r w:rsidRPr="001D4114">
        <w:rPr>
          <w:rFonts w:eastAsia="Calibri"/>
          <w:sz w:val="24"/>
          <w:szCs w:val="24"/>
          <w:lang w:eastAsia="en-US"/>
        </w:rPr>
        <w:t xml:space="preserve"> не позднее, чем</w:t>
      </w:r>
      <w:r w:rsidRPr="003F5739">
        <w:rPr>
          <w:rFonts w:eastAsia="Calibri"/>
          <w:sz w:val="24"/>
          <w:szCs w:val="24"/>
          <w:lang w:eastAsia="en-US"/>
        </w:rPr>
        <w:t xml:space="preserve"> за 30 дней до даты проведения конкурса. </w:t>
      </w:r>
    </w:p>
    <w:p w:rsidR="00FD4CAC" w:rsidRPr="003F5739" w:rsidRDefault="00FD4CAC" w:rsidP="00FD4CAC">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FD4CAC" w:rsidP="004A4D84">
      <w:pPr>
        <w:jc w:val="both"/>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1718D8" w:rsidRPr="001718D8">
        <w:rPr>
          <w:rFonts w:eastAsia="Calibri"/>
          <w:b/>
          <w:sz w:val="24"/>
          <w:szCs w:val="24"/>
          <w:lang w:eastAsia="en-US"/>
        </w:rPr>
        <w:t>258 063</w:t>
      </w:r>
      <w:r w:rsidRPr="003F5739">
        <w:rPr>
          <w:rFonts w:eastAsia="Calibri"/>
          <w:sz w:val="24"/>
          <w:szCs w:val="24"/>
          <w:lang w:eastAsia="en-US"/>
        </w:rPr>
        <w:t xml:space="preserve"> (</w:t>
      </w:r>
      <w:r w:rsidR="004A4D84">
        <w:rPr>
          <w:rFonts w:eastAsia="Calibri"/>
          <w:sz w:val="24"/>
          <w:szCs w:val="24"/>
          <w:lang w:eastAsia="en-US"/>
        </w:rPr>
        <w:t>д</w:t>
      </w:r>
      <w:r w:rsidR="001718D8">
        <w:rPr>
          <w:rFonts w:eastAsia="Calibri"/>
          <w:sz w:val="24"/>
          <w:szCs w:val="24"/>
          <w:lang w:eastAsia="en-US"/>
        </w:rPr>
        <w:t>вести</w:t>
      </w:r>
      <w:r w:rsidR="004A4D84">
        <w:rPr>
          <w:rFonts w:eastAsia="Calibri"/>
          <w:sz w:val="24"/>
          <w:szCs w:val="24"/>
          <w:lang w:eastAsia="en-US"/>
        </w:rPr>
        <w:t xml:space="preserve"> пять</w:t>
      </w:r>
      <w:r w:rsidR="001718D8">
        <w:rPr>
          <w:rFonts w:eastAsia="Calibri"/>
          <w:sz w:val="24"/>
          <w:szCs w:val="24"/>
          <w:lang w:eastAsia="en-US"/>
        </w:rPr>
        <w:t>десят восемь</w:t>
      </w:r>
      <w:r w:rsidR="004A4D84">
        <w:rPr>
          <w:rFonts w:eastAsia="Calibri"/>
          <w:sz w:val="24"/>
          <w:szCs w:val="24"/>
          <w:lang w:eastAsia="en-US"/>
        </w:rPr>
        <w:t xml:space="preserve"> </w:t>
      </w:r>
      <w:r>
        <w:rPr>
          <w:rFonts w:eastAsia="Calibri"/>
          <w:sz w:val="24"/>
          <w:szCs w:val="24"/>
          <w:lang w:eastAsia="en-US"/>
        </w:rPr>
        <w:t>тысяч</w:t>
      </w:r>
      <w:r w:rsidR="004A4D84">
        <w:rPr>
          <w:rFonts w:eastAsia="Calibri"/>
          <w:sz w:val="24"/>
          <w:szCs w:val="24"/>
          <w:lang w:eastAsia="en-US"/>
        </w:rPr>
        <w:t xml:space="preserve"> </w:t>
      </w:r>
      <w:r w:rsidR="001718D8">
        <w:rPr>
          <w:rFonts w:eastAsia="Calibri"/>
          <w:sz w:val="24"/>
          <w:szCs w:val="24"/>
          <w:lang w:eastAsia="en-US"/>
        </w:rPr>
        <w:t>шестьдесят три) руб.</w:t>
      </w:r>
      <w:r>
        <w:rPr>
          <w:rFonts w:eastAsia="Calibri"/>
          <w:sz w:val="24"/>
          <w:szCs w:val="24"/>
          <w:lang w:eastAsia="en-US"/>
        </w:rPr>
        <w:t xml:space="preserve"> </w:t>
      </w:r>
      <w:r w:rsidR="001718D8">
        <w:rPr>
          <w:rFonts w:eastAsia="Calibri"/>
          <w:sz w:val="24"/>
          <w:szCs w:val="24"/>
          <w:lang w:eastAsia="en-US"/>
        </w:rPr>
        <w:t>4</w:t>
      </w:r>
      <w:r w:rsidR="004A4D84">
        <w:rPr>
          <w:rFonts w:eastAsia="Calibri"/>
          <w:sz w:val="24"/>
          <w:szCs w:val="24"/>
          <w:lang w:eastAsia="en-US"/>
        </w:rPr>
        <w:t>5</w:t>
      </w:r>
      <w:r>
        <w:rPr>
          <w:rFonts w:eastAsia="Calibri"/>
          <w:sz w:val="24"/>
          <w:szCs w:val="24"/>
          <w:lang w:eastAsia="en-US"/>
        </w:rPr>
        <w:t xml:space="preserve"> </w:t>
      </w:r>
      <w:proofErr w:type="gramStart"/>
      <w:r>
        <w:rPr>
          <w:rFonts w:eastAsia="Calibri"/>
          <w:sz w:val="24"/>
          <w:szCs w:val="24"/>
          <w:lang w:eastAsia="en-US"/>
        </w:rPr>
        <w:t>коп.</w:t>
      </w:r>
      <w:r w:rsidRPr="003F5739">
        <w:rPr>
          <w:rFonts w:eastAsia="Calibri"/>
          <w:sz w:val="24"/>
          <w:szCs w:val="24"/>
          <w:lang w:eastAsia="en-US"/>
        </w:rPr>
        <w:t>.</w:t>
      </w:r>
      <w:proofErr w:type="gramEnd"/>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w:t>
      </w:r>
      <w:r>
        <w:rPr>
          <w:rFonts w:eastAsia="Calibri"/>
          <w:sz w:val="24"/>
          <w:szCs w:val="24"/>
          <w:lang w:eastAsia="en-US"/>
        </w:rPr>
        <w:t xml:space="preserve"> </w:t>
      </w:r>
      <w:r w:rsidR="00991574" w:rsidRPr="00991574">
        <w:rPr>
          <w:rFonts w:eastAsia="Calibri"/>
          <w:sz w:val="24"/>
          <w:szCs w:val="24"/>
          <w:lang w:eastAsia="en-US"/>
        </w:rPr>
        <w:t>«Город Калининград» «Капитальный Ремонт Многоквартирных Домов» 236016, г. Калининград, ул. Фрунзе, 71, ИНН 3906290858 /КПП 390601001</w:t>
      </w:r>
      <w:r>
        <w:rPr>
          <w:rFonts w:eastAsia="Calibri"/>
          <w:sz w:val="24"/>
          <w:szCs w:val="24"/>
          <w:lang w:eastAsia="en-US"/>
        </w:rPr>
        <w:t xml:space="preserve"> </w:t>
      </w:r>
      <w:r w:rsidR="00991574" w:rsidRPr="00991574">
        <w:rPr>
          <w:rFonts w:eastAsia="Calibri"/>
          <w:sz w:val="24"/>
          <w:szCs w:val="24"/>
          <w:lang w:eastAsia="en-US"/>
        </w:rPr>
        <w:t>ОКПО 22885619    ОКАТО 27401368000</w:t>
      </w:r>
      <w:r w:rsidR="00991574">
        <w:rPr>
          <w:rFonts w:eastAsia="Calibri"/>
          <w:sz w:val="24"/>
          <w:szCs w:val="24"/>
          <w:lang w:eastAsia="en-US"/>
        </w:rPr>
        <w:t xml:space="preserve"> </w:t>
      </w:r>
      <w:r w:rsidR="00991574" w:rsidRPr="00991574">
        <w:rPr>
          <w:rFonts w:eastAsia="Calibri"/>
          <w:sz w:val="24"/>
          <w:szCs w:val="24"/>
          <w:lang w:eastAsia="en-US"/>
        </w:rPr>
        <w:t xml:space="preserve">ОГРН 1133926010833  </w:t>
      </w:r>
    </w:p>
    <w:p w:rsidR="006A11DF" w:rsidRPr="009E58FD" w:rsidRDefault="00991574" w:rsidP="004A4D84">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4A4D84">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FD4CAC" w:rsidRDefault="006A11DF" w:rsidP="001F3249">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7) установленный Правительством Российской Федерации перечень документов, </w:t>
      </w:r>
      <w:r w:rsidRPr="003F5739">
        <w:rPr>
          <w:rFonts w:eastAsia="Calibri"/>
          <w:sz w:val="24"/>
          <w:szCs w:val="24"/>
          <w:lang w:eastAsia="en-US"/>
        </w:rPr>
        <w:lastRenderedPageBreak/>
        <w:t>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w:t>
      </w:r>
      <w:r w:rsidRPr="003F5739">
        <w:rPr>
          <w:rFonts w:eastAsia="Calibri"/>
          <w:sz w:val="24"/>
          <w:szCs w:val="24"/>
          <w:lang w:eastAsia="en-US"/>
        </w:rPr>
        <w:lastRenderedPageBreak/>
        <w:t xml:space="preserve">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sidRPr="003F5739">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3F5739">
        <w:rPr>
          <w:rFonts w:eastAsia="Calibri"/>
          <w:sz w:val="24"/>
          <w:szCs w:val="24"/>
          <w:lang w:eastAsia="en-US"/>
        </w:rPr>
        <w:lastRenderedPageBreak/>
        <w:t xml:space="preserve">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3F5739">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3F5739">
        <w:rPr>
          <w:rFonts w:eastAsia="Calibri"/>
          <w:sz w:val="24"/>
          <w:szCs w:val="24"/>
          <w:lang w:eastAsia="en-US"/>
        </w:rPr>
        <w:lastRenderedPageBreak/>
        <w:t>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lastRenderedPageBreak/>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lastRenderedPageBreak/>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1"/>
        <w:gridCol w:w="3123"/>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lastRenderedPageBreak/>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lastRenderedPageBreak/>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w:t>
      </w:r>
      <w:r w:rsidRPr="00F91FD4">
        <w:rPr>
          <w:rFonts w:eastAsia="Calibri"/>
          <w:sz w:val="24"/>
          <w:szCs w:val="24"/>
          <w:lang w:eastAsia="en-US"/>
        </w:rPr>
        <w:lastRenderedPageBreak/>
        <w:t xml:space="preserve">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C10243"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w:t>
      </w:r>
      <w:r w:rsidR="00C10243">
        <w:rPr>
          <w:rFonts w:eastAsia="Calibri"/>
          <w:sz w:val="24"/>
          <w:szCs w:val="24"/>
          <w:lang w:eastAsia="en-US"/>
        </w:rPr>
        <w:t xml:space="preserve"> №1</w:t>
      </w:r>
    </w:p>
    <w:p w:rsidR="00C10243" w:rsidRDefault="00C10243" w:rsidP="00C10243">
      <w:pPr>
        <w:overflowPunct/>
        <w:jc w:val="both"/>
        <w:textAlignment w:val="auto"/>
        <w:rPr>
          <w:rFonts w:eastAsia="Calibri"/>
          <w:sz w:val="24"/>
          <w:szCs w:val="24"/>
          <w:lang w:eastAsia="en-US"/>
        </w:rPr>
      </w:pPr>
      <w:r>
        <w:rPr>
          <w:rFonts w:eastAsia="Calibri"/>
          <w:sz w:val="24"/>
          <w:szCs w:val="24"/>
          <w:lang w:eastAsia="en-US"/>
        </w:rPr>
        <w:t>№3.</w:t>
      </w:r>
      <w:r w:rsidR="00F91FD4" w:rsidRPr="00F91FD4">
        <w:rPr>
          <w:rFonts w:eastAsia="Calibri"/>
          <w:sz w:val="24"/>
          <w:szCs w:val="24"/>
          <w:lang w:eastAsia="en-US"/>
        </w:rPr>
        <w:t xml:space="preserve">  </w:t>
      </w:r>
      <w:r w:rsidRPr="00F91FD4">
        <w:rPr>
          <w:rFonts w:eastAsia="Calibri"/>
          <w:sz w:val="24"/>
          <w:szCs w:val="24"/>
          <w:lang w:eastAsia="en-US"/>
        </w:rPr>
        <w:t>Локальный сметный расчет</w:t>
      </w:r>
      <w:r>
        <w:rPr>
          <w:rFonts w:eastAsia="Calibri"/>
          <w:sz w:val="24"/>
          <w:szCs w:val="24"/>
          <w:lang w:eastAsia="en-US"/>
        </w:rPr>
        <w:t xml:space="preserve"> №2</w:t>
      </w:r>
    </w:p>
    <w:p w:rsidR="00F91FD4" w:rsidRPr="00F91FD4" w:rsidRDefault="00F91FD4" w:rsidP="00F91FD4">
      <w:pPr>
        <w:overflowPunct/>
        <w:jc w:val="both"/>
        <w:textAlignment w:val="auto"/>
        <w:rPr>
          <w:rFonts w:eastAsia="Calibri"/>
          <w:sz w:val="24"/>
          <w:szCs w:val="24"/>
          <w:lang w:eastAsia="en-US"/>
        </w:rPr>
      </w:pPr>
    </w:p>
    <w:p w:rsid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C10243">
        <w:rPr>
          <w:rFonts w:eastAsia="Calibri"/>
          <w:sz w:val="24"/>
          <w:szCs w:val="24"/>
          <w:lang w:eastAsia="en-US"/>
        </w:rPr>
        <w:t>4</w:t>
      </w:r>
      <w:r w:rsidRPr="00F91FD4">
        <w:rPr>
          <w:rFonts w:eastAsia="Calibri"/>
          <w:sz w:val="24"/>
          <w:szCs w:val="24"/>
          <w:lang w:eastAsia="en-US"/>
        </w:rPr>
        <w:t xml:space="preserve">. Ведомость объемов работ </w:t>
      </w:r>
      <w:r w:rsidR="00C10243">
        <w:rPr>
          <w:rFonts w:eastAsia="Calibri"/>
          <w:sz w:val="24"/>
          <w:szCs w:val="24"/>
          <w:lang w:eastAsia="en-US"/>
        </w:rPr>
        <w:t>№1</w:t>
      </w:r>
    </w:p>
    <w:p w:rsidR="00C10243" w:rsidRPr="00F91FD4" w:rsidRDefault="00C10243" w:rsidP="00F91FD4">
      <w:pPr>
        <w:overflowPunct/>
        <w:jc w:val="both"/>
        <w:textAlignment w:val="auto"/>
        <w:rPr>
          <w:rFonts w:eastAsia="Calibri"/>
          <w:sz w:val="24"/>
          <w:szCs w:val="24"/>
          <w:lang w:eastAsia="en-US"/>
        </w:rPr>
      </w:pPr>
      <w:r>
        <w:rPr>
          <w:rFonts w:eastAsia="Calibri"/>
          <w:sz w:val="24"/>
          <w:szCs w:val="24"/>
          <w:lang w:eastAsia="en-US"/>
        </w:rPr>
        <w:t xml:space="preserve">№ 5. </w:t>
      </w:r>
      <w:r w:rsidRPr="00F91FD4">
        <w:rPr>
          <w:rFonts w:eastAsia="Calibri"/>
          <w:sz w:val="24"/>
          <w:szCs w:val="24"/>
          <w:lang w:eastAsia="en-US"/>
        </w:rPr>
        <w:t>Ведомость объемов работ</w:t>
      </w:r>
      <w:r>
        <w:rPr>
          <w:rFonts w:eastAsia="Calibri"/>
          <w:sz w:val="24"/>
          <w:szCs w:val="24"/>
          <w:lang w:eastAsia="en-US"/>
        </w:rPr>
        <w:t xml:space="preserve">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C10243">
        <w:rPr>
          <w:rFonts w:eastAsia="Calibri"/>
          <w:sz w:val="24"/>
          <w:szCs w:val="24"/>
          <w:lang w:eastAsia="en-US"/>
        </w:rPr>
        <w:t>6</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BA6FE7" w:rsidRDefault="00BA6FE7" w:rsidP="000F73CE">
      <w:pPr>
        <w:jc w:val="right"/>
        <w:rPr>
          <w:sz w:val="28"/>
          <w:szCs w:val="28"/>
        </w:rPr>
      </w:pPr>
    </w:p>
    <w:p w:rsidR="00BA6FE7" w:rsidRDefault="00BA6FE7" w:rsidP="000F73CE">
      <w:pPr>
        <w:jc w:val="right"/>
        <w:rPr>
          <w:sz w:val="28"/>
          <w:szCs w:val="28"/>
        </w:rPr>
      </w:pPr>
    </w:p>
    <w:p w:rsidR="00BA6FE7" w:rsidRDefault="00BA6FE7" w:rsidP="000F73CE">
      <w:pPr>
        <w:jc w:val="right"/>
        <w:rPr>
          <w:sz w:val="28"/>
          <w:szCs w:val="28"/>
        </w:rPr>
      </w:pPr>
    </w:p>
    <w:sectPr w:rsidR="00BA6FE7" w:rsidSect="00FD4CA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DF"/>
    <w:rsid w:val="000763C0"/>
    <w:rsid w:val="000B1892"/>
    <w:rsid w:val="000F18EA"/>
    <w:rsid w:val="000F73CE"/>
    <w:rsid w:val="00124329"/>
    <w:rsid w:val="001304DE"/>
    <w:rsid w:val="00155A78"/>
    <w:rsid w:val="001718D8"/>
    <w:rsid w:val="00187186"/>
    <w:rsid w:val="001A1322"/>
    <w:rsid w:val="001F3249"/>
    <w:rsid w:val="0025603C"/>
    <w:rsid w:val="00434356"/>
    <w:rsid w:val="00492DFC"/>
    <w:rsid w:val="004A4D84"/>
    <w:rsid w:val="004D7270"/>
    <w:rsid w:val="0051441C"/>
    <w:rsid w:val="00593C16"/>
    <w:rsid w:val="005A6464"/>
    <w:rsid w:val="0064733E"/>
    <w:rsid w:val="006659B8"/>
    <w:rsid w:val="006A11DF"/>
    <w:rsid w:val="007C56D3"/>
    <w:rsid w:val="007F3667"/>
    <w:rsid w:val="00806718"/>
    <w:rsid w:val="008B46D0"/>
    <w:rsid w:val="00991574"/>
    <w:rsid w:val="00A27542"/>
    <w:rsid w:val="00A45466"/>
    <w:rsid w:val="00A96EC5"/>
    <w:rsid w:val="00B42BB2"/>
    <w:rsid w:val="00BA6FE7"/>
    <w:rsid w:val="00BC4A62"/>
    <w:rsid w:val="00C10243"/>
    <w:rsid w:val="00C370D5"/>
    <w:rsid w:val="00CC2324"/>
    <w:rsid w:val="00CF2B5B"/>
    <w:rsid w:val="00D0630B"/>
    <w:rsid w:val="00E57634"/>
    <w:rsid w:val="00EC5EB6"/>
    <w:rsid w:val="00EE77F3"/>
    <w:rsid w:val="00F91FD4"/>
    <w:rsid w:val="00FB3052"/>
    <w:rsid w:val="00FD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CF47-77F2-4683-AC9D-1F8DD71E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10846</Words>
  <Characters>61826</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2017-06-14T12:01:00Z</dcterms:created>
  <dcterms:modified xsi:type="dcterms:W3CDTF">2017-06-14T13:58:00Z</dcterms:modified>
</cp:coreProperties>
</file>