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6204A5">
            <w:pPr>
              <w:spacing w:after="0"/>
              <w:jc w:val="right"/>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B60C23" w:rsidTr="00F36AF6">
        <w:tc>
          <w:tcPr>
            <w:tcW w:w="5103" w:type="dxa"/>
          </w:tcPr>
          <w:p w:rsidR="00512CFA" w:rsidRPr="00B60C23" w:rsidRDefault="004C1BCF" w:rsidP="0041293C">
            <w:pPr>
              <w:spacing w:before="60" w:after="60" w:line="240" w:lineRule="auto"/>
              <w:rPr>
                <w:sz w:val="28"/>
                <w:szCs w:val="28"/>
              </w:rPr>
            </w:pPr>
            <w:r>
              <w:rPr>
                <w:rFonts w:ascii="Times New Roman" w:hAnsi="Times New Roman"/>
                <w:b/>
                <w:sz w:val="28"/>
                <w:szCs w:val="28"/>
              </w:rPr>
              <w:t xml:space="preserve">         </w:t>
            </w:r>
            <w:r w:rsidR="0041293C">
              <w:rPr>
                <w:rFonts w:ascii="Times New Roman" w:hAnsi="Times New Roman"/>
                <w:b/>
                <w:sz w:val="28"/>
                <w:szCs w:val="28"/>
              </w:rPr>
              <w:t xml:space="preserve">  </w:t>
            </w:r>
            <w:r w:rsidR="00512CFA" w:rsidRPr="00B60C23">
              <w:rPr>
                <w:rFonts w:ascii="Times New Roman" w:hAnsi="Times New Roman"/>
                <w:b/>
                <w:sz w:val="28"/>
                <w:szCs w:val="28"/>
              </w:rPr>
              <w:t>«Согласовано»</w:t>
            </w:r>
          </w:p>
        </w:tc>
        <w:tc>
          <w:tcPr>
            <w:tcW w:w="5103" w:type="dxa"/>
          </w:tcPr>
          <w:p w:rsidR="00512CFA" w:rsidRPr="00B60C23" w:rsidRDefault="00512CFA" w:rsidP="00B73E39">
            <w:pPr>
              <w:spacing w:before="60" w:after="60" w:line="240" w:lineRule="auto"/>
              <w:jc w:val="center"/>
              <w:rPr>
                <w:sz w:val="28"/>
                <w:szCs w:val="28"/>
              </w:rPr>
            </w:pPr>
            <w:r w:rsidRPr="00B60C23">
              <w:rPr>
                <w:rFonts w:ascii="Times New Roman" w:hAnsi="Times New Roman"/>
                <w:b/>
                <w:sz w:val="28"/>
                <w:szCs w:val="28"/>
              </w:rPr>
              <w:t>«Утверждаю»</w:t>
            </w:r>
          </w:p>
        </w:tc>
      </w:tr>
      <w:tr w:rsidR="00512CFA" w:rsidRPr="00B60C23" w:rsidTr="00F36AF6">
        <w:tc>
          <w:tcPr>
            <w:tcW w:w="5103" w:type="dxa"/>
          </w:tcPr>
          <w:p w:rsidR="00512CFA" w:rsidRPr="00B60C23" w:rsidRDefault="00512CFA" w:rsidP="00AB6934">
            <w:pPr>
              <w:snapToGrid w:val="0"/>
              <w:spacing w:before="60" w:after="60"/>
              <w:rPr>
                <w:rFonts w:ascii="Times New Roman" w:hAnsi="Times New Roman"/>
                <w:b/>
                <w:sz w:val="28"/>
                <w:szCs w:val="28"/>
              </w:rPr>
            </w:pPr>
            <w:r w:rsidRPr="00B60C23">
              <w:rPr>
                <w:rFonts w:ascii="Times New Roman" w:hAnsi="Times New Roman"/>
                <w:b/>
                <w:sz w:val="28"/>
                <w:szCs w:val="28"/>
              </w:rPr>
              <w:t xml:space="preserve">Директор </w:t>
            </w:r>
            <w:r w:rsidR="00AB6934" w:rsidRPr="00B60C23">
              <w:rPr>
                <w:rFonts w:ascii="Times New Roman" w:hAnsi="Times New Roman"/>
                <w:b/>
                <w:sz w:val="28"/>
                <w:szCs w:val="28"/>
              </w:rPr>
              <w:t>МКУ «КР МКД»</w:t>
            </w:r>
            <w:r w:rsidRPr="00B60C23">
              <w:rPr>
                <w:rFonts w:ascii="Verdana" w:hAnsi="Verdana" w:cs="Verdana"/>
                <w:sz w:val="28"/>
                <w:szCs w:val="28"/>
              </w:rPr>
              <w:t xml:space="preserve">                                    </w:t>
            </w:r>
          </w:p>
        </w:tc>
        <w:tc>
          <w:tcPr>
            <w:tcW w:w="5103" w:type="dxa"/>
          </w:tcPr>
          <w:p w:rsidR="0039024E" w:rsidRDefault="004C1BCF" w:rsidP="0039024E">
            <w:pPr>
              <w:pStyle w:val="ac"/>
              <w:snapToGrid w:val="0"/>
              <w:spacing w:before="60" w:after="60"/>
              <w:rPr>
                <w:rFonts w:ascii="Times New Roman" w:hAnsi="Times New Roman"/>
                <w:b/>
                <w:sz w:val="28"/>
                <w:szCs w:val="28"/>
              </w:rPr>
            </w:pPr>
            <w:r>
              <w:rPr>
                <w:rFonts w:ascii="Times New Roman" w:hAnsi="Times New Roman"/>
                <w:b/>
                <w:sz w:val="28"/>
                <w:szCs w:val="28"/>
              </w:rPr>
              <w:t xml:space="preserve">           </w:t>
            </w:r>
            <w:r w:rsidR="00BA5AE8">
              <w:rPr>
                <w:rFonts w:ascii="Times New Roman" w:hAnsi="Times New Roman"/>
                <w:b/>
                <w:sz w:val="28"/>
                <w:szCs w:val="28"/>
              </w:rPr>
              <w:t xml:space="preserve"> </w:t>
            </w:r>
            <w:r>
              <w:rPr>
                <w:rFonts w:ascii="Times New Roman" w:hAnsi="Times New Roman"/>
                <w:b/>
                <w:sz w:val="28"/>
                <w:szCs w:val="28"/>
              </w:rPr>
              <w:t xml:space="preserve"> </w:t>
            </w:r>
            <w:r w:rsidR="00BA5AE8">
              <w:rPr>
                <w:rFonts w:ascii="Times New Roman" w:hAnsi="Times New Roman"/>
                <w:b/>
                <w:sz w:val="28"/>
                <w:szCs w:val="28"/>
              </w:rPr>
              <w:t>Д</w:t>
            </w:r>
            <w:r>
              <w:rPr>
                <w:rFonts w:ascii="Times New Roman" w:hAnsi="Times New Roman"/>
                <w:b/>
                <w:sz w:val="28"/>
                <w:szCs w:val="28"/>
              </w:rPr>
              <w:t xml:space="preserve">иректор </w:t>
            </w:r>
          </w:p>
          <w:p w:rsidR="00512CFA" w:rsidRPr="00B60C23" w:rsidRDefault="0039024E" w:rsidP="00BA5AE8">
            <w:pPr>
              <w:pStyle w:val="ac"/>
              <w:snapToGrid w:val="0"/>
              <w:spacing w:before="60" w:after="60"/>
              <w:rPr>
                <w:rFonts w:ascii="Times New Roman" w:hAnsi="Times New Roman"/>
                <w:b/>
                <w:sz w:val="28"/>
                <w:szCs w:val="28"/>
              </w:rPr>
            </w:pPr>
            <w:r>
              <w:rPr>
                <w:rFonts w:ascii="Times New Roman" w:hAnsi="Times New Roman"/>
                <w:b/>
                <w:sz w:val="28"/>
                <w:szCs w:val="28"/>
              </w:rPr>
              <w:t xml:space="preserve">             </w:t>
            </w:r>
            <w:r w:rsidR="00A06456">
              <w:rPr>
                <w:rFonts w:ascii="Times New Roman" w:hAnsi="Times New Roman"/>
                <w:b/>
                <w:sz w:val="28"/>
                <w:szCs w:val="28"/>
              </w:rPr>
              <w:t>ООО «</w:t>
            </w:r>
            <w:r w:rsidR="00BA5AE8">
              <w:rPr>
                <w:rFonts w:ascii="Times New Roman" w:hAnsi="Times New Roman"/>
                <w:b/>
                <w:sz w:val="28"/>
                <w:szCs w:val="28"/>
              </w:rPr>
              <w:t>Прибрежный</w:t>
            </w:r>
            <w:r w:rsidR="00A06456">
              <w:rPr>
                <w:rFonts w:ascii="Times New Roman" w:hAnsi="Times New Roman"/>
                <w:b/>
                <w:sz w:val="28"/>
                <w:szCs w:val="28"/>
              </w:rPr>
              <w:t>»</w:t>
            </w:r>
          </w:p>
        </w:tc>
      </w:tr>
      <w:tr w:rsidR="00512CFA" w:rsidRPr="00B60C23" w:rsidTr="00F36AF6">
        <w:tc>
          <w:tcPr>
            <w:tcW w:w="5103" w:type="dxa"/>
          </w:tcPr>
          <w:p w:rsidR="00512CFA" w:rsidRPr="00B60C23" w:rsidRDefault="00A502FB" w:rsidP="00AB6934">
            <w:pPr>
              <w:spacing w:after="120" w:line="240" w:lineRule="auto"/>
              <w:rPr>
                <w:rFonts w:ascii="Times New Roman" w:hAnsi="Times New Roman"/>
                <w:b/>
                <w:sz w:val="28"/>
                <w:szCs w:val="28"/>
              </w:rPr>
            </w:pPr>
            <w:r>
              <w:rPr>
                <w:rFonts w:ascii="Times New Roman" w:hAnsi="Times New Roman"/>
                <w:b/>
                <w:sz w:val="28"/>
                <w:szCs w:val="28"/>
              </w:rPr>
              <w:t>_________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512CFA" w:rsidRPr="00B60C23">
              <w:rPr>
                <w:rFonts w:ascii="Times New Roman" w:hAnsi="Times New Roman"/>
                <w:b/>
                <w:sz w:val="28"/>
                <w:szCs w:val="28"/>
              </w:rPr>
              <w:t xml:space="preserve">С.Б. </w:t>
            </w:r>
            <w:proofErr w:type="spellStart"/>
            <w:r w:rsidR="00512CFA" w:rsidRPr="00B60C23">
              <w:rPr>
                <w:rFonts w:ascii="Times New Roman" w:hAnsi="Times New Roman"/>
                <w:b/>
                <w:sz w:val="28"/>
                <w:szCs w:val="28"/>
              </w:rPr>
              <w:t>Русович</w:t>
            </w:r>
            <w:proofErr w:type="spellEnd"/>
            <w:r w:rsidR="0039024E">
              <w:rPr>
                <w:rFonts w:ascii="Times New Roman" w:hAnsi="Times New Roman"/>
                <w:b/>
                <w:sz w:val="28"/>
                <w:szCs w:val="28"/>
              </w:rPr>
              <w:t>/</w:t>
            </w:r>
          </w:p>
          <w:p w:rsidR="00512CFA" w:rsidRPr="00B60C23" w:rsidRDefault="00512CFA" w:rsidP="004C1BCF">
            <w:pPr>
              <w:spacing w:after="120" w:line="240" w:lineRule="auto"/>
              <w:rPr>
                <w:rFonts w:ascii="Times New Roman" w:hAnsi="Times New Roman"/>
                <w:b/>
                <w:sz w:val="28"/>
                <w:szCs w:val="28"/>
              </w:rPr>
            </w:pPr>
            <w:r w:rsidRPr="00B60C23">
              <w:rPr>
                <w:rFonts w:ascii="Times New Roman" w:hAnsi="Times New Roman"/>
                <w:b/>
                <w:sz w:val="28"/>
                <w:szCs w:val="28"/>
              </w:rPr>
              <w:t>«___»____________ 201</w:t>
            </w:r>
            <w:r w:rsidR="0039024E">
              <w:rPr>
                <w:rFonts w:ascii="Times New Roman" w:hAnsi="Times New Roman"/>
                <w:b/>
                <w:sz w:val="28"/>
                <w:szCs w:val="28"/>
              </w:rPr>
              <w:t>8</w:t>
            </w:r>
            <w:r w:rsidRPr="00B60C23">
              <w:rPr>
                <w:rFonts w:ascii="Times New Roman" w:hAnsi="Times New Roman"/>
                <w:b/>
                <w:sz w:val="28"/>
                <w:szCs w:val="28"/>
              </w:rPr>
              <w:t xml:space="preserve"> г.</w:t>
            </w:r>
          </w:p>
        </w:tc>
        <w:tc>
          <w:tcPr>
            <w:tcW w:w="5103" w:type="dxa"/>
          </w:tcPr>
          <w:p w:rsidR="00512CFA" w:rsidRPr="00B60C23" w:rsidRDefault="00A502FB" w:rsidP="00C1302B">
            <w:pPr>
              <w:spacing w:after="120" w:line="240" w:lineRule="auto"/>
              <w:jc w:val="center"/>
              <w:rPr>
                <w:rFonts w:ascii="Times New Roman" w:hAnsi="Times New Roman"/>
                <w:b/>
                <w:sz w:val="28"/>
                <w:szCs w:val="28"/>
              </w:rPr>
            </w:pPr>
            <w:r>
              <w:rPr>
                <w:rFonts w:ascii="Times New Roman" w:hAnsi="Times New Roman"/>
                <w:b/>
                <w:sz w:val="28"/>
                <w:szCs w:val="28"/>
              </w:rPr>
              <w:t>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0141BD" w:rsidRPr="00B60C23">
              <w:rPr>
                <w:rFonts w:ascii="Times New Roman" w:hAnsi="Times New Roman"/>
                <w:b/>
                <w:sz w:val="28"/>
                <w:szCs w:val="28"/>
              </w:rPr>
              <w:t xml:space="preserve"> </w:t>
            </w:r>
            <w:r w:rsidR="00BA5AE8">
              <w:rPr>
                <w:rFonts w:ascii="Times New Roman" w:hAnsi="Times New Roman"/>
                <w:b/>
                <w:sz w:val="28"/>
                <w:szCs w:val="28"/>
              </w:rPr>
              <w:t>И</w:t>
            </w:r>
            <w:r w:rsidR="0039024E">
              <w:rPr>
                <w:rFonts w:ascii="Times New Roman" w:hAnsi="Times New Roman"/>
                <w:b/>
                <w:sz w:val="28"/>
                <w:szCs w:val="28"/>
              </w:rPr>
              <w:t>.</w:t>
            </w:r>
            <w:r w:rsidR="00BA5AE8">
              <w:rPr>
                <w:rFonts w:ascii="Times New Roman" w:hAnsi="Times New Roman"/>
                <w:b/>
                <w:sz w:val="28"/>
                <w:szCs w:val="28"/>
              </w:rPr>
              <w:t>А</w:t>
            </w:r>
            <w:r w:rsidR="0039024E">
              <w:rPr>
                <w:rFonts w:ascii="Times New Roman" w:hAnsi="Times New Roman"/>
                <w:b/>
                <w:sz w:val="28"/>
                <w:szCs w:val="28"/>
              </w:rPr>
              <w:t xml:space="preserve">. </w:t>
            </w:r>
            <w:r w:rsidR="00BA5AE8">
              <w:rPr>
                <w:rFonts w:ascii="Times New Roman" w:hAnsi="Times New Roman"/>
                <w:b/>
                <w:sz w:val="28"/>
                <w:szCs w:val="28"/>
              </w:rPr>
              <w:t>Журавлев</w:t>
            </w:r>
            <w:r w:rsidR="0039024E">
              <w:rPr>
                <w:rFonts w:ascii="Times New Roman" w:hAnsi="Times New Roman"/>
                <w:b/>
                <w:sz w:val="28"/>
                <w:szCs w:val="28"/>
              </w:rPr>
              <w:t>/</w:t>
            </w:r>
          </w:p>
          <w:p w:rsidR="00512CFA" w:rsidRPr="00B60C23" w:rsidRDefault="0039024E" w:rsidP="004C1BCF">
            <w:pPr>
              <w:spacing w:after="120" w:line="240" w:lineRule="auto"/>
              <w:jc w:val="center"/>
              <w:rPr>
                <w:rFonts w:ascii="Times New Roman" w:hAnsi="Times New Roman"/>
                <w:b/>
                <w:sz w:val="28"/>
                <w:szCs w:val="28"/>
              </w:rPr>
            </w:pPr>
            <w:r>
              <w:rPr>
                <w:rFonts w:ascii="Times New Roman" w:hAnsi="Times New Roman"/>
                <w:b/>
                <w:sz w:val="28"/>
                <w:szCs w:val="28"/>
              </w:rPr>
              <w:t>«___»___________ 2018</w:t>
            </w:r>
            <w:r w:rsidR="00512CFA" w:rsidRPr="00B60C23">
              <w:rPr>
                <w:rFonts w:ascii="Times New Roman" w:hAnsi="Times New Roman"/>
                <w:b/>
                <w:sz w:val="28"/>
                <w:szCs w:val="28"/>
              </w:rPr>
              <w:t xml:space="preserve"> г.</w:t>
            </w:r>
          </w:p>
        </w:tc>
      </w:tr>
    </w:tbl>
    <w:p w:rsidR="0041293C"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p>
    <w:p w:rsidR="00512CFA" w:rsidRPr="00B60C23"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r w:rsidR="00512CFA" w:rsidRPr="00B60C23">
        <w:rPr>
          <w:rFonts w:ascii="Times New Roman" w:hAnsi="Times New Roman"/>
          <w:b/>
          <w:sz w:val="28"/>
          <w:szCs w:val="28"/>
        </w:rPr>
        <w:t>ТЕХНИЧЕСКОЕ ЗАДАНИЕ</w:t>
      </w:r>
    </w:p>
    <w:p w:rsidR="00512CFA" w:rsidRPr="00007243" w:rsidRDefault="0039024E" w:rsidP="00BF341C">
      <w:pPr>
        <w:pStyle w:val="ac"/>
        <w:jc w:val="center"/>
        <w:rPr>
          <w:rFonts w:ascii="Times New Roman" w:hAnsi="Times New Roman"/>
          <w:sz w:val="28"/>
          <w:szCs w:val="28"/>
        </w:rPr>
      </w:pPr>
      <w:r w:rsidRPr="00007243">
        <w:rPr>
          <w:rFonts w:ascii="Times New Roman" w:eastAsiaTheme="minorEastAsia" w:hAnsi="Times New Roman" w:cs="Times New Roman"/>
          <w:sz w:val="28"/>
          <w:szCs w:val="28"/>
          <w:lang w:eastAsia="ru-RU"/>
        </w:rPr>
        <w:t xml:space="preserve">на </w:t>
      </w:r>
      <w:r w:rsidRPr="00007243">
        <w:rPr>
          <w:rFonts w:ascii="Times New Roman" w:eastAsiaTheme="minorEastAsia" w:hAnsi="Times New Roman"/>
          <w:sz w:val="28"/>
          <w:szCs w:val="28"/>
          <w:lang w:eastAsia="ru-RU"/>
        </w:rPr>
        <w:t>выполнение работ по благоустройству</w:t>
      </w:r>
      <w:r w:rsidRPr="00007243">
        <w:rPr>
          <w:rFonts w:ascii="Times New Roman" w:eastAsiaTheme="minorEastAsia" w:hAnsi="Times New Roman" w:cs="Times New Roman"/>
          <w:sz w:val="28"/>
          <w:szCs w:val="28"/>
          <w:lang w:eastAsia="ru-RU"/>
        </w:rPr>
        <w:t xml:space="preserve"> дворовой территории </w:t>
      </w:r>
      <w:r w:rsidRPr="00007243">
        <w:rPr>
          <w:rFonts w:ascii="Times New Roman" w:eastAsiaTheme="minorEastAsia" w:hAnsi="Times New Roman"/>
          <w:sz w:val="28"/>
          <w:szCs w:val="28"/>
          <w:lang w:eastAsia="ru-RU"/>
        </w:rPr>
        <w:t>МКД</w:t>
      </w:r>
      <w:r w:rsidRPr="00007243">
        <w:rPr>
          <w:rFonts w:ascii="Times New Roman" w:eastAsiaTheme="minorEastAsia" w:hAnsi="Times New Roman" w:cs="Times New Roman"/>
          <w:sz w:val="28"/>
          <w:szCs w:val="28"/>
          <w:lang w:eastAsia="ru-RU"/>
        </w:rPr>
        <w:t xml:space="preserve"> по </w:t>
      </w:r>
      <w:r w:rsidR="00BA5AE8" w:rsidRPr="00007243">
        <w:rPr>
          <w:rFonts w:ascii="Times New Roman" w:eastAsiaTheme="minorEastAsia" w:hAnsi="Times New Roman" w:cs="Times New Roman"/>
          <w:sz w:val="28"/>
          <w:szCs w:val="28"/>
          <w:lang w:eastAsia="ru-RU"/>
        </w:rPr>
        <w:t>ул</w:t>
      </w:r>
      <w:r w:rsidRPr="00007243">
        <w:rPr>
          <w:rFonts w:ascii="Times New Roman" w:eastAsiaTheme="minorEastAsia" w:hAnsi="Times New Roman" w:cs="Times New Roman"/>
          <w:sz w:val="28"/>
          <w:szCs w:val="28"/>
          <w:lang w:eastAsia="ru-RU"/>
        </w:rPr>
        <w:t>.</w:t>
      </w:r>
      <w:r w:rsidRPr="00007243">
        <w:rPr>
          <w:rFonts w:ascii="Times New Roman" w:eastAsiaTheme="minorEastAsia" w:hAnsi="Times New Roman"/>
          <w:sz w:val="28"/>
          <w:szCs w:val="28"/>
          <w:lang w:eastAsia="ru-RU"/>
        </w:rPr>
        <w:t xml:space="preserve"> </w:t>
      </w:r>
      <w:r w:rsidR="00BA5AE8" w:rsidRPr="00007243">
        <w:rPr>
          <w:rFonts w:ascii="Times New Roman" w:eastAsiaTheme="minorEastAsia" w:hAnsi="Times New Roman"/>
          <w:sz w:val="28"/>
          <w:szCs w:val="28"/>
          <w:lang w:eastAsia="ru-RU"/>
        </w:rPr>
        <w:t>Заводская 33, 35, 37</w:t>
      </w:r>
      <w:r w:rsidRPr="00007243">
        <w:rPr>
          <w:rFonts w:ascii="Times New Roman" w:eastAsiaTheme="minorEastAsia" w:hAnsi="Times New Roman"/>
          <w:sz w:val="28"/>
          <w:szCs w:val="28"/>
          <w:lang w:eastAsia="ru-RU"/>
        </w:rPr>
        <w:t xml:space="preserve"> в г. Калининграде </w:t>
      </w:r>
    </w:p>
    <w:p w:rsidR="00A06456" w:rsidRPr="00007243" w:rsidRDefault="00A06456" w:rsidP="00A06456">
      <w:pPr>
        <w:jc w:val="center"/>
        <w:rPr>
          <w:rFonts w:ascii="Times New Roman" w:eastAsia="Calibri" w:hAnsi="Times New Roman" w:cs="Times New Roman"/>
          <w:sz w:val="28"/>
          <w:szCs w:val="28"/>
          <w:lang w:eastAsia="en-US"/>
        </w:rPr>
      </w:pPr>
      <w:r w:rsidRPr="00007243">
        <w:rPr>
          <w:rFonts w:ascii="Times New Roman" w:eastAsia="Calibri" w:hAnsi="Times New Roman" w:cs="Times New Roman"/>
          <w:sz w:val="28"/>
          <w:szCs w:val="28"/>
          <w:lang w:eastAsia="en-US"/>
        </w:rPr>
        <w:t>(</w:t>
      </w:r>
      <w:r w:rsidR="005A55C2" w:rsidRPr="00007243">
        <w:rPr>
          <w:rFonts w:ascii="Times New Roman" w:eastAsia="Calibri" w:hAnsi="Times New Roman" w:cs="Times New Roman"/>
          <w:sz w:val="28"/>
          <w:szCs w:val="28"/>
          <w:lang w:eastAsia="en-US"/>
        </w:rPr>
        <w:t xml:space="preserve">по </w:t>
      </w:r>
      <w:r w:rsidR="00700D26" w:rsidRPr="00007243">
        <w:rPr>
          <w:rFonts w:ascii="Times New Roman" w:eastAsia="Calibri" w:hAnsi="Times New Roman" w:cs="Times New Roman"/>
          <w:sz w:val="28"/>
          <w:szCs w:val="28"/>
          <w:lang w:eastAsia="en-US"/>
        </w:rPr>
        <w:t>муниципальной программе</w:t>
      </w:r>
      <w:r w:rsidRPr="00007243">
        <w:rPr>
          <w:rFonts w:ascii="Times New Roman" w:eastAsia="Calibri" w:hAnsi="Times New Roman" w:cs="Times New Roman"/>
          <w:sz w:val="28"/>
          <w:szCs w:val="28"/>
          <w:lang w:eastAsia="en-US"/>
        </w:rPr>
        <w:t xml:space="preserve"> </w:t>
      </w:r>
      <w:r w:rsidR="008E2EE1" w:rsidRPr="00007243">
        <w:rPr>
          <w:rFonts w:ascii="Times New Roman" w:hAnsi="Times New Roman" w:cs="Times New Roman"/>
          <w:sz w:val="28"/>
          <w:szCs w:val="28"/>
        </w:rPr>
        <w:t xml:space="preserve">«Формирование </w:t>
      </w:r>
      <w:r w:rsidR="0047134F" w:rsidRPr="00007243">
        <w:rPr>
          <w:rFonts w:ascii="Times New Roman" w:hAnsi="Times New Roman" w:cs="Times New Roman"/>
          <w:sz w:val="28"/>
          <w:szCs w:val="28"/>
        </w:rPr>
        <w:t xml:space="preserve">современной </w:t>
      </w:r>
      <w:r w:rsidRPr="00007243">
        <w:rPr>
          <w:rFonts w:ascii="Times New Roman" w:hAnsi="Times New Roman" w:cs="Times New Roman"/>
          <w:sz w:val="28"/>
          <w:szCs w:val="28"/>
        </w:rPr>
        <w:t>городской среды городского округа «Город Калининград</w:t>
      </w:r>
      <w:r w:rsidRPr="00007243">
        <w:rPr>
          <w:rFonts w:ascii="Times New Roman" w:eastAsia="Calibri" w:hAnsi="Times New Roman" w:cs="Times New Roman"/>
          <w:sz w:val="28"/>
          <w:szCs w:val="28"/>
          <w:lang w:eastAsia="en-US"/>
        </w:rPr>
        <w:t>»)</w:t>
      </w:r>
      <w:r w:rsidR="00007243" w:rsidRPr="00007243">
        <w:rPr>
          <w:rFonts w:ascii="Times New Roman" w:eastAsia="Calibri" w:hAnsi="Times New Roman" w:cs="Times New Roman"/>
          <w:sz w:val="28"/>
          <w:szCs w:val="28"/>
          <w:lang w:eastAsia="en-US"/>
        </w:rPr>
        <w:t>. Дополнительные работы.</w:t>
      </w:r>
    </w:p>
    <w:p w:rsidR="00670D16" w:rsidRDefault="00512CFA" w:rsidP="00670D16">
      <w:pPr>
        <w:pStyle w:val="ac"/>
        <w:numPr>
          <w:ilvl w:val="0"/>
          <w:numId w:val="9"/>
        </w:numPr>
        <w:spacing w:before="240" w:after="120"/>
        <w:ind w:left="1077" w:hanging="357"/>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B60C23" w:rsidTr="00446C90">
        <w:trPr>
          <w:trHeight w:val="650"/>
          <w:jc w:val="center"/>
        </w:trPr>
        <w:tc>
          <w:tcPr>
            <w:tcW w:w="568" w:type="dxa"/>
            <w:vAlign w:val="center"/>
          </w:tcPr>
          <w:p w:rsidR="00512CFA" w:rsidRPr="00B60C23" w:rsidRDefault="00512CFA" w:rsidP="00A97FCD">
            <w:pPr>
              <w:pStyle w:val="ac"/>
              <w:snapToGrid w:val="0"/>
              <w:spacing w:before="60" w:after="60"/>
              <w:jc w:val="center"/>
              <w:rPr>
                <w:rFonts w:ascii="Times New Roman" w:hAnsi="Times New Roman"/>
                <w:b/>
                <w:sz w:val="28"/>
                <w:szCs w:val="28"/>
              </w:rPr>
            </w:pPr>
            <w:r w:rsidRPr="00B60C23">
              <w:rPr>
                <w:rFonts w:ascii="Times New Roman" w:hAnsi="Times New Roman"/>
                <w:b/>
                <w:sz w:val="28"/>
                <w:szCs w:val="28"/>
              </w:rPr>
              <w:t>№ п/п</w:t>
            </w:r>
          </w:p>
        </w:tc>
        <w:tc>
          <w:tcPr>
            <w:tcW w:w="4254" w:type="dxa"/>
            <w:vAlign w:val="center"/>
          </w:tcPr>
          <w:p w:rsidR="00512CFA" w:rsidRPr="00B60C23" w:rsidRDefault="00512CFA" w:rsidP="0040475D">
            <w:pPr>
              <w:pStyle w:val="ac"/>
              <w:snapToGrid w:val="0"/>
              <w:spacing w:before="60" w:after="60"/>
              <w:jc w:val="center"/>
              <w:rPr>
                <w:rFonts w:ascii="Times New Roman" w:hAnsi="Times New Roman"/>
                <w:b/>
                <w:sz w:val="28"/>
                <w:szCs w:val="28"/>
              </w:rPr>
            </w:pPr>
            <w:r w:rsidRPr="00B60C23">
              <w:rPr>
                <w:rFonts w:ascii="Times New Roman" w:hAnsi="Times New Roman"/>
                <w:b/>
                <w:sz w:val="28"/>
                <w:szCs w:val="28"/>
              </w:rPr>
              <w:t>Перечень основных данных и требований</w:t>
            </w:r>
          </w:p>
        </w:tc>
        <w:tc>
          <w:tcPr>
            <w:tcW w:w="5386" w:type="dxa"/>
            <w:vAlign w:val="center"/>
          </w:tcPr>
          <w:p w:rsidR="00512CFA" w:rsidRPr="00B60C23" w:rsidRDefault="00512CFA" w:rsidP="0040475D">
            <w:pPr>
              <w:pStyle w:val="ac"/>
              <w:snapToGrid w:val="0"/>
              <w:spacing w:before="60" w:after="60"/>
              <w:jc w:val="center"/>
              <w:rPr>
                <w:rFonts w:ascii="Times New Roman" w:hAnsi="Times New Roman"/>
                <w:b/>
                <w:color w:val="000000"/>
                <w:sz w:val="28"/>
                <w:szCs w:val="28"/>
              </w:rPr>
            </w:pPr>
            <w:r w:rsidRPr="00B60C23">
              <w:rPr>
                <w:rFonts w:ascii="Times New Roman" w:hAnsi="Times New Roman"/>
                <w:b/>
                <w:color w:val="000000"/>
                <w:sz w:val="28"/>
                <w:szCs w:val="28"/>
              </w:rPr>
              <w:t>Данные по объекту</w:t>
            </w:r>
          </w:p>
        </w:tc>
      </w:tr>
      <w:tr w:rsidR="00512CFA" w:rsidRPr="00B60C23" w:rsidTr="00446C90">
        <w:trPr>
          <w:trHeight w:val="65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1.</w:t>
            </w:r>
          </w:p>
        </w:tc>
        <w:tc>
          <w:tcPr>
            <w:tcW w:w="4254" w:type="dxa"/>
            <w:vAlign w:val="center"/>
          </w:tcPr>
          <w:p w:rsidR="00512CFA" w:rsidRPr="00B60C23" w:rsidRDefault="00512CFA" w:rsidP="00F01814">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Наименование объекта</w:t>
            </w:r>
          </w:p>
        </w:tc>
        <w:tc>
          <w:tcPr>
            <w:tcW w:w="5386" w:type="dxa"/>
            <w:vAlign w:val="center"/>
          </w:tcPr>
          <w:p w:rsidR="00512CFA" w:rsidRPr="00B60C23" w:rsidRDefault="00512CFA" w:rsidP="00BA5AE8">
            <w:pPr>
              <w:ind w:firstLine="708"/>
              <w:jc w:val="both"/>
              <w:rPr>
                <w:rFonts w:ascii="Times New Roman" w:hAnsi="Times New Roman"/>
                <w:sz w:val="28"/>
                <w:szCs w:val="28"/>
                <w:lang w:eastAsia="ar-SA"/>
              </w:rPr>
            </w:pPr>
            <w:r w:rsidRPr="00B60C23">
              <w:rPr>
                <w:rFonts w:ascii="Times New Roman" w:hAnsi="Times New Roman"/>
                <w:sz w:val="28"/>
                <w:szCs w:val="28"/>
              </w:rPr>
              <w:t xml:space="preserve">Дворовая территория по адресу:                 </w:t>
            </w:r>
            <w:r w:rsidR="00BA5AE8">
              <w:rPr>
                <w:rFonts w:ascii="Times New Roman" w:hAnsi="Times New Roman"/>
                <w:sz w:val="28"/>
                <w:szCs w:val="28"/>
              </w:rPr>
              <w:t>ул</w:t>
            </w:r>
            <w:r w:rsidR="0039024E" w:rsidRPr="009F2D95">
              <w:rPr>
                <w:rFonts w:ascii="Times New Roman" w:eastAsiaTheme="minorEastAsia" w:hAnsi="Times New Roman" w:cs="Times New Roman"/>
                <w:sz w:val="28"/>
                <w:szCs w:val="28"/>
                <w:lang w:eastAsia="ru-RU"/>
              </w:rPr>
              <w:t>.</w:t>
            </w:r>
            <w:r w:rsidR="0039024E">
              <w:rPr>
                <w:rFonts w:ascii="Times New Roman" w:eastAsiaTheme="minorEastAsia" w:hAnsi="Times New Roman"/>
                <w:sz w:val="28"/>
                <w:szCs w:val="28"/>
                <w:lang w:eastAsia="ru-RU"/>
              </w:rPr>
              <w:t xml:space="preserve"> </w:t>
            </w:r>
            <w:r w:rsidR="00BA5AE8">
              <w:rPr>
                <w:rFonts w:ascii="Times New Roman" w:eastAsiaTheme="minorEastAsia" w:hAnsi="Times New Roman"/>
                <w:sz w:val="28"/>
                <w:szCs w:val="28"/>
                <w:lang w:eastAsia="ru-RU"/>
              </w:rPr>
              <w:t>Заводская</w:t>
            </w:r>
            <w:r w:rsidR="0039024E">
              <w:rPr>
                <w:rFonts w:ascii="Times New Roman" w:eastAsiaTheme="minorEastAsia" w:hAnsi="Times New Roman"/>
                <w:sz w:val="28"/>
                <w:szCs w:val="28"/>
                <w:lang w:eastAsia="ru-RU"/>
              </w:rPr>
              <w:t xml:space="preserve">, </w:t>
            </w:r>
            <w:r w:rsidR="00BA5AE8">
              <w:rPr>
                <w:rFonts w:ascii="Times New Roman" w:eastAsiaTheme="minorEastAsia" w:hAnsi="Times New Roman"/>
                <w:sz w:val="28"/>
                <w:szCs w:val="28"/>
                <w:lang w:eastAsia="ru-RU"/>
              </w:rPr>
              <w:t>д.33, 35, 37.</w:t>
            </w:r>
          </w:p>
        </w:tc>
      </w:tr>
      <w:tr w:rsidR="00512CFA" w:rsidRPr="00B60C23" w:rsidTr="00446C90">
        <w:trPr>
          <w:trHeight w:val="65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2.</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Местоположение</w:t>
            </w:r>
          </w:p>
        </w:tc>
        <w:tc>
          <w:tcPr>
            <w:tcW w:w="5386" w:type="dxa"/>
            <w:vAlign w:val="center"/>
          </w:tcPr>
          <w:p w:rsidR="00512CFA" w:rsidRPr="00B60C23" w:rsidRDefault="00512CFA" w:rsidP="00CA01AA">
            <w:pPr>
              <w:pStyle w:val="ac"/>
              <w:snapToGrid w:val="0"/>
              <w:spacing w:before="40" w:after="40"/>
              <w:rPr>
                <w:rFonts w:ascii="Times New Roman" w:hAnsi="Times New Roman"/>
                <w:sz w:val="28"/>
                <w:szCs w:val="28"/>
                <w:lang w:eastAsia="ar-SA"/>
              </w:rPr>
            </w:pPr>
            <w:r w:rsidRPr="00B60C23">
              <w:rPr>
                <w:rFonts w:ascii="Times New Roman" w:hAnsi="Times New Roman"/>
                <w:sz w:val="28"/>
                <w:szCs w:val="28"/>
              </w:rPr>
              <w:t>Россия, город</w:t>
            </w:r>
            <w:r w:rsidR="00EE0901">
              <w:rPr>
                <w:rFonts w:ascii="Times New Roman" w:hAnsi="Times New Roman"/>
                <w:sz w:val="28"/>
                <w:szCs w:val="28"/>
              </w:rPr>
              <w:t xml:space="preserve"> </w:t>
            </w:r>
            <w:r w:rsidR="00CA01AA">
              <w:rPr>
                <w:rFonts w:ascii="Times New Roman" w:hAnsi="Times New Roman"/>
                <w:sz w:val="28"/>
                <w:szCs w:val="28"/>
              </w:rPr>
              <w:t xml:space="preserve"> Калининград,</w:t>
            </w:r>
          </w:p>
        </w:tc>
      </w:tr>
      <w:tr w:rsidR="00512CFA" w:rsidRPr="00B60C23" w:rsidTr="00446C90">
        <w:trPr>
          <w:trHeight w:val="65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3.</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Заказчик</w:t>
            </w:r>
          </w:p>
        </w:tc>
        <w:tc>
          <w:tcPr>
            <w:tcW w:w="5386" w:type="dxa"/>
            <w:vAlign w:val="center"/>
          </w:tcPr>
          <w:p w:rsidR="00512CFA" w:rsidRPr="00B60C23" w:rsidRDefault="00C00F32" w:rsidP="00BA5AE8">
            <w:pPr>
              <w:pStyle w:val="ac"/>
              <w:snapToGrid w:val="0"/>
              <w:spacing w:before="40" w:after="40"/>
              <w:rPr>
                <w:rFonts w:ascii="Times New Roman" w:hAnsi="Times New Roman"/>
                <w:b/>
                <w:color w:val="FF0000"/>
                <w:sz w:val="28"/>
                <w:szCs w:val="28"/>
                <w:lang w:eastAsia="ar-SA"/>
              </w:rPr>
            </w:pPr>
            <w:r w:rsidRPr="00B60C23">
              <w:rPr>
                <w:rFonts w:ascii="Times New Roman" w:hAnsi="Times New Roman"/>
                <w:b/>
                <w:sz w:val="28"/>
                <w:szCs w:val="28"/>
              </w:rPr>
              <w:t xml:space="preserve"> </w:t>
            </w:r>
            <w:r w:rsidR="00CA01AA">
              <w:rPr>
                <w:rFonts w:ascii="Times New Roman" w:hAnsi="Times New Roman"/>
                <w:b/>
                <w:sz w:val="28"/>
                <w:szCs w:val="28"/>
              </w:rPr>
              <w:t>ООО «</w:t>
            </w:r>
            <w:r w:rsidR="00BA5AE8">
              <w:rPr>
                <w:rFonts w:ascii="Times New Roman" w:hAnsi="Times New Roman"/>
                <w:b/>
                <w:sz w:val="28"/>
                <w:szCs w:val="28"/>
              </w:rPr>
              <w:t>Прибрежный</w:t>
            </w:r>
            <w:r w:rsidR="00CA01AA">
              <w:rPr>
                <w:rFonts w:ascii="Times New Roman" w:hAnsi="Times New Roman"/>
                <w:b/>
                <w:sz w:val="28"/>
                <w:szCs w:val="28"/>
              </w:rPr>
              <w:t>»</w:t>
            </w:r>
          </w:p>
        </w:tc>
      </w:tr>
      <w:tr w:rsidR="00512CFA" w:rsidRPr="00B60C23" w:rsidTr="00446C90">
        <w:trPr>
          <w:trHeight w:val="435"/>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4.</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Подрядчик</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36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5.</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Вид строительства</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Капитальный ремонт дворовой территории</w:t>
            </w:r>
          </w:p>
        </w:tc>
      </w:tr>
      <w:tr w:rsidR="00512CFA" w:rsidRPr="00B60C23" w:rsidTr="00446C90">
        <w:trPr>
          <w:trHeight w:val="42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6.</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Сроки начала и окончания работ</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42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7.</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Стадийность</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Демонтажные работы</w:t>
            </w:r>
          </w:p>
          <w:p w:rsidR="00512CFA" w:rsidRPr="00B60C23" w:rsidRDefault="00512CFA" w:rsidP="00E1507B">
            <w:pPr>
              <w:widowControl w:val="0"/>
              <w:autoSpaceDE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Строительно-монтажные работы</w:t>
            </w:r>
          </w:p>
        </w:tc>
      </w:tr>
      <w:tr w:rsidR="00512CFA" w:rsidRPr="00B60C23" w:rsidTr="00446C90">
        <w:trPr>
          <w:trHeight w:val="60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8.</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Особые условия капитального ремонта</w:t>
            </w:r>
          </w:p>
        </w:tc>
        <w:tc>
          <w:tcPr>
            <w:tcW w:w="5386" w:type="dxa"/>
            <w:vAlign w:val="center"/>
          </w:tcPr>
          <w:p w:rsidR="00512CFA" w:rsidRPr="00B60C23" w:rsidRDefault="00675091" w:rsidP="00675091">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Территориально-э</w:t>
            </w:r>
            <w:r w:rsidR="00512CFA" w:rsidRPr="00B60C23">
              <w:rPr>
                <w:rFonts w:ascii="Times New Roman" w:hAnsi="Times New Roman"/>
                <w:color w:val="000000"/>
                <w:sz w:val="28"/>
                <w:szCs w:val="28"/>
              </w:rPr>
              <w:t>ксплуатируем</w:t>
            </w:r>
            <w:r>
              <w:rPr>
                <w:rFonts w:ascii="Times New Roman" w:hAnsi="Times New Roman"/>
                <w:color w:val="000000"/>
                <w:sz w:val="28"/>
                <w:szCs w:val="28"/>
              </w:rPr>
              <w:t>ое</w:t>
            </w:r>
            <w:r w:rsidR="00512CFA" w:rsidRPr="00B60C23">
              <w:rPr>
                <w:rFonts w:ascii="Times New Roman" w:hAnsi="Times New Roman"/>
                <w:color w:val="000000"/>
                <w:sz w:val="28"/>
                <w:szCs w:val="28"/>
              </w:rPr>
              <w:t>.</w:t>
            </w:r>
          </w:p>
        </w:tc>
      </w:tr>
      <w:tr w:rsidR="00512CFA" w:rsidRPr="00B60C23" w:rsidTr="00446C90">
        <w:trPr>
          <w:trHeight w:val="735"/>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9.</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Требования к конструктивным решениям</w:t>
            </w:r>
          </w:p>
        </w:tc>
        <w:tc>
          <w:tcPr>
            <w:tcW w:w="5386" w:type="dxa"/>
            <w:vAlign w:val="center"/>
          </w:tcPr>
          <w:p w:rsidR="00512CFA" w:rsidRPr="00B60C23" w:rsidRDefault="00512CFA" w:rsidP="00C218B5">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 xml:space="preserve">Результаты </w:t>
            </w:r>
            <w:r w:rsidR="00EE0901">
              <w:rPr>
                <w:rFonts w:ascii="Times New Roman" w:hAnsi="Times New Roman"/>
                <w:color w:val="000000"/>
                <w:sz w:val="28"/>
                <w:szCs w:val="28"/>
              </w:rPr>
              <w:t xml:space="preserve"> </w:t>
            </w:r>
            <w:r w:rsidRPr="00B60C23">
              <w:rPr>
                <w:rFonts w:ascii="Times New Roman" w:hAnsi="Times New Roman"/>
                <w:color w:val="000000"/>
                <w:sz w:val="28"/>
                <w:szCs w:val="28"/>
              </w:rPr>
              <w:t>работ должны удовлетворять всем нормативным документам.</w:t>
            </w:r>
          </w:p>
        </w:tc>
      </w:tr>
    </w:tbl>
    <w:p w:rsidR="00512CFA" w:rsidRDefault="00512CFA" w:rsidP="00EB1839">
      <w:pPr>
        <w:pStyle w:val="a9"/>
        <w:spacing w:before="120" w:after="120" w:line="240" w:lineRule="auto"/>
        <w:ind w:left="0"/>
        <w:jc w:val="center"/>
        <w:rPr>
          <w:rFonts w:ascii="Times New Roman" w:hAnsi="Times New Roman" w:cs="Times New Roman"/>
          <w:b/>
          <w:sz w:val="28"/>
          <w:szCs w:val="28"/>
        </w:rPr>
      </w:pPr>
    </w:p>
    <w:p w:rsidR="00BA5AE8" w:rsidRDefault="00BA5AE8" w:rsidP="00EB1839">
      <w:pPr>
        <w:pStyle w:val="a9"/>
        <w:spacing w:before="120" w:after="120" w:line="240" w:lineRule="auto"/>
        <w:ind w:left="0"/>
        <w:jc w:val="center"/>
        <w:rPr>
          <w:rFonts w:ascii="Times New Roman" w:hAnsi="Times New Roman" w:cs="Times New Roman"/>
          <w:b/>
          <w:sz w:val="28"/>
          <w:szCs w:val="28"/>
        </w:rPr>
      </w:pPr>
    </w:p>
    <w:p w:rsidR="00BA5AE8" w:rsidRDefault="00BA5AE8" w:rsidP="00EB1839">
      <w:pPr>
        <w:pStyle w:val="a9"/>
        <w:spacing w:before="120" w:after="120" w:line="240" w:lineRule="auto"/>
        <w:ind w:left="0"/>
        <w:jc w:val="center"/>
        <w:rPr>
          <w:rFonts w:ascii="Times New Roman" w:hAnsi="Times New Roman" w:cs="Times New Roman"/>
          <w:b/>
          <w:sz w:val="28"/>
          <w:szCs w:val="28"/>
        </w:rPr>
      </w:pPr>
    </w:p>
    <w:p w:rsidR="00512CFA" w:rsidRDefault="00512CFA" w:rsidP="00670D16">
      <w:pPr>
        <w:pStyle w:val="a9"/>
        <w:numPr>
          <w:ilvl w:val="0"/>
          <w:numId w:val="9"/>
        </w:numPr>
        <w:spacing w:before="120" w:after="120" w:line="240" w:lineRule="auto"/>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lastRenderedPageBreak/>
        <w:t>Технические условия и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B60C23" w:rsidTr="00B224AE">
        <w:trPr>
          <w:jc w:val="center"/>
        </w:trPr>
        <w:tc>
          <w:tcPr>
            <w:tcW w:w="567" w:type="dxa"/>
          </w:tcPr>
          <w:p w:rsidR="00512CFA" w:rsidRPr="00B60C23" w:rsidRDefault="00512CFA" w:rsidP="0040475D">
            <w:pPr>
              <w:pStyle w:val="ac"/>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w:t>
            </w:r>
          </w:p>
        </w:tc>
        <w:tc>
          <w:tcPr>
            <w:tcW w:w="9639" w:type="dxa"/>
            <w:vAlign w:val="center"/>
          </w:tcPr>
          <w:p w:rsidR="00512CFA" w:rsidRPr="00B60C23" w:rsidRDefault="00512CFA" w:rsidP="00C848C8">
            <w:pPr>
              <w:ind w:firstLine="708"/>
              <w:jc w:val="both"/>
              <w:rPr>
                <w:rFonts w:ascii="Times New Roman" w:hAnsi="Times New Roman"/>
                <w:b/>
                <w:sz w:val="28"/>
                <w:szCs w:val="28"/>
              </w:rPr>
            </w:pPr>
            <w:r w:rsidRPr="00B60C23">
              <w:rPr>
                <w:rFonts w:ascii="Times New Roman" w:hAnsi="Times New Roman"/>
                <w:sz w:val="28"/>
                <w:szCs w:val="28"/>
              </w:rPr>
              <w:t xml:space="preserve">Необходимо выполнить </w:t>
            </w:r>
            <w:r w:rsidR="00C848C8">
              <w:rPr>
                <w:rFonts w:ascii="Times New Roman" w:hAnsi="Times New Roman"/>
                <w:sz w:val="28"/>
                <w:szCs w:val="28"/>
              </w:rPr>
              <w:t>ремонт подпорной стенки</w:t>
            </w:r>
            <w:r w:rsidRPr="00B60C23">
              <w:rPr>
                <w:rFonts w:ascii="Times New Roman" w:hAnsi="Times New Roman"/>
                <w:sz w:val="28"/>
                <w:szCs w:val="28"/>
              </w:rPr>
              <w:t xml:space="preserve"> по адресу:</w:t>
            </w:r>
            <w:r w:rsidR="00CA01AA">
              <w:rPr>
                <w:rFonts w:ascii="Times New Roman" w:hAnsi="Times New Roman"/>
                <w:sz w:val="28"/>
                <w:szCs w:val="28"/>
              </w:rPr>
              <w:t xml:space="preserve"> </w:t>
            </w:r>
            <w:r w:rsidR="00BA5AE8">
              <w:rPr>
                <w:rFonts w:ascii="Times New Roman" w:eastAsiaTheme="minorEastAsia" w:hAnsi="Times New Roman"/>
                <w:sz w:val="28"/>
                <w:szCs w:val="28"/>
                <w:lang w:eastAsia="ru-RU"/>
              </w:rPr>
              <w:t>ул</w:t>
            </w:r>
            <w:r w:rsidR="0039024E" w:rsidRPr="009F2D95">
              <w:rPr>
                <w:rFonts w:ascii="Times New Roman" w:eastAsiaTheme="minorEastAsia" w:hAnsi="Times New Roman" w:cs="Times New Roman"/>
                <w:sz w:val="28"/>
                <w:szCs w:val="28"/>
                <w:lang w:eastAsia="ru-RU"/>
              </w:rPr>
              <w:t>.</w:t>
            </w:r>
            <w:r w:rsidR="0039024E">
              <w:rPr>
                <w:rFonts w:ascii="Times New Roman" w:eastAsiaTheme="minorEastAsia" w:hAnsi="Times New Roman"/>
                <w:sz w:val="28"/>
                <w:szCs w:val="28"/>
                <w:lang w:eastAsia="ru-RU"/>
              </w:rPr>
              <w:t xml:space="preserve"> </w:t>
            </w:r>
            <w:r w:rsidR="00BA5AE8">
              <w:rPr>
                <w:rFonts w:ascii="Times New Roman" w:eastAsiaTheme="minorEastAsia" w:hAnsi="Times New Roman"/>
                <w:sz w:val="28"/>
                <w:szCs w:val="28"/>
                <w:lang w:eastAsia="ru-RU"/>
              </w:rPr>
              <w:t>Заводская</w:t>
            </w:r>
            <w:r w:rsidR="0039024E">
              <w:rPr>
                <w:rFonts w:ascii="Times New Roman" w:eastAsiaTheme="minorEastAsia" w:hAnsi="Times New Roman"/>
                <w:sz w:val="28"/>
                <w:szCs w:val="28"/>
                <w:lang w:eastAsia="ru-RU"/>
              </w:rPr>
              <w:t xml:space="preserve">, </w:t>
            </w:r>
            <w:r w:rsidR="00BA5AE8">
              <w:rPr>
                <w:rFonts w:ascii="Times New Roman" w:eastAsiaTheme="minorEastAsia" w:hAnsi="Times New Roman"/>
                <w:sz w:val="28"/>
                <w:szCs w:val="28"/>
                <w:lang w:eastAsia="ru-RU"/>
              </w:rPr>
              <w:t xml:space="preserve"> 37</w:t>
            </w:r>
            <w:r w:rsidR="0039024E">
              <w:rPr>
                <w:rFonts w:ascii="Times New Roman" w:eastAsiaTheme="minorEastAsia" w:hAnsi="Times New Roman"/>
                <w:sz w:val="28"/>
                <w:szCs w:val="28"/>
                <w:lang w:eastAsia="ru-RU"/>
              </w:rPr>
              <w:t xml:space="preserve"> </w:t>
            </w:r>
            <w:r w:rsidR="00F766CD" w:rsidRPr="005B0B30">
              <w:rPr>
                <w:rFonts w:ascii="Times New Roman" w:eastAsia="Calibri" w:hAnsi="Times New Roman" w:cs="Times New Roman"/>
                <w:sz w:val="28"/>
                <w:szCs w:val="28"/>
                <w:lang w:eastAsia="en-US"/>
              </w:rPr>
              <w:t>в г. Калининграде</w:t>
            </w:r>
            <w:r w:rsidR="003028B1">
              <w:rPr>
                <w:rFonts w:ascii="Times New Roman" w:eastAsia="Calibri" w:hAnsi="Times New Roman" w:cs="Times New Roman"/>
                <w:sz w:val="28"/>
                <w:szCs w:val="28"/>
                <w:lang w:eastAsia="en-US"/>
              </w:rPr>
              <w:t xml:space="preserve"> в соответствии с дизайн-проектом, проектом организации капитального ремонта</w:t>
            </w:r>
            <w:r w:rsidR="00C848C8">
              <w:rPr>
                <w:rFonts w:ascii="Times New Roman" w:eastAsia="Calibri" w:hAnsi="Times New Roman" w:cs="Times New Roman"/>
                <w:sz w:val="28"/>
                <w:szCs w:val="28"/>
                <w:lang w:eastAsia="en-US"/>
              </w:rPr>
              <w:t>.</w:t>
            </w:r>
          </w:p>
        </w:tc>
      </w:tr>
      <w:tr w:rsidR="00512CFA" w:rsidRPr="00B60C23" w:rsidTr="00B224AE">
        <w:trPr>
          <w:jc w:val="center"/>
        </w:trPr>
        <w:tc>
          <w:tcPr>
            <w:tcW w:w="567" w:type="dxa"/>
          </w:tcPr>
          <w:p w:rsidR="00512CFA" w:rsidRPr="00B60C23" w:rsidRDefault="0001766E" w:rsidP="0040475D">
            <w:pPr>
              <w:pStyle w:val="ac"/>
              <w:snapToGrid w:val="0"/>
              <w:spacing w:before="60" w:after="60"/>
              <w:jc w:val="center"/>
              <w:rPr>
                <w:rFonts w:ascii="Times New Roman" w:hAnsi="Times New Roman"/>
                <w:sz w:val="28"/>
                <w:szCs w:val="28"/>
              </w:rPr>
            </w:pPr>
            <w:r>
              <w:rPr>
                <w:rFonts w:ascii="Times New Roman" w:hAnsi="Times New Roman"/>
                <w:sz w:val="28"/>
                <w:szCs w:val="28"/>
              </w:rPr>
              <w:t>2</w:t>
            </w:r>
            <w:r w:rsidR="00512CFA" w:rsidRPr="00B60C23">
              <w:rPr>
                <w:rFonts w:ascii="Times New Roman" w:hAnsi="Times New Roman"/>
                <w:sz w:val="28"/>
                <w:szCs w:val="28"/>
              </w:rPr>
              <w:t>.</w:t>
            </w:r>
          </w:p>
        </w:tc>
        <w:tc>
          <w:tcPr>
            <w:tcW w:w="9639" w:type="dxa"/>
            <w:vAlign w:val="center"/>
          </w:tcPr>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Подрядчик в период производства работ несет полную ответственность за:</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сохранность строительных материалов, оборудования, инвентаря;</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безопасности движения в границах производства работ;</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сохранности находящихся в зоне производства работ коммуникаций в соответствии со статьей 714 Гражданского кодекса РФ;</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B60C23" w:rsidRDefault="00512CFA" w:rsidP="003028B1">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р</w:t>
            </w:r>
            <w:r w:rsidRPr="00B60C23">
              <w:rPr>
                <w:rFonts w:ascii="Times New Roman" w:hAnsi="Times New Roman" w:cs="Times New Roman"/>
                <w:sz w:val="28"/>
                <w:szCs w:val="28"/>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Pr>
                <w:rFonts w:ascii="Times New Roman" w:hAnsi="Times New Roman" w:cs="Times New Roman"/>
                <w:sz w:val="28"/>
                <w:szCs w:val="28"/>
              </w:rPr>
              <w:t>Управлением</w:t>
            </w:r>
            <w:r w:rsidRPr="00B60C23">
              <w:rPr>
                <w:rFonts w:ascii="Times New Roman" w:hAnsi="Times New Roman" w:cs="Times New Roman"/>
                <w:sz w:val="28"/>
                <w:szCs w:val="28"/>
              </w:rPr>
              <w:t xml:space="preserve"> ГИБДД</w:t>
            </w:r>
            <w:r w:rsidR="003028B1">
              <w:rPr>
                <w:rFonts w:ascii="Times New Roman" w:hAnsi="Times New Roman" w:cs="Times New Roman"/>
                <w:sz w:val="28"/>
                <w:szCs w:val="28"/>
              </w:rPr>
              <w:t xml:space="preserve"> УМВД РОССИИ по Калининградской области</w:t>
            </w:r>
            <w:r w:rsidRPr="00B60C23">
              <w:rPr>
                <w:rFonts w:ascii="Times New Roman" w:hAnsi="Times New Roman" w:cs="Times New Roman"/>
                <w:sz w:val="28"/>
                <w:szCs w:val="28"/>
              </w:rPr>
              <w:t>.</w:t>
            </w:r>
          </w:p>
        </w:tc>
      </w:tr>
      <w:tr w:rsidR="00512CFA" w:rsidRPr="00B60C23" w:rsidTr="00B224AE">
        <w:trPr>
          <w:jc w:val="center"/>
        </w:trPr>
        <w:tc>
          <w:tcPr>
            <w:tcW w:w="567" w:type="dxa"/>
          </w:tcPr>
          <w:p w:rsidR="00512CFA" w:rsidRPr="00B60C23" w:rsidRDefault="0001766E" w:rsidP="0040475D">
            <w:pPr>
              <w:pStyle w:val="ac"/>
              <w:snapToGrid w:val="0"/>
              <w:spacing w:before="60" w:after="60"/>
              <w:jc w:val="center"/>
              <w:rPr>
                <w:rFonts w:ascii="Times New Roman" w:hAnsi="Times New Roman"/>
                <w:sz w:val="28"/>
                <w:szCs w:val="28"/>
              </w:rPr>
            </w:pPr>
            <w:r>
              <w:rPr>
                <w:rFonts w:ascii="Times New Roman" w:hAnsi="Times New Roman"/>
                <w:sz w:val="28"/>
                <w:szCs w:val="28"/>
              </w:rPr>
              <w:t>3</w:t>
            </w:r>
            <w:r w:rsidR="00512CFA" w:rsidRPr="00B60C23">
              <w:rPr>
                <w:rFonts w:ascii="Times New Roman" w:hAnsi="Times New Roman"/>
                <w:sz w:val="28"/>
                <w:szCs w:val="28"/>
              </w:rPr>
              <w:t>.</w:t>
            </w:r>
          </w:p>
        </w:tc>
        <w:tc>
          <w:tcPr>
            <w:tcW w:w="9639" w:type="dxa"/>
            <w:vAlign w:val="center"/>
          </w:tcPr>
          <w:p w:rsidR="00E24018" w:rsidRDefault="00512CFA" w:rsidP="0040475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подрядчику в соответствии с конкурсной документацией.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возможно, проводить с 8-00 до 20-00 по рабочим дням, в субботу с 8-00 до 15-00, воскресенье – выходной. По письменному согласованию с Заказчиком работы могут производиться в</w:t>
            </w:r>
          </w:p>
          <w:p w:rsidR="00E24018" w:rsidRDefault="00E24018" w:rsidP="0040475D">
            <w:pPr>
              <w:tabs>
                <w:tab w:val="left" w:pos="1260"/>
              </w:tabs>
              <w:snapToGrid w:val="0"/>
              <w:spacing w:before="60" w:after="60" w:line="240" w:lineRule="auto"/>
              <w:jc w:val="both"/>
              <w:rPr>
                <w:rFonts w:ascii="Times New Roman" w:hAnsi="Times New Roman"/>
                <w:color w:val="000000"/>
                <w:sz w:val="28"/>
                <w:szCs w:val="28"/>
              </w:rPr>
            </w:pPr>
          </w:p>
          <w:p w:rsidR="00512CFA" w:rsidRPr="00B60C23" w:rsidRDefault="00512CFA" w:rsidP="0040475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p>
        </w:tc>
      </w:tr>
      <w:tr w:rsidR="00512CFA" w:rsidRPr="00B60C23" w:rsidTr="00B224AE">
        <w:trPr>
          <w:jc w:val="center"/>
        </w:trPr>
        <w:tc>
          <w:tcPr>
            <w:tcW w:w="567" w:type="dxa"/>
          </w:tcPr>
          <w:p w:rsidR="00512CFA" w:rsidRPr="00B60C23" w:rsidRDefault="0001766E" w:rsidP="0040475D">
            <w:pPr>
              <w:pStyle w:val="ac"/>
              <w:snapToGrid w:val="0"/>
              <w:spacing w:before="60" w:after="60"/>
              <w:jc w:val="center"/>
              <w:rPr>
                <w:rFonts w:ascii="Times New Roman" w:hAnsi="Times New Roman"/>
                <w:sz w:val="28"/>
                <w:szCs w:val="28"/>
              </w:rPr>
            </w:pPr>
            <w:r>
              <w:rPr>
                <w:rFonts w:ascii="Times New Roman" w:hAnsi="Times New Roman"/>
                <w:sz w:val="28"/>
                <w:szCs w:val="28"/>
              </w:rPr>
              <w:t>4</w:t>
            </w:r>
            <w:r w:rsidR="00512CFA" w:rsidRPr="00B60C23">
              <w:rPr>
                <w:rFonts w:ascii="Times New Roman" w:hAnsi="Times New Roman"/>
                <w:sz w:val="28"/>
                <w:szCs w:val="28"/>
              </w:rPr>
              <w:t>.</w:t>
            </w:r>
          </w:p>
        </w:tc>
        <w:tc>
          <w:tcPr>
            <w:tcW w:w="9639" w:type="dxa"/>
            <w:vAlign w:val="center"/>
          </w:tcPr>
          <w:p w:rsidR="00512CFA" w:rsidRPr="00B60C23" w:rsidRDefault="00512CFA" w:rsidP="002A49A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B60C23" w:rsidRDefault="00512CFA" w:rsidP="00DC7FF8">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проведении работ предусмотреть контейнер для строительного мусора, установку биотуалета.</w:t>
            </w:r>
          </w:p>
        </w:tc>
      </w:tr>
      <w:tr w:rsidR="00512CFA" w:rsidRPr="00B60C23" w:rsidTr="00B224AE">
        <w:trPr>
          <w:jc w:val="center"/>
        </w:trPr>
        <w:tc>
          <w:tcPr>
            <w:tcW w:w="567" w:type="dxa"/>
          </w:tcPr>
          <w:p w:rsidR="00512CFA" w:rsidRPr="00B60C23" w:rsidRDefault="0001766E" w:rsidP="009E4B77">
            <w:pPr>
              <w:pStyle w:val="ac"/>
              <w:snapToGrid w:val="0"/>
              <w:spacing w:before="60" w:after="60"/>
              <w:jc w:val="center"/>
              <w:rPr>
                <w:rFonts w:ascii="Times New Roman" w:hAnsi="Times New Roman"/>
                <w:sz w:val="28"/>
                <w:szCs w:val="28"/>
                <w:highlight w:val="red"/>
              </w:rPr>
            </w:pPr>
            <w:r>
              <w:rPr>
                <w:rFonts w:ascii="Times New Roman" w:hAnsi="Times New Roman"/>
                <w:sz w:val="28"/>
                <w:szCs w:val="28"/>
              </w:rPr>
              <w:t>5</w:t>
            </w:r>
            <w:r w:rsidR="00512CFA" w:rsidRPr="00B60C23">
              <w:rPr>
                <w:rFonts w:ascii="Times New Roman" w:hAnsi="Times New Roman"/>
                <w:sz w:val="28"/>
                <w:szCs w:val="28"/>
              </w:rPr>
              <w:t>.</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СНиП 3.01.01-85* «Организация строительного производства».</w:t>
            </w:r>
          </w:p>
        </w:tc>
      </w:tr>
      <w:tr w:rsidR="00512CFA" w:rsidRPr="00B60C23" w:rsidTr="00B224AE">
        <w:trPr>
          <w:jc w:val="center"/>
        </w:trPr>
        <w:tc>
          <w:tcPr>
            <w:tcW w:w="567" w:type="dxa"/>
          </w:tcPr>
          <w:p w:rsidR="00512CFA" w:rsidRPr="00B60C23" w:rsidRDefault="0001766E" w:rsidP="009E4B77">
            <w:pPr>
              <w:pStyle w:val="ac"/>
              <w:snapToGrid w:val="0"/>
              <w:spacing w:before="60" w:after="60"/>
              <w:jc w:val="center"/>
              <w:rPr>
                <w:rFonts w:ascii="Times New Roman" w:hAnsi="Times New Roman"/>
                <w:sz w:val="28"/>
                <w:szCs w:val="28"/>
              </w:rPr>
            </w:pPr>
            <w:r>
              <w:rPr>
                <w:rFonts w:ascii="Times New Roman" w:hAnsi="Times New Roman"/>
                <w:sz w:val="28"/>
                <w:szCs w:val="28"/>
              </w:rPr>
              <w:t>6</w:t>
            </w:r>
            <w:r w:rsidR="00512CFA" w:rsidRPr="00B60C23">
              <w:rPr>
                <w:rFonts w:ascii="Times New Roman" w:hAnsi="Times New Roman"/>
                <w:sz w:val="28"/>
                <w:szCs w:val="28"/>
              </w:rPr>
              <w:t>.</w:t>
            </w:r>
          </w:p>
        </w:tc>
        <w:tc>
          <w:tcPr>
            <w:tcW w:w="9639" w:type="dxa"/>
            <w:vAlign w:val="center"/>
          </w:tcPr>
          <w:p w:rsidR="00512CFA"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применяемым материалам при выполнении работ:</w:t>
            </w:r>
          </w:p>
          <w:p w:rsidR="00151604" w:rsidRPr="00B60C23" w:rsidRDefault="00A6420C" w:rsidP="009E4B77">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 xml:space="preserve">ГОСТ </w:t>
            </w:r>
            <w:proofErr w:type="gramStart"/>
            <w:r>
              <w:rPr>
                <w:rFonts w:ascii="Times New Roman" w:hAnsi="Times New Roman"/>
                <w:color w:val="000000"/>
                <w:sz w:val="28"/>
                <w:szCs w:val="28"/>
              </w:rPr>
              <w:t>251</w:t>
            </w:r>
            <w:r w:rsidR="00151604">
              <w:rPr>
                <w:rFonts w:ascii="Times New Roman" w:hAnsi="Times New Roman"/>
                <w:color w:val="000000"/>
                <w:sz w:val="28"/>
                <w:szCs w:val="28"/>
              </w:rPr>
              <w:t>92</w:t>
            </w:r>
            <w:r>
              <w:rPr>
                <w:rFonts w:ascii="Times New Roman" w:hAnsi="Times New Roman"/>
                <w:color w:val="000000"/>
                <w:sz w:val="28"/>
                <w:szCs w:val="28"/>
              </w:rPr>
              <w:t>.</w:t>
            </w:r>
            <w:r w:rsidR="00151604">
              <w:rPr>
                <w:rFonts w:ascii="Times New Roman" w:hAnsi="Times New Roman"/>
                <w:color w:val="000000"/>
                <w:sz w:val="28"/>
                <w:szCs w:val="28"/>
              </w:rPr>
              <w:t>-</w:t>
            </w:r>
            <w:proofErr w:type="gramEnd"/>
            <w:r w:rsidR="00151604">
              <w:rPr>
                <w:rFonts w:ascii="Times New Roman" w:hAnsi="Times New Roman"/>
                <w:color w:val="000000"/>
                <w:sz w:val="28"/>
                <w:szCs w:val="28"/>
              </w:rPr>
              <w:t>20</w:t>
            </w:r>
            <w:r>
              <w:rPr>
                <w:rFonts w:ascii="Times New Roman" w:hAnsi="Times New Roman"/>
                <w:color w:val="000000"/>
                <w:sz w:val="28"/>
                <w:szCs w:val="28"/>
              </w:rPr>
              <w:t xml:space="preserve">12 </w:t>
            </w:r>
            <w:r w:rsidR="00151604">
              <w:rPr>
                <w:rFonts w:ascii="Times New Roman" w:hAnsi="Times New Roman"/>
                <w:color w:val="000000"/>
                <w:sz w:val="28"/>
                <w:szCs w:val="28"/>
              </w:rPr>
              <w:t>Бетоны «Классификация и общие технические требования»; ГОСТ 6665-93 «Камни бортовые бетонные»; ГОСТ 17608-91 «Элементы дорожные декоративные, плиты бетонные тротуарные»; ГОСТ 8736-93 «Щебень и гравий из плотных горных пород для строительных работ»; ГОСТ 25607-2009 «Смеси щебеночно-</w:t>
            </w:r>
            <w:proofErr w:type="spellStart"/>
            <w:r w:rsidR="00151604">
              <w:rPr>
                <w:rFonts w:ascii="Times New Roman" w:hAnsi="Times New Roman"/>
                <w:color w:val="000000"/>
                <w:sz w:val="28"/>
                <w:szCs w:val="28"/>
              </w:rPr>
              <w:t>гравийно</w:t>
            </w:r>
            <w:proofErr w:type="spellEnd"/>
            <w:r w:rsidR="00151604">
              <w:rPr>
                <w:rFonts w:ascii="Times New Roman" w:hAnsi="Times New Roman"/>
                <w:color w:val="000000"/>
                <w:sz w:val="28"/>
                <w:szCs w:val="28"/>
              </w:rPr>
              <w:t xml:space="preserve"> песчаные для </w:t>
            </w:r>
            <w:r w:rsidR="00151604">
              <w:rPr>
                <w:rFonts w:ascii="Times New Roman" w:hAnsi="Times New Roman"/>
                <w:color w:val="000000"/>
                <w:sz w:val="28"/>
                <w:szCs w:val="28"/>
              </w:rPr>
              <w:lastRenderedPageBreak/>
              <w:t>покрытий и оснований автомобильных дорог и аэродромов»; ГОСТ 9128-97 «Смеси асфальтобетонные дорожные».</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строительные материалы, изделия и оборудование</w:t>
            </w:r>
            <w:r w:rsidR="00736B69">
              <w:rPr>
                <w:rFonts w:ascii="Times New Roman" w:hAnsi="Times New Roman"/>
                <w:color w:val="000000"/>
                <w:sz w:val="28"/>
                <w:szCs w:val="28"/>
              </w:rPr>
              <w:t xml:space="preserve">, используемые для выполнения </w:t>
            </w:r>
            <w:r w:rsidRPr="00B60C23">
              <w:rPr>
                <w:rFonts w:ascii="Times New Roman" w:hAnsi="Times New Roman"/>
                <w:color w:val="000000"/>
                <w:sz w:val="28"/>
                <w:szCs w:val="28"/>
              </w:rPr>
              <w:t>работ, должны иметь сертификаты, паспорта качества и соответствовать стандартам РФ.</w:t>
            </w:r>
          </w:p>
        </w:tc>
      </w:tr>
      <w:tr w:rsidR="00512CFA" w:rsidRPr="00B60C23" w:rsidTr="00B224AE">
        <w:trPr>
          <w:jc w:val="center"/>
        </w:trPr>
        <w:tc>
          <w:tcPr>
            <w:tcW w:w="567" w:type="dxa"/>
          </w:tcPr>
          <w:p w:rsidR="00512CFA" w:rsidRPr="00B60C23" w:rsidRDefault="0001766E" w:rsidP="009E4B77">
            <w:pPr>
              <w:pStyle w:val="ac"/>
              <w:snapToGrid w:val="0"/>
              <w:spacing w:before="60" w:after="60"/>
              <w:jc w:val="center"/>
              <w:rPr>
                <w:rFonts w:ascii="Times New Roman" w:hAnsi="Times New Roman"/>
                <w:sz w:val="28"/>
                <w:szCs w:val="28"/>
              </w:rPr>
            </w:pPr>
            <w:r>
              <w:rPr>
                <w:rFonts w:ascii="Times New Roman" w:hAnsi="Times New Roman"/>
                <w:sz w:val="28"/>
                <w:szCs w:val="28"/>
              </w:rPr>
              <w:lastRenderedPageBreak/>
              <w:t>7</w:t>
            </w:r>
            <w:r w:rsidR="00512CFA" w:rsidRPr="00B60C23">
              <w:rPr>
                <w:rFonts w:ascii="Times New Roman" w:hAnsi="Times New Roman"/>
                <w:sz w:val="28"/>
                <w:szCs w:val="28"/>
              </w:rPr>
              <w:t>.</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B60C23" w:rsidTr="00B224AE">
        <w:trPr>
          <w:jc w:val="center"/>
        </w:trPr>
        <w:tc>
          <w:tcPr>
            <w:tcW w:w="567" w:type="dxa"/>
          </w:tcPr>
          <w:p w:rsidR="00512CFA" w:rsidRPr="00B60C23" w:rsidRDefault="0001766E" w:rsidP="009E4B77">
            <w:pPr>
              <w:pStyle w:val="ac"/>
              <w:snapToGrid w:val="0"/>
              <w:spacing w:before="60" w:after="60"/>
              <w:jc w:val="center"/>
              <w:rPr>
                <w:rFonts w:ascii="Times New Roman" w:hAnsi="Times New Roman"/>
                <w:sz w:val="28"/>
                <w:szCs w:val="28"/>
                <w:highlight w:val="red"/>
              </w:rPr>
            </w:pPr>
            <w:r>
              <w:rPr>
                <w:rFonts w:ascii="Times New Roman" w:hAnsi="Times New Roman"/>
                <w:sz w:val="28"/>
                <w:szCs w:val="28"/>
              </w:rPr>
              <w:t>8</w:t>
            </w:r>
            <w:r w:rsidR="00512CFA" w:rsidRPr="00B60C23">
              <w:rPr>
                <w:rFonts w:ascii="Times New Roman" w:hAnsi="Times New Roman"/>
                <w:sz w:val="28"/>
                <w:szCs w:val="28"/>
              </w:rPr>
              <w:t>.</w:t>
            </w:r>
          </w:p>
        </w:tc>
        <w:tc>
          <w:tcPr>
            <w:tcW w:w="9639" w:type="dxa"/>
            <w:vAlign w:val="center"/>
          </w:tcPr>
          <w:p w:rsidR="00512CFA" w:rsidRPr="00B60C23" w:rsidRDefault="00512CFA" w:rsidP="00FD50F0">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 сертификаты, паспорта</w:t>
            </w:r>
            <w:r w:rsidR="00FD50F0">
              <w:rPr>
                <w:rFonts w:ascii="Times New Roman" w:hAnsi="Times New Roman"/>
                <w:color w:val="000000"/>
                <w:sz w:val="28"/>
                <w:szCs w:val="28"/>
              </w:rPr>
              <w:t>.</w:t>
            </w:r>
            <w:r w:rsidRPr="00B60C23">
              <w:rPr>
                <w:rFonts w:ascii="Times New Roman" w:hAnsi="Times New Roman"/>
                <w:color w:val="000000"/>
                <w:sz w:val="28"/>
                <w:szCs w:val="28"/>
              </w:rPr>
              <w:t xml:space="preserve"> а также лабораторные испытания уплотнения грунта, песчаного основания и щебеночного основания.</w:t>
            </w:r>
          </w:p>
        </w:tc>
      </w:tr>
      <w:tr w:rsidR="00512CFA" w:rsidRPr="00B60C23" w:rsidTr="00B224AE">
        <w:trPr>
          <w:jc w:val="center"/>
        </w:trPr>
        <w:tc>
          <w:tcPr>
            <w:tcW w:w="567" w:type="dxa"/>
          </w:tcPr>
          <w:p w:rsidR="00512CFA" w:rsidRPr="00B60C23" w:rsidRDefault="0001766E" w:rsidP="009E4B77">
            <w:pPr>
              <w:tabs>
                <w:tab w:val="left" w:pos="1260"/>
              </w:tabs>
              <w:snapToGrid w:val="0"/>
              <w:spacing w:before="60" w:after="60" w:line="240" w:lineRule="auto"/>
              <w:jc w:val="center"/>
              <w:rPr>
                <w:rFonts w:ascii="Times New Roman" w:hAnsi="Times New Roman"/>
                <w:color w:val="000000"/>
                <w:sz w:val="28"/>
                <w:szCs w:val="28"/>
                <w:highlight w:val="red"/>
              </w:rPr>
            </w:pPr>
            <w:r>
              <w:rPr>
                <w:rFonts w:ascii="Times New Roman" w:hAnsi="Times New Roman"/>
                <w:color w:val="000000"/>
                <w:sz w:val="28"/>
                <w:szCs w:val="28"/>
              </w:rPr>
              <w:t>9</w:t>
            </w:r>
            <w:r w:rsidR="00512CFA" w:rsidRPr="00B60C23">
              <w:rPr>
                <w:rFonts w:ascii="Times New Roman" w:hAnsi="Times New Roman"/>
                <w:color w:val="000000"/>
                <w:sz w:val="28"/>
                <w:szCs w:val="28"/>
              </w:rPr>
              <w:t>.</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Pr>
                <w:rFonts w:ascii="Times New Roman" w:hAnsi="Times New Roman"/>
                <w:color w:val="000000"/>
                <w:sz w:val="28"/>
                <w:szCs w:val="28"/>
              </w:rPr>
              <w:t xml:space="preserve">СНиП 21.01.97 «Пожарная безопасность зданий и сооружений», </w:t>
            </w:r>
            <w:r w:rsidRPr="00B60C23">
              <w:rPr>
                <w:rFonts w:ascii="Times New Roman" w:hAnsi="Times New Roman"/>
                <w:color w:val="000000"/>
                <w:sz w:val="28"/>
                <w:szCs w:val="28"/>
              </w:rPr>
              <w:t xml:space="preserve">СНиП 12-03-2001 "Безопасность труда в строительстве", часть 1; СНиП 12-04-2002 "Безопасность труда в строительстве", часть 2, </w:t>
            </w:r>
            <w:r w:rsidR="00A6420C">
              <w:rPr>
                <w:rFonts w:ascii="Times New Roman" w:hAnsi="Times New Roman"/>
                <w:color w:val="000000"/>
                <w:sz w:val="28"/>
                <w:szCs w:val="28"/>
              </w:rPr>
              <w:t xml:space="preserve">ТР 158-04 «Технические рекомендации по устройству тротуаров из бетонных плит», </w:t>
            </w:r>
            <w:r w:rsidRPr="00B60C23">
              <w:rPr>
                <w:rFonts w:ascii="Times New Roman" w:hAnsi="Times New Roman"/>
                <w:color w:val="000000"/>
                <w:sz w:val="28"/>
                <w:szCs w:val="28"/>
              </w:rPr>
              <w:t>а также выполнение ведомственных правил по технике безопасности, охране труда и производственной санитарии.</w:t>
            </w:r>
          </w:p>
        </w:tc>
      </w:tr>
      <w:tr w:rsidR="00512CFA" w:rsidRPr="00B60C23" w:rsidTr="00B224AE">
        <w:trPr>
          <w:jc w:val="center"/>
        </w:trPr>
        <w:tc>
          <w:tcPr>
            <w:tcW w:w="567" w:type="dxa"/>
          </w:tcPr>
          <w:p w:rsidR="00512CFA" w:rsidRPr="00B60C23" w:rsidRDefault="00512CFA" w:rsidP="0001766E">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sz w:val="28"/>
                <w:szCs w:val="28"/>
              </w:rPr>
              <w:t>1</w:t>
            </w:r>
            <w:r w:rsidR="0001766E">
              <w:rPr>
                <w:rFonts w:ascii="Times New Roman" w:hAnsi="Times New Roman"/>
                <w:sz w:val="28"/>
                <w:szCs w:val="28"/>
              </w:rPr>
              <w:t>0</w:t>
            </w:r>
            <w:r w:rsidRPr="00B60C23">
              <w:rPr>
                <w:rFonts w:ascii="Times New Roman" w:hAnsi="Times New Roman"/>
                <w:sz w:val="28"/>
                <w:szCs w:val="28"/>
              </w:rPr>
              <w:t>.</w:t>
            </w:r>
          </w:p>
        </w:tc>
        <w:tc>
          <w:tcPr>
            <w:tcW w:w="9639" w:type="dxa"/>
            <w:vAlign w:val="center"/>
          </w:tcPr>
          <w:p w:rsidR="00512CFA" w:rsidRPr="00B60C23" w:rsidRDefault="00512CFA" w:rsidP="0001766E">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Все конструктивные узлы согласовываются с Заказчиком и </w:t>
            </w:r>
            <w:r w:rsidR="003028B1">
              <w:rPr>
                <w:rFonts w:ascii="Times New Roman" w:hAnsi="Times New Roman"/>
                <w:color w:val="000000"/>
                <w:sz w:val="28"/>
                <w:szCs w:val="28"/>
              </w:rPr>
              <w:t>Тех. заказчиком МКУ «КР МКД».</w:t>
            </w:r>
            <w:r w:rsidRPr="00B60C23">
              <w:rPr>
                <w:rFonts w:ascii="Times New Roman" w:hAnsi="Times New Roman"/>
                <w:color w:val="000000"/>
                <w:sz w:val="28"/>
                <w:szCs w:val="28"/>
              </w:rPr>
              <w:t xml:space="preserve"> Подрядчик обязан до начала производства работ предоставить</w:t>
            </w:r>
            <w:r w:rsidR="00F64D72">
              <w:rPr>
                <w:rFonts w:ascii="Times New Roman" w:hAnsi="Times New Roman"/>
                <w:color w:val="000000"/>
                <w:sz w:val="28"/>
                <w:szCs w:val="28"/>
              </w:rPr>
              <w:t xml:space="preserve"> образцы применяемых материалов</w:t>
            </w:r>
            <w:r w:rsidRPr="00B60C23">
              <w:rPr>
                <w:rFonts w:ascii="Times New Roman" w:hAnsi="Times New Roman"/>
                <w:color w:val="000000"/>
                <w:sz w:val="28"/>
                <w:szCs w:val="28"/>
              </w:rPr>
              <w:t xml:space="preserve"> </w:t>
            </w:r>
            <w:r w:rsidR="00F64D72">
              <w:rPr>
                <w:rFonts w:ascii="Times New Roman" w:hAnsi="Times New Roman"/>
                <w:color w:val="000000"/>
                <w:sz w:val="28"/>
                <w:szCs w:val="28"/>
              </w:rPr>
              <w:t>и согласовать</w:t>
            </w:r>
            <w:r w:rsidR="00F64D72" w:rsidRPr="00B60C23">
              <w:rPr>
                <w:rFonts w:ascii="Times New Roman" w:hAnsi="Times New Roman"/>
                <w:color w:val="000000"/>
                <w:sz w:val="28"/>
                <w:szCs w:val="28"/>
              </w:rPr>
              <w:t xml:space="preserve"> </w:t>
            </w:r>
            <w:r w:rsidRPr="00B60C23">
              <w:rPr>
                <w:rFonts w:ascii="Times New Roman" w:hAnsi="Times New Roman"/>
                <w:color w:val="000000"/>
                <w:sz w:val="28"/>
                <w:szCs w:val="28"/>
              </w:rPr>
              <w:t>с Заказчиком</w:t>
            </w:r>
            <w:r w:rsidR="00F64D72">
              <w:rPr>
                <w:rFonts w:ascii="Times New Roman" w:hAnsi="Times New Roman"/>
                <w:color w:val="000000"/>
                <w:sz w:val="28"/>
                <w:szCs w:val="28"/>
              </w:rPr>
              <w:t xml:space="preserve"> Тех. заказчиком </w:t>
            </w:r>
            <w:r w:rsidR="00F64D72" w:rsidRPr="00B60C23">
              <w:rPr>
                <w:rFonts w:ascii="Times New Roman" w:hAnsi="Times New Roman"/>
                <w:color w:val="000000"/>
                <w:sz w:val="28"/>
                <w:szCs w:val="28"/>
              </w:rPr>
              <w:t>МКУ «КР МКД»</w:t>
            </w:r>
            <w:r w:rsidRPr="00B60C23">
              <w:rPr>
                <w:rFonts w:ascii="Times New Roman" w:hAnsi="Times New Roman"/>
                <w:color w:val="000000"/>
                <w:sz w:val="28"/>
                <w:szCs w:val="28"/>
              </w:rPr>
              <w:t>.</w:t>
            </w:r>
            <w:r w:rsidR="003028B1">
              <w:rPr>
                <w:rFonts w:ascii="Times New Roman" w:hAnsi="Times New Roman"/>
                <w:color w:val="000000"/>
                <w:sz w:val="28"/>
                <w:szCs w:val="28"/>
              </w:rPr>
              <w:t xml:space="preserve"> </w:t>
            </w:r>
          </w:p>
        </w:tc>
      </w:tr>
      <w:tr w:rsidR="00512CFA" w:rsidRPr="00B60C23" w:rsidTr="00B224AE">
        <w:trPr>
          <w:jc w:val="center"/>
        </w:trPr>
        <w:tc>
          <w:tcPr>
            <w:tcW w:w="567" w:type="dxa"/>
          </w:tcPr>
          <w:p w:rsidR="00512CFA" w:rsidRPr="00B60C23" w:rsidRDefault="0001766E" w:rsidP="009E4B77">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11</w:t>
            </w:r>
            <w:r w:rsidR="00512CFA" w:rsidRPr="00B60C23">
              <w:rPr>
                <w:rFonts w:ascii="Times New Roman" w:hAnsi="Times New Roman"/>
                <w:sz w:val="28"/>
                <w:szCs w:val="28"/>
              </w:rPr>
              <w:t>.</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Во время производства строительно-монтажных работ, Заказчик или </w:t>
            </w:r>
            <w:r w:rsidR="003028B1">
              <w:rPr>
                <w:rFonts w:ascii="Times New Roman" w:hAnsi="Times New Roman"/>
                <w:color w:val="000000"/>
                <w:sz w:val="28"/>
                <w:szCs w:val="28"/>
              </w:rPr>
              <w:t xml:space="preserve">Тех. заказчик </w:t>
            </w:r>
            <w:r w:rsidRPr="00B60C23">
              <w:rPr>
                <w:rFonts w:ascii="Times New Roman" w:hAnsi="Times New Roman"/>
                <w:color w:val="000000"/>
                <w:sz w:val="28"/>
                <w:szCs w:val="28"/>
              </w:rPr>
              <w:t>МКУ «КР МКД» в праве запросить у Подрядчика лабораторный анализ применяемых материалов.</w:t>
            </w:r>
          </w:p>
        </w:tc>
      </w:tr>
      <w:tr w:rsidR="00512CFA" w:rsidRPr="00B60C23" w:rsidTr="00B224AE">
        <w:trPr>
          <w:jc w:val="center"/>
        </w:trPr>
        <w:tc>
          <w:tcPr>
            <w:tcW w:w="567" w:type="dxa"/>
          </w:tcPr>
          <w:p w:rsidR="00512CFA" w:rsidRPr="00B60C23" w:rsidRDefault="0001766E" w:rsidP="009E4B77">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12</w:t>
            </w:r>
            <w:r w:rsidR="00512CFA" w:rsidRPr="00B60C23">
              <w:rPr>
                <w:rFonts w:ascii="Times New Roman" w:hAnsi="Times New Roman"/>
                <w:sz w:val="28"/>
                <w:szCs w:val="28"/>
              </w:rPr>
              <w:t>.</w:t>
            </w:r>
          </w:p>
        </w:tc>
        <w:tc>
          <w:tcPr>
            <w:tcW w:w="9639" w:type="dxa"/>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B60C23" w:rsidTr="00EE711F">
        <w:trPr>
          <w:jc w:val="center"/>
        </w:trPr>
        <w:tc>
          <w:tcPr>
            <w:tcW w:w="567" w:type="dxa"/>
          </w:tcPr>
          <w:p w:rsidR="00FD50F0" w:rsidRPr="00B60C23" w:rsidRDefault="0001766E" w:rsidP="00FD50F0">
            <w:pPr>
              <w:tabs>
                <w:tab w:val="left" w:pos="1260"/>
              </w:tabs>
              <w:snapToGrid w:val="0"/>
              <w:spacing w:before="60" w:after="60" w:line="240" w:lineRule="auto"/>
              <w:jc w:val="center"/>
              <w:rPr>
                <w:rFonts w:ascii="Times New Roman" w:hAnsi="Times New Roman"/>
                <w:sz w:val="28"/>
                <w:szCs w:val="28"/>
                <w:highlight w:val="red"/>
              </w:rPr>
            </w:pPr>
            <w:r>
              <w:rPr>
                <w:rFonts w:ascii="Times New Roman" w:hAnsi="Times New Roman"/>
                <w:sz w:val="28"/>
                <w:szCs w:val="28"/>
              </w:rPr>
              <w:t>13</w:t>
            </w:r>
            <w:r w:rsidR="00FD50F0" w:rsidRPr="00B60C23">
              <w:rPr>
                <w:rFonts w:ascii="Times New Roman" w:hAnsi="Times New Roman"/>
                <w:sz w:val="28"/>
                <w:szCs w:val="28"/>
              </w:rPr>
              <w:t>.</w:t>
            </w:r>
          </w:p>
        </w:tc>
        <w:tc>
          <w:tcPr>
            <w:tcW w:w="9639" w:type="dxa"/>
            <w:vAlign w:val="center"/>
          </w:tcPr>
          <w:p w:rsidR="0039024E" w:rsidRPr="00B60C23" w:rsidRDefault="00FD50F0" w:rsidP="004E6C83">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Сроки выполнения работ: </w:t>
            </w:r>
            <w:r w:rsidR="004E6C83">
              <w:rPr>
                <w:rFonts w:ascii="Times New Roman" w:hAnsi="Times New Roman"/>
                <w:b/>
                <w:color w:val="000000"/>
                <w:sz w:val="28"/>
                <w:szCs w:val="28"/>
              </w:rPr>
              <w:t>30</w:t>
            </w:r>
            <w:r w:rsidRPr="00CE1E04">
              <w:rPr>
                <w:rFonts w:ascii="Times New Roman" w:hAnsi="Times New Roman"/>
                <w:b/>
                <w:color w:val="000000"/>
                <w:sz w:val="28"/>
                <w:szCs w:val="28"/>
              </w:rPr>
              <w:t xml:space="preserve"> календарных дней</w:t>
            </w:r>
            <w:r>
              <w:rPr>
                <w:rFonts w:ascii="Times New Roman" w:hAnsi="Times New Roman"/>
                <w:color w:val="000000"/>
                <w:sz w:val="28"/>
                <w:szCs w:val="28"/>
              </w:rPr>
              <w:t xml:space="preserve"> с учетом климатологии, их них</w:t>
            </w:r>
            <w:r w:rsidRPr="00B60C23">
              <w:rPr>
                <w:rFonts w:ascii="Times New Roman" w:hAnsi="Times New Roman"/>
                <w:color w:val="000000"/>
                <w:sz w:val="28"/>
                <w:szCs w:val="28"/>
              </w:rPr>
              <w:t xml:space="preserve">: </w:t>
            </w:r>
            <w:r w:rsidR="004E6C83">
              <w:rPr>
                <w:rFonts w:ascii="Times New Roman" w:hAnsi="Times New Roman"/>
                <w:color w:val="000000"/>
                <w:sz w:val="28"/>
                <w:szCs w:val="28"/>
              </w:rPr>
              <w:t>20</w:t>
            </w:r>
            <w:bookmarkStart w:id="0" w:name="_GoBack"/>
            <w:bookmarkEnd w:id="0"/>
            <w:r w:rsidRPr="00B60C23">
              <w:rPr>
                <w:rFonts w:ascii="Times New Roman" w:hAnsi="Times New Roman"/>
                <w:color w:val="000000"/>
                <w:sz w:val="28"/>
                <w:szCs w:val="28"/>
              </w:rPr>
              <w:t xml:space="preserve"> календарных дня - производство работ, </w:t>
            </w:r>
            <w:r w:rsidR="00B06328">
              <w:rPr>
                <w:rFonts w:ascii="Times New Roman" w:hAnsi="Times New Roman"/>
                <w:color w:val="000000"/>
                <w:sz w:val="28"/>
                <w:szCs w:val="28"/>
              </w:rPr>
              <w:t>10</w:t>
            </w:r>
            <w:r w:rsidRPr="00B60C23">
              <w:rPr>
                <w:rFonts w:ascii="Times New Roman" w:hAnsi="Times New Roman"/>
                <w:color w:val="000000"/>
                <w:sz w:val="28"/>
                <w:szCs w:val="28"/>
              </w:rPr>
              <w:t xml:space="preserve"> календарных дней – подготовка исполнительной документации, КС2, КС-3.</w:t>
            </w:r>
            <w:r>
              <w:rPr>
                <w:rFonts w:ascii="Times New Roman" w:hAnsi="Times New Roman"/>
                <w:color w:val="000000"/>
                <w:sz w:val="28"/>
                <w:szCs w:val="28"/>
              </w:rPr>
              <w:t xml:space="preserve"> </w:t>
            </w:r>
          </w:p>
        </w:tc>
      </w:tr>
    </w:tbl>
    <w:p w:rsidR="00FD50F0" w:rsidRDefault="00FD50F0" w:rsidP="00971C6D">
      <w:pPr>
        <w:pStyle w:val="ac"/>
        <w:spacing w:line="240" w:lineRule="atLeast"/>
        <w:ind w:left="284"/>
        <w:jc w:val="both"/>
        <w:rPr>
          <w:rFonts w:ascii="Times New Roman" w:hAnsi="Times New Roman" w:cs="Times New Roman"/>
          <w:sz w:val="28"/>
          <w:szCs w:val="28"/>
        </w:rPr>
      </w:pPr>
    </w:p>
    <w:p w:rsidR="0001766E" w:rsidRDefault="0001766E" w:rsidP="00971C6D">
      <w:pPr>
        <w:pStyle w:val="ac"/>
        <w:spacing w:line="240" w:lineRule="atLeast"/>
        <w:ind w:left="284"/>
        <w:jc w:val="both"/>
        <w:rPr>
          <w:rFonts w:ascii="Times New Roman" w:hAnsi="Times New Roman" w:cs="Times New Roman"/>
          <w:sz w:val="28"/>
          <w:szCs w:val="28"/>
        </w:rPr>
      </w:pPr>
    </w:p>
    <w:p w:rsidR="0001766E" w:rsidRDefault="0001766E" w:rsidP="00971C6D">
      <w:pPr>
        <w:pStyle w:val="ac"/>
        <w:spacing w:line="240" w:lineRule="atLeast"/>
        <w:ind w:left="284"/>
        <w:jc w:val="both"/>
        <w:rPr>
          <w:rFonts w:ascii="Times New Roman" w:hAnsi="Times New Roman" w:cs="Times New Roman"/>
          <w:sz w:val="28"/>
          <w:szCs w:val="28"/>
        </w:rPr>
      </w:pPr>
    </w:p>
    <w:p w:rsidR="0001766E" w:rsidRDefault="0001766E" w:rsidP="00971C6D">
      <w:pPr>
        <w:pStyle w:val="ac"/>
        <w:spacing w:line="240" w:lineRule="atLeast"/>
        <w:ind w:left="284"/>
        <w:jc w:val="both"/>
        <w:rPr>
          <w:rFonts w:ascii="Times New Roman" w:hAnsi="Times New Roman" w:cs="Times New Roman"/>
          <w:sz w:val="28"/>
          <w:szCs w:val="28"/>
        </w:rPr>
      </w:pPr>
    </w:p>
    <w:p w:rsidR="0001766E" w:rsidRDefault="0001766E" w:rsidP="00971C6D">
      <w:pPr>
        <w:pStyle w:val="ac"/>
        <w:spacing w:line="240" w:lineRule="atLeast"/>
        <w:ind w:left="284"/>
        <w:jc w:val="both"/>
        <w:rPr>
          <w:rFonts w:ascii="Times New Roman" w:hAnsi="Times New Roman" w:cs="Times New Roman"/>
          <w:sz w:val="28"/>
          <w:szCs w:val="28"/>
        </w:rPr>
      </w:pPr>
    </w:p>
    <w:p w:rsidR="0001766E" w:rsidRDefault="0001766E" w:rsidP="00971C6D">
      <w:pPr>
        <w:pStyle w:val="ac"/>
        <w:spacing w:line="240" w:lineRule="atLeast"/>
        <w:ind w:left="284"/>
        <w:jc w:val="both"/>
        <w:rPr>
          <w:rFonts w:ascii="Times New Roman" w:hAnsi="Times New Roman" w:cs="Times New Roman"/>
          <w:sz w:val="28"/>
          <w:szCs w:val="28"/>
        </w:rPr>
      </w:pPr>
    </w:p>
    <w:p w:rsidR="009F5B8B" w:rsidRPr="009F5B8B" w:rsidRDefault="009F5B8B" w:rsidP="00A7788B">
      <w:pPr>
        <w:pStyle w:val="ac"/>
        <w:numPr>
          <w:ilvl w:val="0"/>
          <w:numId w:val="9"/>
        </w:numPr>
        <w:jc w:val="center"/>
        <w:rPr>
          <w:rFonts w:ascii="Times New Roman" w:hAnsi="Times New Roman" w:cs="Times New Roman"/>
          <w:b/>
          <w:sz w:val="28"/>
          <w:szCs w:val="28"/>
        </w:rPr>
      </w:pPr>
      <w:r w:rsidRPr="009F5B8B">
        <w:rPr>
          <w:rFonts w:ascii="Times New Roman" w:hAnsi="Times New Roman" w:cs="Times New Roman"/>
          <w:b/>
          <w:sz w:val="28"/>
          <w:szCs w:val="28"/>
        </w:rPr>
        <w:t>Основные допустимые материалы:</w:t>
      </w:r>
    </w:p>
    <w:p w:rsidR="009F5B8B" w:rsidRPr="0023141B" w:rsidRDefault="009F5B8B" w:rsidP="009F5B8B">
      <w:pPr>
        <w:pStyle w:val="ac"/>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639"/>
      </w:tblGrid>
      <w:tr w:rsidR="0001766E" w:rsidRPr="0023141B" w:rsidTr="00BA5AE8">
        <w:tc>
          <w:tcPr>
            <w:tcW w:w="675" w:type="dxa"/>
            <w:tcBorders>
              <w:top w:val="single" w:sz="4" w:space="0" w:color="auto"/>
              <w:left w:val="single" w:sz="4" w:space="0" w:color="auto"/>
              <w:bottom w:val="single" w:sz="4" w:space="0" w:color="auto"/>
              <w:right w:val="single" w:sz="4" w:space="0" w:color="auto"/>
            </w:tcBorders>
            <w:vAlign w:val="center"/>
            <w:hideMark/>
          </w:tcPr>
          <w:p w:rsidR="0001766E" w:rsidRPr="0023141B" w:rsidRDefault="0001766E" w:rsidP="0001766E">
            <w:pPr>
              <w:pStyle w:val="ac"/>
              <w:jc w:val="center"/>
              <w:rPr>
                <w:rFonts w:ascii="Times New Roman" w:hAnsi="Times New Roman" w:cs="Times New Roman"/>
                <w:sz w:val="28"/>
                <w:szCs w:val="28"/>
              </w:rPr>
            </w:pPr>
            <w:r>
              <w:rPr>
                <w:rFonts w:ascii="Times New Roman" w:hAnsi="Times New Roman" w:cs="Times New Roman"/>
                <w:sz w:val="28"/>
                <w:szCs w:val="28"/>
              </w:rPr>
              <w:t>1</w:t>
            </w:r>
          </w:p>
        </w:tc>
        <w:tc>
          <w:tcPr>
            <w:tcW w:w="9639" w:type="dxa"/>
            <w:tcBorders>
              <w:top w:val="single" w:sz="4" w:space="0" w:color="auto"/>
              <w:left w:val="single" w:sz="4" w:space="0" w:color="auto"/>
              <w:bottom w:val="single" w:sz="4" w:space="0" w:color="auto"/>
              <w:right w:val="single" w:sz="4" w:space="0" w:color="auto"/>
            </w:tcBorders>
          </w:tcPr>
          <w:p w:rsidR="0001766E" w:rsidRPr="008F1A14" w:rsidRDefault="0001766E" w:rsidP="0001766E">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Песок природный для строительных: работ средний</w:t>
            </w:r>
          </w:p>
        </w:tc>
      </w:tr>
      <w:tr w:rsidR="0001766E"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01766E" w:rsidRPr="0023141B" w:rsidRDefault="0001766E" w:rsidP="0001766E">
            <w:pPr>
              <w:pStyle w:val="ac"/>
              <w:jc w:val="center"/>
              <w:rPr>
                <w:rFonts w:ascii="Times New Roman" w:hAnsi="Times New Roman" w:cs="Times New Roman"/>
                <w:sz w:val="28"/>
                <w:szCs w:val="28"/>
              </w:rPr>
            </w:pPr>
            <w:r>
              <w:rPr>
                <w:rFonts w:ascii="Times New Roman" w:hAnsi="Times New Roman" w:cs="Times New Roman"/>
                <w:sz w:val="28"/>
                <w:szCs w:val="28"/>
              </w:rPr>
              <w:t>2</w:t>
            </w:r>
          </w:p>
        </w:tc>
        <w:tc>
          <w:tcPr>
            <w:tcW w:w="9639" w:type="dxa"/>
            <w:tcBorders>
              <w:top w:val="single" w:sz="4" w:space="0" w:color="auto"/>
              <w:left w:val="single" w:sz="4" w:space="0" w:color="auto"/>
              <w:bottom w:val="single" w:sz="4" w:space="0" w:color="auto"/>
              <w:right w:val="single" w:sz="4" w:space="0" w:color="auto"/>
            </w:tcBorders>
          </w:tcPr>
          <w:p w:rsidR="0001766E" w:rsidRPr="008F1A14" w:rsidRDefault="0001766E" w:rsidP="0001766E">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Бетон тяжелый, класс: В15 (М200)</w:t>
            </w:r>
          </w:p>
        </w:tc>
      </w:tr>
      <w:tr w:rsidR="0001766E" w:rsidRPr="0023141B" w:rsidTr="00BA5AE8">
        <w:tc>
          <w:tcPr>
            <w:tcW w:w="675" w:type="dxa"/>
            <w:tcBorders>
              <w:top w:val="single" w:sz="4" w:space="0" w:color="auto"/>
              <w:left w:val="single" w:sz="4" w:space="0" w:color="auto"/>
              <w:bottom w:val="single" w:sz="4" w:space="0" w:color="auto"/>
              <w:right w:val="single" w:sz="4" w:space="0" w:color="auto"/>
            </w:tcBorders>
            <w:vAlign w:val="center"/>
            <w:hideMark/>
          </w:tcPr>
          <w:p w:rsidR="0001766E" w:rsidRPr="0023141B" w:rsidRDefault="0001766E" w:rsidP="0001766E">
            <w:pPr>
              <w:pStyle w:val="ac"/>
              <w:jc w:val="center"/>
              <w:rPr>
                <w:rFonts w:ascii="Times New Roman" w:hAnsi="Times New Roman" w:cs="Times New Roman"/>
                <w:sz w:val="28"/>
                <w:szCs w:val="28"/>
              </w:rPr>
            </w:pPr>
            <w:r>
              <w:rPr>
                <w:rFonts w:ascii="Times New Roman" w:hAnsi="Times New Roman" w:cs="Times New Roman"/>
                <w:sz w:val="28"/>
                <w:szCs w:val="28"/>
              </w:rPr>
              <w:t>3</w:t>
            </w:r>
          </w:p>
        </w:tc>
        <w:tc>
          <w:tcPr>
            <w:tcW w:w="9639" w:type="dxa"/>
            <w:tcBorders>
              <w:top w:val="single" w:sz="4" w:space="0" w:color="auto"/>
              <w:left w:val="single" w:sz="4" w:space="0" w:color="auto"/>
              <w:bottom w:val="single" w:sz="4" w:space="0" w:color="auto"/>
              <w:right w:val="single" w:sz="4" w:space="0" w:color="auto"/>
            </w:tcBorders>
          </w:tcPr>
          <w:p w:rsidR="0001766E" w:rsidRPr="008F1A14" w:rsidRDefault="0001766E" w:rsidP="0001766E">
            <w:pPr>
              <w:widowControl w:val="0"/>
              <w:autoSpaceDE w:val="0"/>
              <w:autoSpaceDN w:val="0"/>
              <w:adjustRightInd w:val="0"/>
              <w:spacing w:before="20" w:after="20" w:line="240" w:lineRule="auto"/>
              <w:ind w:left="30" w:right="30"/>
              <w:rPr>
                <w:rFonts w:ascii="Times New Roman" w:hAnsi="Times New Roman" w:cs="Times New Roman"/>
                <w:sz w:val="28"/>
                <w:szCs w:val="28"/>
              </w:rPr>
            </w:pPr>
            <w:r>
              <w:rPr>
                <w:rFonts w:ascii="Times New Roman" w:hAnsi="Times New Roman" w:cs="Times New Roman"/>
                <w:sz w:val="28"/>
                <w:szCs w:val="28"/>
              </w:rPr>
              <w:t>Сетка сварная из холоднотянутой проволоки 3 мм</w:t>
            </w:r>
          </w:p>
        </w:tc>
      </w:tr>
      <w:tr w:rsidR="0001766E"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01766E" w:rsidRPr="0023141B" w:rsidRDefault="0001766E" w:rsidP="0001766E">
            <w:pPr>
              <w:pStyle w:val="ac"/>
              <w:jc w:val="center"/>
              <w:rPr>
                <w:rFonts w:ascii="Times New Roman" w:hAnsi="Times New Roman" w:cs="Times New Roman"/>
                <w:sz w:val="28"/>
                <w:szCs w:val="28"/>
              </w:rPr>
            </w:pPr>
            <w:r>
              <w:rPr>
                <w:rFonts w:ascii="Times New Roman" w:hAnsi="Times New Roman" w:cs="Times New Roman"/>
                <w:sz w:val="28"/>
                <w:szCs w:val="28"/>
              </w:rPr>
              <w:t>4</w:t>
            </w:r>
          </w:p>
        </w:tc>
        <w:tc>
          <w:tcPr>
            <w:tcW w:w="9639" w:type="dxa"/>
            <w:tcBorders>
              <w:top w:val="single" w:sz="4" w:space="0" w:color="auto"/>
              <w:left w:val="single" w:sz="4" w:space="0" w:color="auto"/>
              <w:bottom w:val="single" w:sz="4" w:space="0" w:color="auto"/>
              <w:right w:val="single" w:sz="4" w:space="0" w:color="auto"/>
            </w:tcBorders>
          </w:tcPr>
          <w:p w:rsidR="0001766E" w:rsidRPr="0001766E" w:rsidRDefault="0001766E" w:rsidP="0001766E">
            <w:pPr>
              <w:widowControl w:val="0"/>
              <w:autoSpaceDE w:val="0"/>
              <w:autoSpaceDN w:val="0"/>
              <w:adjustRightInd w:val="0"/>
              <w:spacing w:before="20" w:after="20" w:line="240" w:lineRule="auto"/>
              <w:ind w:left="30" w:right="30"/>
              <w:rPr>
                <w:rFonts w:ascii="Times New Roman" w:hAnsi="Times New Roman" w:cs="Times New Roman"/>
                <w:sz w:val="28"/>
                <w:szCs w:val="28"/>
              </w:rPr>
            </w:pPr>
            <w:r>
              <w:rPr>
                <w:rFonts w:ascii="Times New Roman" w:hAnsi="Times New Roman" w:cs="Times New Roman"/>
                <w:sz w:val="28"/>
                <w:szCs w:val="28"/>
              </w:rPr>
              <w:t xml:space="preserve">Плитка резиновая </w:t>
            </w:r>
            <w:r>
              <w:rPr>
                <w:rFonts w:ascii="Times New Roman" w:hAnsi="Times New Roman" w:cs="Times New Roman"/>
                <w:sz w:val="28"/>
                <w:szCs w:val="28"/>
                <w:lang w:val="en-US"/>
              </w:rPr>
              <w:t>h</w:t>
            </w:r>
            <w:r w:rsidRPr="0001766E">
              <w:rPr>
                <w:rFonts w:ascii="Times New Roman" w:hAnsi="Times New Roman" w:cs="Times New Roman"/>
                <w:sz w:val="28"/>
                <w:szCs w:val="28"/>
              </w:rPr>
              <w:t>=</w:t>
            </w:r>
            <w:r>
              <w:rPr>
                <w:rFonts w:ascii="Times New Roman" w:hAnsi="Times New Roman" w:cs="Times New Roman"/>
                <w:sz w:val="28"/>
                <w:szCs w:val="28"/>
              </w:rPr>
              <w:t>40 мм, 500х500, «шип-паз»</w:t>
            </w:r>
            <w:r w:rsidR="00A515FE">
              <w:rPr>
                <w:rFonts w:ascii="Times New Roman" w:hAnsi="Times New Roman" w:cs="Times New Roman"/>
                <w:sz w:val="28"/>
                <w:szCs w:val="28"/>
              </w:rPr>
              <w:t xml:space="preserve"> либо аналог</w:t>
            </w:r>
          </w:p>
        </w:tc>
      </w:tr>
      <w:tr w:rsidR="0001766E" w:rsidRPr="0023141B" w:rsidTr="00BA5AE8">
        <w:tc>
          <w:tcPr>
            <w:tcW w:w="675" w:type="dxa"/>
            <w:tcBorders>
              <w:top w:val="single" w:sz="4" w:space="0" w:color="auto"/>
              <w:left w:val="single" w:sz="4" w:space="0" w:color="auto"/>
              <w:bottom w:val="single" w:sz="4" w:space="0" w:color="auto"/>
              <w:right w:val="single" w:sz="4" w:space="0" w:color="auto"/>
            </w:tcBorders>
            <w:vAlign w:val="center"/>
            <w:hideMark/>
          </w:tcPr>
          <w:p w:rsidR="0001766E" w:rsidRPr="0023141B" w:rsidRDefault="0001766E" w:rsidP="0001766E">
            <w:pPr>
              <w:pStyle w:val="ac"/>
              <w:jc w:val="center"/>
              <w:rPr>
                <w:rFonts w:ascii="Times New Roman" w:hAnsi="Times New Roman" w:cs="Times New Roman"/>
                <w:sz w:val="28"/>
                <w:szCs w:val="28"/>
              </w:rPr>
            </w:pPr>
            <w:r>
              <w:rPr>
                <w:rFonts w:ascii="Times New Roman" w:hAnsi="Times New Roman" w:cs="Times New Roman"/>
                <w:sz w:val="28"/>
                <w:szCs w:val="28"/>
              </w:rPr>
              <w:t>5</w:t>
            </w:r>
          </w:p>
        </w:tc>
        <w:tc>
          <w:tcPr>
            <w:tcW w:w="9639" w:type="dxa"/>
            <w:tcBorders>
              <w:top w:val="single" w:sz="4" w:space="0" w:color="auto"/>
              <w:left w:val="single" w:sz="4" w:space="0" w:color="auto"/>
              <w:bottom w:val="single" w:sz="4" w:space="0" w:color="auto"/>
              <w:right w:val="single" w:sz="4" w:space="0" w:color="auto"/>
            </w:tcBorders>
          </w:tcPr>
          <w:p w:rsidR="0001766E" w:rsidRPr="00A515FE" w:rsidRDefault="00A515FE" w:rsidP="00A515FE">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A515FE">
              <w:rPr>
                <w:rFonts w:ascii="Times New Roman" w:hAnsi="Times New Roman" w:cs="Times New Roman"/>
                <w:sz w:val="28"/>
                <w:szCs w:val="28"/>
              </w:rPr>
              <w:t xml:space="preserve">Битумы нефтяные дорожные </w:t>
            </w:r>
          </w:p>
        </w:tc>
      </w:tr>
      <w:tr w:rsidR="00A515FE"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A515FE" w:rsidRPr="00A515FE" w:rsidRDefault="00A515FE" w:rsidP="0001766E">
            <w:pPr>
              <w:pStyle w:val="ac"/>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9639" w:type="dxa"/>
            <w:tcBorders>
              <w:top w:val="single" w:sz="4" w:space="0" w:color="auto"/>
              <w:left w:val="single" w:sz="4" w:space="0" w:color="auto"/>
              <w:bottom w:val="single" w:sz="4" w:space="0" w:color="auto"/>
              <w:right w:val="single" w:sz="4" w:space="0" w:color="auto"/>
            </w:tcBorders>
          </w:tcPr>
          <w:p w:rsidR="00A515FE" w:rsidRPr="008F1A14" w:rsidRDefault="00A515FE" w:rsidP="0001766E">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A515FE">
              <w:rPr>
                <w:rFonts w:ascii="Times New Roman" w:hAnsi="Times New Roman" w:cs="Times New Roman"/>
                <w:sz w:val="28"/>
                <w:szCs w:val="28"/>
              </w:rPr>
              <w:t>Смеси готовые щебеночно-песчаные (ГОСТ 25607-2009) номер: С5, размер зерен 0-40 мм</w:t>
            </w:r>
          </w:p>
        </w:tc>
      </w:tr>
      <w:tr w:rsidR="00A515FE"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A515FE" w:rsidRPr="00A515FE" w:rsidRDefault="00A515FE" w:rsidP="0001766E">
            <w:pPr>
              <w:pStyle w:val="ac"/>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9639" w:type="dxa"/>
            <w:tcBorders>
              <w:top w:val="single" w:sz="4" w:space="0" w:color="auto"/>
              <w:left w:val="single" w:sz="4" w:space="0" w:color="auto"/>
              <w:bottom w:val="single" w:sz="4" w:space="0" w:color="auto"/>
              <w:right w:val="single" w:sz="4" w:space="0" w:color="auto"/>
            </w:tcBorders>
          </w:tcPr>
          <w:p w:rsidR="00A515FE" w:rsidRPr="008F1A14" w:rsidRDefault="00A515FE" w:rsidP="0001766E">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A515FE">
              <w:rPr>
                <w:rFonts w:ascii="Times New Roman" w:hAnsi="Times New Roman" w:cs="Times New Roman"/>
                <w:sz w:val="28"/>
                <w:szCs w:val="28"/>
              </w:rPr>
              <w:t>Щебень из гравия для строительных работ марка 800, фракция 10-20 мм</w:t>
            </w:r>
          </w:p>
        </w:tc>
      </w:tr>
      <w:tr w:rsidR="00A515FE"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A515FE" w:rsidRPr="00A515FE" w:rsidRDefault="00A515FE" w:rsidP="0001766E">
            <w:pPr>
              <w:pStyle w:val="ac"/>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9639" w:type="dxa"/>
            <w:tcBorders>
              <w:top w:val="single" w:sz="4" w:space="0" w:color="auto"/>
              <w:left w:val="single" w:sz="4" w:space="0" w:color="auto"/>
              <w:bottom w:val="single" w:sz="4" w:space="0" w:color="auto"/>
              <w:right w:val="single" w:sz="4" w:space="0" w:color="auto"/>
            </w:tcBorders>
          </w:tcPr>
          <w:p w:rsidR="00A515FE" w:rsidRPr="008F1A14" w:rsidRDefault="00A515FE" w:rsidP="0001766E">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A515FE">
              <w:rPr>
                <w:rFonts w:ascii="Times New Roman" w:hAnsi="Times New Roman" w:cs="Times New Roman"/>
                <w:sz w:val="28"/>
                <w:szCs w:val="28"/>
              </w:rPr>
              <w:t>Щебень из гравия для строительных работ марка 800, фракция 20-40 мм</w:t>
            </w:r>
          </w:p>
        </w:tc>
      </w:tr>
      <w:tr w:rsidR="00A515FE"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A515FE" w:rsidRPr="00A515FE" w:rsidRDefault="00A515FE" w:rsidP="0001766E">
            <w:pPr>
              <w:pStyle w:val="ac"/>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9639" w:type="dxa"/>
            <w:tcBorders>
              <w:top w:val="single" w:sz="4" w:space="0" w:color="auto"/>
              <w:left w:val="single" w:sz="4" w:space="0" w:color="auto"/>
              <w:bottom w:val="single" w:sz="4" w:space="0" w:color="auto"/>
              <w:right w:val="single" w:sz="4" w:space="0" w:color="auto"/>
            </w:tcBorders>
          </w:tcPr>
          <w:p w:rsidR="00A515FE" w:rsidRPr="008F1A14" w:rsidRDefault="00A515FE" w:rsidP="0001766E">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A515FE">
              <w:rPr>
                <w:rFonts w:ascii="Times New Roman" w:hAnsi="Times New Roman" w:cs="Times New Roman"/>
                <w:sz w:val="28"/>
                <w:szCs w:val="28"/>
              </w:rPr>
              <w:t>Смеси асфальтобетонные дорожные, аэродромные и асфальтобетон (горячие для плотного асфальтобетона мелко и крупнозернистые, песчаные), марка: II, тип В</w:t>
            </w:r>
          </w:p>
        </w:tc>
      </w:tr>
      <w:tr w:rsidR="00A515FE"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A515FE" w:rsidRPr="00A515FE" w:rsidRDefault="00A515FE" w:rsidP="0001766E">
            <w:pPr>
              <w:pStyle w:val="ac"/>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9639" w:type="dxa"/>
            <w:tcBorders>
              <w:top w:val="single" w:sz="4" w:space="0" w:color="auto"/>
              <w:left w:val="single" w:sz="4" w:space="0" w:color="auto"/>
              <w:bottom w:val="single" w:sz="4" w:space="0" w:color="auto"/>
              <w:right w:val="single" w:sz="4" w:space="0" w:color="auto"/>
            </w:tcBorders>
          </w:tcPr>
          <w:p w:rsidR="00A515FE" w:rsidRPr="008F1A14" w:rsidRDefault="00A515FE" w:rsidP="0001766E">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A515FE">
              <w:rPr>
                <w:rFonts w:ascii="Times New Roman" w:hAnsi="Times New Roman" w:cs="Times New Roman"/>
                <w:sz w:val="28"/>
                <w:szCs w:val="28"/>
              </w:rPr>
              <w:t>Смеси асфальтобетонные дорожные, аэродромные и асфальтобетон (горячие для пористого асфальтобетона щебеночные и гравийные), марка: II</w:t>
            </w:r>
          </w:p>
        </w:tc>
      </w:tr>
      <w:tr w:rsidR="00A515FE"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A515FE" w:rsidRPr="00A515FE" w:rsidRDefault="00A515FE" w:rsidP="0001766E">
            <w:pPr>
              <w:pStyle w:val="ac"/>
              <w:jc w:val="cente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9639" w:type="dxa"/>
            <w:tcBorders>
              <w:top w:val="single" w:sz="4" w:space="0" w:color="auto"/>
              <w:left w:val="single" w:sz="4" w:space="0" w:color="auto"/>
              <w:bottom w:val="single" w:sz="4" w:space="0" w:color="auto"/>
              <w:right w:val="single" w:sz="4" w:space="0" w:color="auto"/>
            </w:tcBorders>
          </w:tcPr>
          <w:p w:rsidR="00A515FE" w:rsidRPr="008F1A14" w:rsidRDefault="00A515FE" w:rsidP="00A515FE">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A515FE">
              <w:rPr>
                <w:rFonts w:ascii="Times New Roman" w:hAnsi="Times New Roman" w:cs="Times New Roman"/>
                <w:sz w:val="28"/>
                <w:szCs w:val="28"/>
              </w:rPr>
              <w:t>Камни бортовые: БР 100.20.8 /бетон В22,5 (М300)</w:t>
            </w:r>
          </w:p>
        </w:tc>
      </w:tr>
      <w:tr w:rsidR="00A515FE"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A515FE" w:rsidRPr="00A515FE" w:rsidRDefault="00A515FE" w:rsidP="0001766E">
            <w:pPr>
              <w:pStyle w:val="ac"/>
              <w:jc w:val="center"/>
              <w:rPr>
                <w:rFonts w:ascii="Times New Roman" w:hAnsi="Times New Roman" w:cs="Times New Roman"/>
                <w:sz w:val="28"/>
                <w:szCs w:val="28"/>
              </w:rPr>
            </w:pPr>
            <w:r>
              <w:rPr>
                <w:rFonts w:ascii="Times New Roman" w:hAnsi="Times New Roman" w:cs="Times New Roman"/>
                <w:sz w:val="28"/>
                <w:szCs w:val="28"/>
              </w:rPr>
              <w:t>12</w:t>
            </w:r>
          </w:p>
        </w:tc>
        <w:tc>
          <w:tcPr>
            <w:tcW w:w="9639" w:type="dxa"/>
            <w:tcBorders>
              <w:top w:val="single" w:sz="4" w:space="0" w:color="auto"/>
              <w:left w:val="single" w:sz="4" w:space="0" w:color="auto"/>
              <w:bottom w:val="single" w:sz="4" w:space="0" w:color="auto"/>
              <w:right w:val="single" w:sz="4" w:space="0" w:color="auto"/>
            </w:tcBorders>
          </w:tcPr>
          <w:p w:rsidR="00A515FE" w:rsidRPr="00A515FE" w:rsidRDefault="00A515FE" w:rsidP="00A515FE">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A515FE">
              <w:rPr>
                <w:rFonts w:ascii="Times New Roman" w:hAnsi="Times New Roman" w:cs="Times New Roman"/>
                <w:sz w:val="28"/>
                <w:szCs w:val="28"/>
              </w:rPr>
              <w:t>Камни бортовые БР 100.30.15 /бетон В30 (М400)</w:t>
            </w:r>
          </w:p>
        </w:tc>
      </w:tr>
      <w:tr w:rsidR="00A515FE"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A515FE" w:rsidRPr="00A515FE" w:rsidRDefault="00A515FE" w:rsidP="0001766E">
            <w:pPr>
              <w:pStyle w:val="ac"/>
              <w:jc w:val="center"/>
              <w:rPr>
                <w:rFonts w:ascii="Times New Roman" w:hAnsi="Times New Roman" w:cs="Times New Roman"/>
                <w:sz w:val="28"/>
                <w:szCs w:val="28"/>
              </w:rPr>
            </w:pPr>
            <w:r>
              <w:rPr>
                <w:rFonts w:ascii="Times New Roman" w:hAnsi="Times New Roman" w:cs="Times New Roman"/>
                <w:sz w:val="28"/>
                <w:szCs w:val="28"/>
              </w:rPr>
              <w:t>13</w:t>
            </w:r>
          </w:p>
        </w:tc>
        <w:tc>
          <w:tcPr>
            <w:tcW w:w="9639" w:type="dxa"/>
            <w:tcBorders>
              <w:top w:val="single" w:sz="4" w:space="0" w:color="auto"/>
              <w:left w:val="single" w:sz="4" w:space="0" w:color="auto"/>
              <w:bottom w:val="single" w:sz="4" w:space="0" w:color="auto"/>
              <w:right w:val="single" w:sz="4" w:space="0" w:color="auto"/>
            </w:tcBorders>
          </w:tcPr>
          <w:p w:rsidR="00A515FE" w:rsidRPr="00A515FE" w:rsidRDefault="00A515FE" w:rsidP="0001766E">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A515FE">
              <w:rPr>
                <w:rFonts w:ascii="Times New Roman" w:hAnsi="Times New Roman" w:cs="Times New Roman"/>
                <w:sz w:val="28"/>
                <w:szCs w:val="28"/>
              </w:rPr>
              <w:t>Плитка тротуарная бетонная, размером 200х100х60мм  (типа Кирпич)  М400 (красная)</w:t>
            </w:r>
          </w:p>
        </w:tc>
      </w:tr>
      <w:tr w:rsidR="00A515FE"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A515FE" w:rsidRPr="00A515FE" w:rsidRDefault="00A515FE" w:rsidP="0001766E">
            <w:pPr>
              <w:pStyle w:val="ac"/>
              <w:jc w:val="center"/>
              <w:rPr>
                <w:rFonts w:ascii="Times New Roman" w:hAnsi="Times New Roman" w:cs="Times New Roman"/>
                <w:sz w:val="28"/>
                <w:szCs w:val="28"/>
              </w:rPr>
            </w:pPr>
            <w:r>
              <w:rPr>
                <w:rFonts w:ascii="Times New Roman" w:hAnsi="Times New Roman" w:cs="Times New Roman"/>
                <w:sz w:val="28"/>
                <w:szCs w:val="28"/>
              </w:rPr>
              <w:t>14</w:t>
            </w:r>
          </w:p>
        </w:tc>
        <w:tc>
          <w:tcPr>
            <w:tcW w:w="9639" w:type="dxa"/>
            <w:tcBorders>
              <w:top w:val="single" w:sz="4" w:space="0" w:color="auto"/>
              <w:left w:val="single" w:sz="4" w:space="0" w:color="auto"/>
              <w:bottom w:val="single" w:sz="4" w:space="0" w:color="auto"/>
              <w:right w:val="single" w:sz="4" w:space="0" w:color="auto"/>
            </w:tcBorders>
          </w:tcPr>
          <w:p w:rsidR="00A515FE" w:rsidRPr="00A515FE" w:rsidRDefault="00A515FE" w:rsidP="0001766E">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A515FE">
              <w:rPr>
                <w:rFonts w:ascii="Times New Roman" w:hAnsi="Times New Roman" w:cs="Times New Roman"/>
                <w:sz w:val="28"/>
                <w:szCs w:val="28"/>
              </w:rPr>
              <w:t>Тренажер 1530х470 Н=1430</w:t>
            </w:r>
          </w:p>
        </w:tc>
      </w:tr>
    </w:tbl>
    <w:p w:rsidR="0001766E" w:rsidRPr="009F5B8B" w:rsidRDefault="0001766E" w:rsidP="00971C6D">
      <w:pPr>
        <w:pStyle w:val="ac"/>
        <w:spacing w:line="240" w:lineRule="atLeast"/>
        <w:ind w:left="284"/>
        <w:jc w:val="both"/>
        <w:rPr>
          <w:rFonts w:ascii="Times New Roman" w:hAnsi="Times New Roman" w:cs="Times New Roman"/>
          <w:sz w:val="28"/>
          <w:szCs w:val="28"/>
        </w:rPr>
      </w:pPr>
    </w:p>
    <w:p w:rsidR="00512CFA" w:rsidRPr="00B60C23" w:rsidRDefault="00512CFA" w:rsidP="00971C6D">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1. В рамках </w:t>
      </w:r>
      <w:r w:rsidR="0047134F">
        <w:rPr>
          <w:rFonts w:ascii="Times New Roman" w:hAnsi="Times New Roman" w:cs="Times New Roman"/>
          <w:sz w:val="28"/>
          <w:szCs w:val="28"/>
        </w:rPr>
        <w:t>муниципальной программы</w:t>
      </w:r>
      <w:r w:rsidRPr="00B60C23">
        <w:rPr>
          <w:rFonts w:ascii="Times New Roman" w:hAnsi="Times New Roman" w:cs="Times New Roman"/>
          <w:sz w:val="28"/>
          <w:szCs w:val="28"/>
        </w:rPr>
        <w:t xml:space="preserve"> "</w:t>
      </w:r>
      <w:r w:rsidR="00FD50F0" w:rsidRPr="00FD50F0">
        <w:rPr>
          <w:rFonts w:ascii="Times New Roman" w:hAnsi="Times New Roman" w:cs="Times New Roman"/>
          <w:sz w:val="24"/>
          <w:szCs w:val="24"/>
        </w:rPr>
        <w:t xml:space="preserve"> </w:t>
      </w:r>
      <w:r w:rsidR="00FD50F0" w:rsidRPr="00FD50F0">
        <w:rPr>
          <w:rFonts w:ascii="Times New Roman" w:hAnsi="Times New Roman" w:cs="Times New Roman"/>
          <w:sz w:val="28"/>
          <w:szCs w:val="28"/>
        </w:rPr>
        <w:t>Формирование</w:t>
      </w:r>
      <w:r w:rsidR="0047134F">
        <w:rPr>
          <w:rFonts w:ascii="Times New Roman" w:hAnsi="Times New Roman" w:cs="Times New Roman"/>
          <w:sz w:val="28"/>
          <w:szCs w:val="28"/>
        </w:rPr>
        <w:t xml:space="preserve"> современной</w:t>
      </w:r>
      <w:r w:rsidR="00FD50F0" w:rsidRPr="00FD50F0">
        <w:rPr>
          <w:rFonts w:ascii="Times New Roman" w:hAnsi="Times New Roman" w:cs="Times New Roman"/>
          <w:sz w:val="28"/>
          <w:szCs w:val="28"/>
        </w:rPr>
        <w:t xml:space="preserve"> </w:t>
      </w:r>
      <w:r w:rsidR="008E2EE1">
        <w:rPr>
          <w:rFonts w:ascii="Times New Roman" w:hAnsi="Times New Roman" w:cs="Times New Roman"/>
          <w:sz w:val="28"/>
          <w:szCs w:val="28"/>
        </w:rPr>
        <w:t>городской среды</w:t>
      </w:r>
      <w:r w:rsidR="00FD50F0" w:rsidRPr="00FD50F0">
        <w:rPr>
          <w:rFonts w:ascii="Times New Roman" w:hAnsi="Times New Roman" w:cs="Times New Roman"/>
          <w:sz w:val="28"/>
          <w:szCs w:val="28"/>
        </w:rPr>
        <w:t xml:space="preserve"> городского округа «Город Калининград </w:t>
      </w:r>
      <w:r w:rsidRPr="00B60C23">
        <w:rPr>
          <w:rFonts w:ascii="Times New Roman" w:hAnsi="Times New Roman" w:cs="Times New Roman"/>
          <w:sz w:val="28"/>
          <w:szCs w:val="28"/>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B60C23" w:rsidRDefault="00512CFA" w:rsidP="00971C6D">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Pr>
          <w:rFonts w:ascii="Times New Roman" w:hAnsi="Times New Roman" w:cs="Times New Roman"/>
          <w:sz w:val="28"/>
          <w:szCs w:val="28"/>
        </w:rPr>
        <w:t>дожде</w:t>
      </w:r>
      <w:r w:rsidR="00151604" w:rsidRPr="00B60C23">
        <w:rPr>
          <w:rFonts w:ascii="Times New Roman" w:hAnsi="Times New Roman" w:cs="Times New Roman"/>
          <w:sz w:val="28"/>
          <w:szCs w:val="28"/>
        </w:rPr>
        <w:t>приёмных</w:t>
      </w:r>
      <w:proofErr w:type="spellEnd"/>
      <w:r w:rsidRPr="00B60C23">
        <w:rPr>
          <w:rFonts w:ascii="Times New Roman" w:hAnsi="Times New Roman" w:cs="Times New Roman"/>
          <w:sz w:val="28"/>
          <w:szCs w:val="28"/>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B60C23" w:rsidRDefault="00512CFA" w:rsidP="00971C6D">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B60C23" w:rsidRDefault="00512CFA" w:rsidP="00971C6D">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3, СНиП III-K.2-67 "Озеленение"; </w:t>
      </w:r>
    </w:p>
    <w:p w:rsidR="0041293C" w:rsidRDefault="00512CFA" w:rsidP="0041293C">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12CFA" w:rsidRPr="0041293C" w:rsidRDefault="00512CFA" w:rsidP="0041293C">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Если в границах производства работ выявлены участки с </w:t>
      </w:r>
      <w:proofErr w:type="spellStart"/>
      <w:r w:rsidRPr="00B60C23">
        <w:rPr>
          <w:rFonts w:ascii="Times New Roman" w:hAnsi="Times New Roman" w:cs="Times New Roman"/>
          <w:sz w:val="28"/>
          <w:szCs w:val="28"/>
        </w:rPr>
        <w:t>просадочными</w:t>
      </w:r>
      <w:proofErr w:type="spellEnd"/>
      <w:r w:rsidRPr="00B60C23">
        <w:rPr>
          <w:rFonts w:ascii="Times New Roman" w:hAnsi="Times New Roman" w:cs="Times New Roman"/>
          <w:sz w:val="28"/>
          <w:szCs w:val="28"/>
        </w:rPr>
        <w:t xml:space="preserve"> грунтами, требуется в состав работ включать устройство подстилающего слоя из </w:t>
      </w:r>
      <w:r w:rsidRPr="00B60C23">
        <w:rPr>
          <w:rFonts w:ascii="Times New Roman" w:hAnsi="Times New Roman" w:cs="Times New Roman"/>
          <w:sz w:val="28"/>
          <w:szCs w:val="28"/>
        </w:rPr>
        <w:lastRenderedPageBreak/>
        <w:t xml:space="preserve">песка средней крупности (модуль крупности 2 - 2.5) толщиной не менее 200 мм. в границах </w:t>
      </w:r>
      <w:proofErr w:type="spellStart"/>
      <w:r w:rsidRPr="00B60C23">
        <w:rPr>
          <w:rFonts w:ascii="Times New Roman" w:hAnsi="Times New Roman" w:cs="Times New Roman"/>
          <w:sz w:val="28"/>
          <w:szCs w:val="28"/>
        </w:rPr>
        <w:t>просадочных</w:t>
      </w:r>
      <w:proofErr w:type="spellEnd"/>
      <w:r w:rsidRPr="00B60C23">
        <w:rPr>
          <w:rFonts w:ascii="Times New Roman" w:hAnsi="Times New Roman" w:cs="Times New Roman"/>
          <w:sz w:val="28"/>
          <w:szCs w:val="28"/>
        </w:rPr>
        <w:t xml:space="preserve"> участков.</w:t>
      </w:r>
      <w:r w:rsidRPr="00B60C23">
        <w:rPr>
          <w:rFonts w:ascii="Times New Roman" w:hAnsi="Times New Roman"/>
          <w:b/>
          <w:color w:val="000000"/>
          <w:sz w:val="28"/>
          <w:szCs w:val="28"/>
        </w:rPr>
        <w:t xml:space="preserve"> </w:t>
      </w:r>
    </w:p>
    <w:p w:rsidR="00A6420C" w:rsidRDefault="00A6420C" w:rsidP="0039024E">
      <w:pPr>
        <w:spacing w:after="0" w:line="240" w:lineRule="auto"/>
        <w:jc w:val="center"/>
        <w:rPr>
          <w:rFonts w:ascii="Times New Roman" w:hAnsi="Times New Roman"/>
          <w:b/>
          <w:sz w:val="28"/>
          <w:szCs w:val="28"/>
        </w:rPr>
      </w:pPr>
    </w:p>
    <w:p w:rsidR="0039024E" w:rsidRDefault="00A7788B" w:rsidP="0039024E">
      <w:pPr>
        <w:spacing w:after="0" w:line="240" w:lineRule="auto"/>
        <w:jc w:val="center"/>
        <w:rPr>
          <w:rFonts w:ascii="Times New Roman" w:hAnsi="Times New Roman"/>
          <w:b/>
          <w:sz w:val="28"/>
          <w:szCs w:val="28"/>
        </w:rPr>
      </w:pPr>
      <w:r>
        <w:rPr>
          <w:rFonts w:ascii="Times New Roman" w:hAnsi="Times New Roman"/>
          <w:b/>
          <w:sz w:val="28"/>
          <w:szCs w:val="28"/>
        </w:rPr>
        <w:t>4</w:t>
      </w:r>
      <w:r w:rsidR="0039024E">
        <w:rPr>
          <w:rFonts w:ascii="Times New Roman" w:hAnsi="Times New Roman"/>
          <w:b/>
          <w:sz w:val="28"/>
          <w:szCs w:val="28"/>
        </w:rPr>
        <w:t>. Качество работ:</w:t>
      </w:r>
    </w:p>
    <w:p w:rsidR="0039024E" w:rsidRDefault="0039024E" w:rsidP="0039024E">
      <w:pPr>
        <w:spacing w:after="0" w:line="240" w:lineRule="auto"/>
        <w:ind w:firstLine="708"/>
        <w:jc w:val="both"/>
        <w:rPr>
          <w:rFonts w:ascii="Times New Roman" w:hAnsi="Times New Roman"/>
          <w:sz w:val="28"/>
          <w:szCs w:val="28"/>
        </w:rPr>
      </w:pP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39024E" w:rsidRPr="00EB3E1B" w:rsidRDefault="0039024E" w:rsidP="0039024E">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39024E" w:rsidRPr="00EB3E1B" w:rsidRDefault="0039024E" w:rsidP="0039024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39024E" w:rsidRPr="00EB3E1B"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9024E" w:rsidRPr="0022255F" w:rsidRDefault="0039024E" w:rsidP="0039024E">
      <w:pPr>
        <w:shd w:val="clear" w:color="auto" w:fill="FFFFFF"/>
        <w:spacing w:before="100" w:beforeAutospacing="1" w:after="100" w:afterAutospacing="1" w:line="240" w:lineRule="auto"/>
        <w:ind w:left="786"/>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A7788B">
        <w:rPr>
          <w:rFonts w:ascii="Times New Roman" w:hAnsi="Times New Roman"/>
          <w:b/>
          <w:bCs/>
          <w:color w:val="000000"/>
          <w:sz w:val="28"/>
          <w:szCs w:val="28"/>
          <w:lang w:eastAsia="ru-RU"/>
        </w:rPr>
        <w:t>5</w:t>
      </w:r>
      <w:r w:rsidRPr="0022255F">
        <w:rPr>
          <w:rFonts w:ascii="Times New Roman" w:hAnsi="Times New Roman"/>
          <w:b/>
          <w:bCs/>
          <w:color w:val="000000"/>
          <w:sz w:val="28"/>
          <w:szCs w:val="28"/>
          <w:lang w:eastAsia="ru-RU"/>
        </w:rPr>
        <w:t>.</w:t>
      </w:r>
      <w:r w:rsidR="00A7788B">
        <w:rPr>
          <w:rFonts w:ascii="Times New Roman" w:hAnsi="Times New Roman"/>
          <w:b/>
          <w:bCs/>
          <w:color w:val="000000"/>
          <w:sz w:val="28"/>
          <w:szCs w:val="28"/>
          <w:lang w:eastAsia="ru-RU"/>
        </w:rPr>
        <w:t xml:space="preserve"> </w:t>
      </w:r>
      <w:r w:rsidRPr="0022255F">
        <w:rPr>
          <w:rFonts w:ascii="Times New Roman" w:hAnsi="Times New Roman"/>
          <w:b/>
          <w:bCs/>
          <w:color w:val="000000"/>
          <w:sz w:val="28"/>
          <w:szCs w:val="28"/>
          <w:lang w:eastAsia="ru-RU"/>
        </w:rPr>
        <w:t>Требования к системе контроля качества</w:t>
      </w:r>
      <w:r>
        <w:rPr>
          <w:rFonts w:ascii="Times New Roman" w:hAnsi="Times New Roman"/>
          <w:b/>
          <w:bCs/>
          <w:color w:val="000000"/>
          <w:sz w:val="28"/>
          <w:szCs w:val="28"/>
          <w:lang w:eastAsia="ru-RU"/>
        </w:rPr>
        <w:t>:</w:t>
      </w:r>
    </w:p>
    <w:p w:rsidR="0039024E" w:rsidRDefault="0039024E" w:rsidP="0039024E">
      <w:pPr>
        <w:spacing w:after="0" w:line="240" w:lineRule="auto"/>
        <w:rPr>
          <w:rFonts w:ascii="Times New Roman" w:hAnsi="Times New Roman"/>
          <w:color w:val="000000"/>
          <w:sz w:val="28"/>
          <w:szCs w:val="28"/>
          <w:shd w:val="clear" w:color="auto" w:fill="FFFFFF"/>
          <w:lang w:eastAsia="ru-RU"/>
        </w:rPr>
      </w:pPr>
      <w:r w:rsidRPr="00453077">
        <w:rPr>
          <w:rFonts w:ascii="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4</w:t>
      </w:r>
      <w:r w:rsidRPr="00453077">
        <w:rPr>
          <w:rFonts w:ascii="Times New Roman" w:hAnsi="Times New Roman"/>
          <w:b/>
          <w:bCs/>
          <w:color w:val="000000"/>
          <w:sz w:val="28"/>
          <w:szCs w:val="28"/>
          <w:shd w:val="clear" w:color="auto" w:fill="FFFFFF"/>
          <w:lang w:eastAsia="ru-RU"/>
        </w:rPr>
        <w:t>. </w:t>
      </w:r>
      <w:r w:rsidRPr="00453077">
        <w:rPr>
          <w:rFonts w:ascii="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5. В случае не предъявления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 xml:space="preserve">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w:t>
      </w:r>
      <w:r w:rsidRPr="00453077">
        <w:rPr>
          <w:rFonts w:ascii="Times New Roman" w:hAnsi="Times New Roman"/>
          <w:color w:val="000000"/>
          <w:sz w:val="28"/>
          <w:szCs w:val="28"/>
          <w:shd w:val="clear" w:color="auto" w:fill="FFFFFF"/>
          <w:lang w:eastAsia="ru-RU"/>
        </w:rPr>
        <w:lastRenderedPageBreak/>
        <w:t>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39024E" w:rsidRDefault="0039024E" w:rsidP="0039024E">
      <w:pPr>
        <w:spacing w:after="0" w:line="240" w:lineRule="auto"/>
        <w:rPr>
          <w:rFonts w:ascii="Times New Roman" w:hAnsi="Times New Roman"/>
          <w:b/>
          <w:sz w:val="28"/>
          <w:szCs w:val="28"/>
        </w:rPr>
      </w:pPr>
      <w:r w:rsidRPr="00453077">
        <w:rPr>
          <w:rFonts w:ascii="Times New Roman" w:hAnsi="Times New Roman"/>
          <w:color w:val="000000"/>
          <w:sz w:val="28"/>
          <w:szCs w:val="28"/>
          <w:lang w:eastAsia="ru-RU"/>
        </w:rPr>
        <w:br/>
      </w:r>
      <w:r w:rsidRPr="00EB3E1B">
        <w:rPr>
          <w:rFonts w:ascii="Times New Roman" w:hAnsi="Times New Roman"/>
          <w:sz w:val="28"/>
          <w:szCs w:val="28"/>
        </w:rPr>
        <w:t xml:space="preserve">                             </w:t>
      </w:r>
      <w:r w:rsidR="00A7788B">
        <w:rPr>
          <w:rFonts w:ascii="Times New Roman" w:hAnsi="Times New Roman"/>
          <w:sz w:val="28"/>
          <w:szCs w:val="28"/>
        </w:rPr>
        <w:t>6</w:t>
      </w:r>
      <w:r w:rsidRPr="00EB3E1B">
        <w:rPr>
          <w:rFonts w:ascii="Times New Roman" w:hAnsi="Times New Roman"/>
          <w:b/>
          <w:sz w:val="28"/>
          <w:szCs w:val="28"/>
        </w:rPr>
        <w:t>. Общие организационные вопросы:</w:t>
      </w:r>
    </w:p>
    <w:p w:rsidR="0039024E" w:rsidRPr="00EB3E1B" w:rsidRDefault="0039024E" w:rsidP="0039024E">
      <w:pPr>
        <w:tabs>
          <w:tab w:val="left" w:pos="3372"/>
        </w:tabs>
        <w:spacing w:after="0" w:line="240" w:lineRule="auto"/>
        <w:rPr>
          <w:rFonts w:ascii="Times New Roman" w:hAnsi="Times New Roman"/>
          <w:b/>
          <w:sz w:val="28"/>
          <w:szCs w:val="28"/>
        </w:rPr>
      </w:pPr>
    </w:p>
    <w:p w:rsidR="00A6420C"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 xml:space="preserve">1. Подрядчик до начала производства ремонтных работ предоставляет Техническому заказчику (Заказчику) проект </w:t>
      </w:r>
      <w:r>
        <w:rPr>
          <w:rFonts w:ascii="Times New Roman" w:hAnsi="Times New Roman"/>
          <w:sz w:val="28"/>
          <w:szCs w:val="28"/>
        </w:rPr>
        <w:t xml:space="preserve">производства работ, </w:t>
      </w:r>
      <w:r w:rsidRPr="00EB3E1B">
        <w:rPr>
          <w:rFonts w:ascii="Times New Roman" w:hAnsi="Times New Roman"/>
          <w:sz w:val="28"/>
          <w:szCs w:val="28"/>
        </w:rPr>
        <w:t xml:space="preserve">принимает объект по </w:t>
      </w:r>
      <w:r w:rsidR="00A6420C">
        <w:rPr>
          <w:rFonts w:ascii="Times New Roman" w:hAnsi="Times New Roman"/>
          <w:sz w:val="28"/>
          <w:szCs w:val="28"/>
        </w:rPr>
        <w:t xml:space="preserve">акту с осмотром и фотофиксацией.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«КР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«КР МКД».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761A7F" w:rsidRDefault="0039024E" w:rsidP="0039024E">
      <w:pPr>
        <w:spacing w:after="0" w:line="240" w:lineRule="auto"/>
        <w:jc w:val="both"/>
        <w:rPr>
          <w:rFonts w:ascii="Times New Roman" w:hAnsi="Times New Roman"/>
          <w:sz w:val="28"/>
          <w:szCs w:val="28"/>
        </w:rPr>
      </w:pPr>
    </w:p>
    <w:p w:rsidR="0039024E" w:rsidRDefault="0039024E" w:rsidP="003902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r w:rsidR="00BA5AE8">
        <w:rPr>
          <w:rFonts w:ascii="Times New Roman" w:hAnsi="Times New Roman"/>
          <w:sz w:val="28"/>
          <w:szCs w:val="28"/>
        </w:rPr>
        <w:t xml:space="preserve">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A5AE8">
        <w:rPr>
          <w:rFonts w:ascii="Times New Roman" w:hAnsi="Times New Roman"/>
          <w:sz w:val="28"/>
          <w:szCs w:val="28"/>
        </w:rPr>
        <w:t xml:space="preserve">     Е</w:t>
      </w:r>
      <w:r>
        <w:rPr>
          <w:rFonts w:ascii="Times New Roman" w:hAnsi="Times New Roman"/>
          <w:sz w:val="28"/>
          <w:szCs w:val="28"/>
        </w:rPr>
        <w:t>.</w:t>
      </w:r>
      <w:r w:rsidR="00BA5AE8">
        <w:rPr>
          <w:rFonts w:ascii="Times New Roman" w:hAnsi="Times New Roman"/>
          <w:sz w:val="28"/>
          <w:szCs w:val="28"/>
        </w:rPr>
        <w:t>Н</w:t>
      </w:r>
      <w:r>
        <w:rPr>
          <w:rFonts w:ascii="Times New Roman" w:hAnsi="Times New Roman"/>
          <w:sz w:val="28"/>
          <w:szCs w:val="28"/>
        </w:rPr>
        <w:t xml:space="preserve">. </w:t>
      </w:r>
      <w:r w:rsidR="00BA5AE8">
        <w:rPr>
          <w:rFonts w:ascii="Times New Roman" w:hAnsi="Times New Roman"/>
          <w:sz w:val="28"/>
          <w:szCs w:val="28"/>
        </w:rPr>
        <w:t>Сметанина</w:t>
      </w:r>
    </w:p>
    <w:p w:rsidR="00151604" w:rsidRDefault="00151604" w:rsidP="00151604">
      <w:pPr>
        <w:spacing w:after="0" w:line="240" w:lineRule="auto"/>
        <w:rPr>
          <w:rFonts w:ascii="Times New Roman" w:hAnsi="Times New Roman"/>
          <w:sz w:val="28"/>
          <w:szCs w:val="28"/>
        </w:rPr>
      </w:pPr>
    </w:p>
    <w:p w:rsidR="00151604" w:rsidRDefault="00151604" w:rsidP="00151604">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151604" w:rsidRDefault="0001766E" w:rsidP="00151604">
      <w:pPr>
        <w:spacing w:after="0" w:line="240" w:lineRule="auto"/>
        <w:rPr>
          <w:rFonts w:ascii="Times New Roman" w:hAnsi="Times New Roman"/>
          <w:sz w:val="28"/>
          <w:szCs w:val="28"/>
        </w:rPr>
      </w:pPr>
      <w:r>
        <w:rPr>
          <w:rFonts w:ascii="Times New Roman" w:hAnsi="Times New Roman"/>
          <w:sz w:val="28"/>
          <w:szCs w:val="28"/>
        </w:rPr>
        <w:t>Зам н</w:t>
      </w:r>
      <w:r w:rsidR="00151604">
        <w:rPr>
          <w:rFonts w:ascii="Times New Roman" w:hAnsi="Times New Roman"/>
          <w:sz w:val="28"/>
          <w:szCs w:val="28"/>
        </w:rPr>
        <w:t>ачальник</w:t>
      </w:r>
      <w:r>
        <w:rPr>
          <w:rFonts w:ascii="Times New Roman" w:hAnsi="Times New Roman"/>
          <w:sz w:val="28"/>
          <w:szCs w:val="28"/>
        </w:rPr>
        <w:t>а</w:t>
      </w:r>
      <w:r w:rsidR="00151604">
        <w:rPr>
          <w:rFonts w:ascii="Times New Roman" w:hAnsi="Times New Roman"/>
          <w:sz w:val="28"/>
          <w:szCs w:val="28"/>
        </w:rPr>
        <w:t xml:space="preserve"> отдела контроля</w:t>
      </w:r>
    </w:p>
    <w:p w:rsidR="00BB3C1B" w:rsidRPr="00BB3C1B" w:rsidRDefault="00151604" w:rsidP="00007243">
      <w:pPr>
        <w:spacing w:after="0" w:line="240" w:lineRule="auto"/>
        <w:rPr>
          <w:rFonts w:ascii="Times New Roman" w:hAnsi="Times New Roman" w:cs="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1766E">
        <w:rPr>
          <w:rFonts w:ascii="Times New Roman" w:hAnsi="Times New Roman"/>
          <w:sz w:val="28"/>
          <w:szCs w:val="28"/>
        </w:rPr>
        <w:t xml:space="preserve">   О</w:t>
      </w:r>
      <w:r w:rsidR="00A7788B">
        <w:rPr>
          <w:rFonts w:ascii="Times New Roman" w:hAnsi="Times New Roman"/>
          <w:sz w:val="28"/>
          <w:szCs w:val="28"/>
        </w:rPr>
        <w:t>.</w:t>
      </w:r>
      <w:r w:rsidR="0001766E">
        <w:rPr>
          <w:rFonts w:ascii="Times New Roman" w:hAnsi="Times New Roman"/>
          <w:sz w:val="28"/>
          <w:szCs w:val="28"/>
        </w:rPr>
        <w:t>В</w:t>
      </w:r>
      <w:r w:rsidR="00A7788B">
        <w:rPr>
          <w:rFonts w:ascii="Times New Roman" w:hAnsi="Times New Roman"/>
          <w:sz w:val="28"/>
          <w:szCs w:val="28"/>
        </w:rPr>
        <w:t xml:space="preserve">. </w:t>
      </w:r>
      <w:r w:rsidR="0001766E">
        <w:rPr>
          <w:rFonts w:ascii="Times New Roman" w:hAnsi="Times New Roman"/>
          <w:sz w:val="28"/>
          <w:szCs w:val="28"/>
        </w:rPr>
        <w:t>Толмачева</w:t>
      </w:r>
    </w:p>
    <w:sectPr w:rsidR="00BB3C1B" w:rsidRPr="00BB3C1B" w:rsidSect="007D0A7F">
      <w:pgSz w:w="11906" w:h="16838"/>
      <w:pgMar w:top="426"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15:restartNumberingAfterBreak="0">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07243"/>
    <w:rsid w:val="000141BD"/>
    <w:rsid w:val="00015DA0"/>
    <w:rsid w:val="0001766E"/>
    <w:rsid w:val="000202D0"/>
    <w:rsid w:val="00026CBE"/>
    <w:rsid w:val="00031FD0"/>
    <w:rsid w:val="00032C88"/>
    <w:rsid w:val="000369D3"/>
    <w:rsid w:val="0007098C"/>
    <w:rsid w:val="00074CB5"/>
    <w:rsid w:val="000762C3"/>
    <w:rsid w:val="00082062"/>
    <w:rsid w:val="00084E88"/>
    <w:rsid w:val="00086021"/>
    <w:rsid w:val="000B4210"/>
    <w:rsid w:val="000C6623"/>
    <w:rsid w:val="000E09E2"/>
    <w:rsid w:val="000E7A00"/>
    <w:rsid w:val="000F2415"/>
    <w:rsid w:val="000F5310"/>
    <w:rsid w:val="000F721F"/>
    <w:rsid w:val="00134137"/>
    <w:rsid w:val="00134703"/>
    <w:rsid w:val="00137163"/>
    <w:rsid w:val="00151604"/>
    <w:rsid w:val="00181F82"/>
    <w:rsid w:val="00185C8E"/>
    <w:rsid w:val="0019035E"/>
    <w:rsid w:val="001B2F82"/>
    <w:rsid w:val="001C14DA"/>
    <w:rsid w:val="001D02D6"/>
    <w:rsid w:val="001D4D5F"/>
    <w:rsid w:val="001D55B2"/>
    <w:rsid w:val="001E0655"/>
    <w:rsid w:val="00201D1E"/>
    <w:rsid w:val="00207C60"/>
    <w:rsid w:val="0021759D"/>
    <w:rsid w:val="002179D1"/>
    <w:rsid w:val="002276E7"/>
    <w:rsid w:val="00227805"/>
    <w:rsid w:val="0023141B"/>
    <w:rsid w:val="00232C08"/>
    <w:rsid w:val="0023537E"/>
    <w:rsid w:val="002372B3"/>
    <w:rsid w:val="00252FA4"/>
    <w:rsid w:val="00253A18"/>
    <w:rsid w:val="0027785A"/>
    <w:rsid w:val="00292E22"/>
    <w:rsid w:val="00293E32"/>
    <w:rsid w:val="002974D2"/>
    <w:rsid w:val="002A46CF"/>
    <w:rsid w:val="002A49AD"/>
    <w:rsid w:val="002A5AC8"/>
    <w:rsid w:val="002A712F"/>
    <w:rsid w:val="002B0026"/>
    <w:rsid w:val="002B05F1"/>
    <w:rsid w:val="002B6FF7"/>
    <w:rsid w:val="002C2934"/>
    <w:rsid w:val="002C7766"/>
    <w:rsid w:val="002D0D8E"/>
    <w:rsid w:val="002E1EB0"/>
    <w:rsid w:val="002E26FE"/>
    <w:rsid w:val="002E376C"/>
    <w:rsid w:val="003028B1"/>
    <w:rsid w:val="0030423C"/>
    <w:rsid w:val="003042F6"/>
    <w:rsid w:val="00310CC0"/>
    <w:rsid w:val="00322C53"/>
    <w:rsid w:val="00330887"/>
    <w:rsid w:val="00331A0C"/>
    <w:rsid w:val="00357709"/>
    <w:rsid w:val="00362A07"/>
    <w:rsid w:val="00370CCF"/>
    <w:rsid w:val="00373129"/>
    <w:rsid w:val="00375A98"/>
    <w:rsid w:val="003862C6"/>
    <w:rsid w:val="003878F0"/>
    <w:rsid w:val="0039024E"/>
    <w:rsid w:val="003C3CAF"/>
    <w:rsid w:val="003D061E"/>
    <w:rsid w:val="003E296C"/>
    <w:rsid w:val="003F3A1A"/>
    <w:rsid w:val="003F4DBF"/>
    <w:rsid w:val="0040475D"/>
    <w:rsid w:val="004074A1"/>
    <w:rsid w:val="0041293C"/>
    <w:rsid w:val="00412B4D"/>
    <w:rsid w:val="0041621A"/>
    <w:rsid w:val="00427264"/>
    <w:rsid w:val="00435D2E"/>
    <w:rsid w:val="00437DAD"/>
    <w:rsid w:val="00443FD0"/>
    <w:rsid w:val="00446C90"/>
    <w:rsid w:val="00452958"/>
    <w:rsid w:val="004644D9"/>
    <w:rsid w:val="004654EC"/>
    <w:rsid w:val="00467187"/>
    <w:rsid w:val="0047134F"/>
    <w:rsid w:val="00471E6B"/>
    <w:rsid w:val="0047530F"/>
    <w:rsid w:val="00481B85"/>
    <w:rsid w:val="00485C43"/>
    <w:rsid w:val="004B41CA"/>
    <w:rsid w:val="004C1BCF"/>
    <w:rsid w:val="004D4E65"/>
    <w:rsid w:val="004D75A2"/>
    <w:rsid w:val="004E6C83"/>
    <w:rsid w:val="0050731B"/>
    <w:rsid w:val="00512CFA"/>
    <w:rsid w:val="00512D57"/>
    <w:rsid w:val="0052572B"/>
    <w:rsid w:val="00537693"/>
    <w:rsid w:val="0054398C"/>
    <w:rsid w:val="00545169"/>
    <w:rsid w:val="005456D3"/>
    <w:rsid w:val="00551A6B"/>
    <w:rsid w:val="00556438"/>
    <w:rsid w:val="00571AC1"/>
    <w:rsid w:val="00573BC6"/>
    <w:rsid w:val="00575077"/>
    <w:rsid w:val="00575B41"/>
    <w:rsid w:val="005853ED"/>
    <w:rsid w:val="00591B4A"/>
    <w:rsid w:val="0059757D"/>
    <w:rsid w:val="005A55C2"/>
    <w:rsid w:val="005B0B30"/>
    <w:rsid w:val="005B4503"/>
    <w:rsid w:val="005D176F"/>
    <w:rsid w:val="005D5077"/>
    <w:rsid w:val="005D6EBA"/>
    <w:rsid w:val="005F58BC"/>
    <w:rsid w:val="005F7F68"/>
    <w:rsid w:val="006018CB"/>
    <w:rsid w:val="00603449"/>
    <w:rsid w:val="006204A5"/>
    <w:rsid w:val="00631C8A"/>
    <w:rsid w:val="00634514"/>
    <w:rsid w:val="006505AA"/>
    <w:rsid w:val="0065218C"/>
    <w:rsid w:val="00666881"/>
    <w:rsid w:val="00670D16"/>
    <w:rsid w:val="00672473"/>
    <w:rsid w:val="00675091"/>
    <w:rsid w:val="00695191"/>
    <w:rsid w:val="00697BFF"/>
    <w:rsid w:val="006B1EAC"/>
    <w:rsid w:val="006B6694"/>
    <w:rsid w:val="006D4B93"/>
    <w:rsid w:val="006D75AF"/>
    <w:rsid w:val="006F4C42"/>
    <w:rsid w:val="00700D26"/>
    <w:rsid w:val="00701946"/>
    <w:rsid w:val="0071095D"/>
    <w:rsid w:val="00717BC8"/>
    <w:rsid w:val="00736B69"/>
    <w:rsid w:val="007377AA"/>
    <w:rsid w:val="00741D8E"/>
    <w:rsid w:val="00744150"/>
    <w:rsid w:val="007844C4"/>
    <w:rsid w:val="00784E27"/>
    <w:rsid w:val="00787A8A"/>
    <w:rsid w:val="0079437C"/>
    <w:rsid w:val="007A44C6"/>
    <w:rsid w:val="007C6926"/>
    <w:rsid w:val="007D0A7F"/>
    <w:rsid w:val="007E2CA1"/>
    <w:rsid w:val="007E36EC"/>
    <w:rsid w:val="00800A67"/>
    <w:rsid w:val="00800B4F"/>
    <w:rsid w:val="008070BA"/>
    <w:rsid w:val="00815A2D"/>
    <w:rsid w:val="00823AF4"/>
    <w:rsid w:val="00847610"/>
    <w:rsid w:val="00860903"/>
    <w:rsid w:val="008808B5"/>
    <w:rsid w:val="00881656"/>
    <w:rsid w:val="00882784"/>
    <w:rsid w:val="008A0572"/>
    <w:rsid w:val="008A608E"/>
    <w:rsid w:val="008A781F"/>
    <w:rsid w:val="008B0B22"/>
    <w:rsid w:val="008B3910"/>
    <w:rsid w:val="008D04F2"/>
    <w:rsid w:val="008D5222"/>
    <w:rsid w:val="008E02EB"/>
    <w:rsid w:val="008E2EE1"/>
    <w:rsid w:val="008E34F2"/>
    <w:rsid w:val="008F1A14"/>
    <w:rsid w:val="008F2A70"/>
    <w:rsid w:val="00901085"/>
    <w:rsid w:val="00921C3D"/>
    <w:rsid w:val="00926AD0"/>
    <w:rsid w:val="0094178E"/>
    <w:rsid w:val="00951CC4"/>
    <w:rsid w:val="00954836"/>
    <w:rsid w:val="0095540F"/>
    <w:rsid w:val="009625BF"/>
    <w:rsid w:val="009644D6"/>
    <w:rsid w:val="00971C6D"/>
    <w:rsid w:val="009811E7"/>
    <w:rsid w:val="009A5D84"/>
    <w:rsid w:val="009B17D7"/>
    <w:rsid w:val="009D4361"/>
    <w:rsid w:val="009E4B77"/>
    <w:rsid w:val="009F40DD"/>
    <w:rsid w:val="009F5B8B"/>
    <w:rsid w:val="00A003F0"/>
    <w:rsid w:val="00A05F78"/>
    <w:rsid w:val="00A06456"/>
    <w:rsid w:val="00A1331B"/>
    <w:rsid w:val="00A15359"/>
    <w:rsid w:val="00A264E5"/>
    <w:rsid w:val="00A30A79"/>
    <w:rsid w:val="00A337E4"/>
    <w:rsid w:val="00A3623C"/>
    <w:rsid w:val="00A37A31"/>
    <w:rsid w:val="00A4534F"/>
    <w:rsid w:val="00A502FB"/>
    <w:rsid w:val="00A515FE"/>
    <w:rsid w:val="00A6420C"/>
    <w:rsid w:val="00A6727C"/>
    <w:rsid w:val="00A7399F"/>
    <w:rsid w:val="00A7788B"/>
    <w:rsid w:val="00A80BB6"/>
    <w:rsid w:val="00A84A5B"/>
    <w:rsid w:val="00A87410"/>
    <w:rsid w:val="00A97FCD"/>
    <w:rsid w:val="00AA36F9"/>
    <w:rsid w:val="00AB6934"/>
    <w:rsid w:val="00AC3593"/>
    <w:rsid w:val="00AC57E4"/>
    <w:rsid w:val="00AD05AA"/>
    <w:rsid w:val="00AD620D"/>
    <w:rsid w:val="00AE1462"/>
    <w:rsid w:val="00AF0218"/>
    <w:rsid w:val="00AF0DB6"/>
    <w:rsid w:val="00AF5D1C"/>
    <w:rsid w:val="00B00E85"/>
    <w:rsid w:val="00B06328"/>
    <w:rsid w:val="00B06B0F"/>
    <w:rsid w:val="00B1398B"/>
    <w:rsid w:val="00B20FD9"/>
    <w:rsid w:val="00B224AE"/>
    <w:rsid w:val="00B42DA7"/>
    <w:rsid w:val="00B60C23"/>
    <w:rsid w:val="00B73E39"/>
    <w:rsid w:val="00B75076"/>
    <w:rsid w:val="00B87168"/>
    <w:rsid w:val="00B90785"/>
    <w:rsid w:val="00B926C9"/>
    <w:rsid w:val="00B93247"/>
    <w:rsid w:val="00BA1140"/>
    <w:rsid w:val="00BA3B94"/>
    <w:rsid w:val="00BA5AE8"/>
    <w:rsid w:val="00BA7763"/>
    <w:rsid w:val="00BB3C1B"/>
    <w:rsid w:val="00BD0841"/>
    <w:rsid w:val="00BE5CC0"/>
    <w:rsid w:val="00BF0C13"/>
    <w:rsid w:val="00BF341C"/>
    <w:rsid w:val="00C00F32"/>
    <w:rsid w:val="00C1302B"/>
    <w:rsid w:val="00C218B5"/>
    <w:rsid w:val="00C21D69"/>
    <w:rsid w:val="00C4399F"/>
    <w:rsid w:val="00C516BC"/>
    <w:rsid w:val="00C610FA"/>
    <w:rsid w:val="00C66A2E"/>
    <w:rsid w:val="00C70AF1"/>
    <w:rsid w:val="00C71386"/>
    <w:rsid w:val="00C71588"/>
    <w:rsid w:val="00C71E0A"/>
    <w:rsid w:val="00C7514F"/>
    <w:rsid w:val="00C848C8"/>
    <w:rsid w:val="00CA01AA"/>
    <w:rsid w:val="00CA17CA"/>
    <w:rsid w:val="00CB7A19"/>
    <w:rsid w:val="00CD38F3"/>
    <w:rsid w:val="00CD5A00"/>
    <w:rsid w:val="00CE1246"/>
    <w:rsid w:val="00CE1E04"/>
    <w:rsid w:val="00CF038B"/>
    <w:rsid w:val="00CF7B31"/>
    <w:rsid w:val="00D10F20"/>
    <w:rsid w:val="00D122C4"/>
    <w:rsid w:val="00D21F7A"/>
    <w:rsid w:val="00D231DE"/>
    <w:rsid w:val="00D26515"/>
    <w:rsid w:val="00D271EA"/>
    <w:rsid w:val="00D27F79"/>
    <w:rsid w:val="00D32C46"/>
    <w:rsid w:val="00D34C80"/>
    <w:rsid w:val="00D34F38"/>
    <w:rsid w:val="00D53E51"/>
    <w:rsid w:val="00D705A9"/>
    <w:rsid w:val="00D7340C"/>
    <w:rsid w:val="00D8255C"/>
    <w:rsid w:val="00D844E8"/>
    <w:rsid w:val="00D85F22"/>
    <w:rsid w:val="00D97308"/>
    <w:rsid w:val="00DA220E"/>
    <w:rsid w:val="00DB1254"/>
    <w:rsid w:val="00DB2C7B"/>
    <w:rsid w:val="00DC6751"/>
    <w:rsid w:val="00DC7FF8"/>
    <w:rsid w:val="00DD781C"/>
    <w:rsid w:val="00DF7C2B"/>
    <w:rsid w:val="00E029CA"/>
    <w:rsid w:val="00E05524"/>
    <w:rsid w:val="00E1507B"/>
    <w:rsid w:val="00E20548"/>
    <w:rsid w:val="00E20EBE"/>
    <w:rsid w:val="00E24018"/>
    <w:rsid w:val="00E26D4F"/>
    <w:rsid w:val="00E31166"/>
    <w:rsid w:val="00E333C4"/>
    <w:rsid w:val="00E37250"/>
    <w:rsid w:val="00E70753"/>
    <w:rsid w:val="00E75EDE"/>
    <w:rsid w:val="00EA1F63"/>
    <w:rsid w:val="00EB0A9E"/>
    <w:rsid w:val="00EB1839"/>
    <w:rsid w:val="00EB58C5"/>
    <w:rsid w:val="00EC31BB"/>
    <w:rsid w:val="00EC597D"/>
    <w:rsid w:val="00EE0901"/>
    <w:rsid w:val="00EE0D90"/>
    <w:rsid w:val="00EE66E5"/>
    <w:rsid w:val="00EF0D5C"/>
    <w:rsid w:val="00EF5709"/>
    <w:rsid w:val="00F01814"/>
    <w:rsid w:val="00F27312"/>
    <w:rsid w:val="00F3129B"/>
    <w:rsid w:val="00F35226"/>
    <w:rsid w:val="00F36AF6"/>
    <w:rsid w:val="00F454B9"/>
    <w:rsid w:val="00F550FB"/>
    <w:rsid w:val="00F57C08"/>
    <w:rsid w:val="00F61DA1"/>
    <w:rsid w:val="00F64D72"/>
    <w:rsid w:val="00F766CD"/>
    <w:rsid w:val="00F9335B"/>
    <w:rsid w:val="00F97F90"/>
    <w:rsid w:val="00FA0F4F"/>
    <w:rsid w:val="00FA595C"/>
    <w:rsid w:val="00FA6C61"/>
    <w:rsid w:val="00FB42B4"/>
    <w:rsid w:val="00FB6A95"/>
    <w:rsid w:val="00FC2834"/>
    <w:rsid w:val="00FC7A83"/>
    <w:rsid w:val="00FD50F0"/>
    <w:rsid w:val="00FD6165"/>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C4A5B0"/>
  <w15:docId w15:val="{D6D5A0C9-0C49-456B-A2BD-19FD9BA1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0">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1">
    <w:name w:val="Название1"/>
    <w:basedOn w:val="a"/>
    <w:uiPriority w:val="99"/>
    <w:rsid w:val="004644D9"/>
    <w:pPr>
      <w:suppressLineNumbers/>
      <w:spacing w:before="120" w:after="120"/>
    </w:pPr>
    <w:rPr>
      <w:rFonts w:cs="Mangal"/>
      <w:i/>
      <w:iCs/>
      <w:sz w:val="24"/>
      <w:szCs w:val="24"/>
    </w:rPr>
  </w:style>
  <w:style w:type="paragraph" w:customStyle="1" w:styleId="12">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3"/>
    <w:uiPriority w:val="99"/>
    <w:rsid w:val="004644D9"/>
    <w:pPr>
      <w:spacing w:after="0" w:line="240" w:lineRule="auto"/>
    </w:pPr>
    <w:rPr>
      <w:rFonts w:ascii="Tahoma" w:hAnsi="Tahoma" w:cs="Tahoma"/>
      <w:sz w:val="16"/>
      <w:szCs w:val="16"/>
    </w:rPr>
  </w:style>
  <w:style w:type="character" w:customStyle="1" w:styleId="13">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99"/>
    <w:qFormat/>
    <w:rsid w:val="009A5D84"/>
    <w:rPr>
      <w:rFonts w:cs="Times New Roman"/>
      <w:b/>
    </w:rPr>
  </w:style>
  <w:style w:type="numbering" w:customStyle="1" w:styleId="14">
    <w:name w:val="Нет списка1"/>
    <w:next w:val="a2"/>
    <w:uiPriority w:val="99"/>
    <w:semiHidden/>
    <w:unhideWhenUsed/>
    <w:rsid w:val="005B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65999-87A1-4E13-BD51-657EA16D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1916</Words>
  <Characters>10923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RePack by Diakov</cp:lastModifiedBy>
  <cp:revision>17</cp:revision>
  <cp:lastPrinted>2018-02-28T07:51:00Z</cp:lastPrinted>
  <dcterms:created xsi:type="dcterms:W3CDTF">2018-02-27T09:46:00Z</dcterms:created>
  <dcterms:modified xsi:type="dcterms:W3CDTF">2018-10-04T09:28:00Z</dcterms:modified>
</cp:coreProperties>
</file>