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C686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5C686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C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C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«МУП РСУ 24»</w:t>
            </w:r>
          </w:p>
          <w:p w:rsidR="00CF312A" w:rsidRDefault="00C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CF312A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CF312A">
              <w:rPr>
                <w:rFonts w:ascii="Verdana" w:hAnsi="Verdana" w:cs="Verdana"/>
                <w:sz w:val="16"/>
                <w:szCs w:val="16"/>
              </w:rPr>
              <w:t>________ /Д.Ю. Кислый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5C686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 w:rsidP="007279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279BE">
              <w:rPr>
                <w:rFonts w:ascii="Verdana" w:hAnsi="Verdana" w:cs="Verdana"/>
                <w:sz w:val="16"/>
                <w:szCs w:val="16"/>
              </w:rPr>
              <w:t xml:space="preserve">18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7279BE">
              <w:rPr>
                <w:rFonts w:ascii="Verdana" w:hAnsi="Verdana" w:cs="Verdana"/>
                <w:sz w:val="16"/>
                <w:szCs w:val="16"/>
              </w:rPr>
              <w:t xml:space="preserve">_____»____________________ 2018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5C686E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5C686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BE" w:rsidRDefault="00CF312A" w:rsidP="007279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2617F2">
              <w:rPr>
                <w:rFonts w:ascii="Verdana" w:hAnsi="Verdana" w:cs="Verdana"/>
                <w:sz w:val="16"/>
                <w:szCs w:val="16"/>
              </w:rPr>
              <w:t>капитальный ремонт фасада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без утепления, ливневой канализации многоквартирного дома </w:t>
            </w:r>
          </w:p>
          <w:p w:rsidR="005C686E" w:rsidRDefault="00CF312A" w:rsidP="007279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32 </w:t>
            </w:r>
            <w:r w:rsidR="002617F2">
              <w:rPr>
                <w:rFonts w:ascii="Verdana" w:hAnsi="Verdana" w:cs="Verdana"/>
                <w:sz w:val="16"/>
                <w:szCs w:val="16"/>
              </w:rPr>
              <w:t>по ул.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617F2">
              <w:rPr>
                <w:rFonts w:ascii="Verdana" w:hAnsi="Verdana" w:cs="Verdana"/>
                <w:sz w:val="16"/>
                <w:szCs w:val="16"/>
              </w:rPr>
              <w:t xml:space="preserve">Новый </w:t>
            </w:r>
            <w:r w:rsidR="007279BE">
              <w:rPr>
                <w:rFonts w:ascii="Verdana" w:hAnsi="Verdana" w:cs="Verdana"/>
                <w:sz w:val="16"/>
                <w:szCs w:val="16"/>
              </w:rPr>
              <w:t>в</w:t>
            </w:r>
            <w:r w:rsidR="002617F2">
              <w:rPr>
                <w:rFonts w:ascii="Verdana" w:hAnsi="Verdana" w:cs="Verdana"/>
                <w:sz w:val="16"/>
                <w:szCs w:val="16"/>
              </w:rPr>
              <w:t>ал,  г.</w:t>
            </w:r>
            <w:r w:rsidR="007279B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617F2"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</w:tbl>
    <w:p w:rsidR="005C686E" w:rsidRDefault="005C68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C686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C686E" w:rsidRDefault="005C6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C686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C686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5C686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0.1323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-12.1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3,0 мм, без покрытия,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перемычки)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перемычки)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-16.5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1,2 мм без покрытия, 15х15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-0.74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-325.6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740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0.0533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112.48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(двери)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  (двери)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пластиковых вентиляционных решеток площадью в свету до 0,05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(продухи подвала)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Решетка вентиляционная пластмассовая: размером 200х300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этаж со стороны улицы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-0.0225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-9.9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карниза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карниза полимерцементным раствором при толщине намета: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карниза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МОП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откосов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шириной: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</w:tr>
      <w:tr w:rsidR="005C686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5C686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Каменная мелочь марки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отмостки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2.652</w:t>
            </w:r>
          </w:p>
        </w:tc>
      </w:tr>
      <w:tr w:rsidR="005C686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Ливневая канализация</w:t>
            </w:r>
          </w:p>
        </w:tc>
      </w:tr>
      <w:tr w:rsidR="005C686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безнапорные, ПВХ, тип: Н (SN 4), диаметром 160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Ревизия, ПВХ, диаметром 160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Отвод 45 град., ПВХ, диаметром 110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Отвод 45 град., ПВХ, диаметром 160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Тройник 45 град., ПВХ, диаметром 160/110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Тройник 45 град., ПВХ, диаметром 160/160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Редуктор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перехрдник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), ПВХ, диаметром 160/110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 сети трубопроводов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боковой обсыпки под трубопровод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песчаной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0.5505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водоотводных лотков из композиционных полимерных материалов весом до 10 кг/м в комплекте с решеткой (крышкой) на подготовленные основания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Лоток водоотводный пластиковый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PoliMax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Basic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ЛВ-10.16.16  (1мп)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Пескоуловитель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пластиковый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PoliMax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Basic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ПУ-10.16.42-ПП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Решетка водоотводная ячеистая чугунная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Basic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РВ-10.14.50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Заглушка торцевая пластиковая для лотковDN100  H150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PoliMax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Колодец (1шт)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дождеприемных колодцев для дождевой канализации: из сборного железобетона диаметром 1,0 м в мокрых грунтах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бетонный лоток)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-0.196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7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.3 /бетон В15 (М200), объем 0,05 м3, расход арматуры 1,64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антивандальный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0.0524</w:t>
            </w:r>
          </w:p>
        </w:tc>
      </w:tr>
      <w:tr w:rsidR="005C68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686E" w:rsidRDefault="002617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5.764</w:t>
            </w:r>
          </w:p>
        </w:tc>
      </w:tr>
      <w:tr w:rsidR="005C686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86E" w:rsidRDefault="005C68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686E" w:rsidRDefault="005C68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279BE" w:rsidRDefault="007279B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279BE" w:rsidRDefault="007279B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279BE" w:rsidRDefault="007279B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7790"/>
      </w:tblGrid>
      <w:tr w:rsidR="007279BE" w:rsidTr="00B9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15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Шуптар М.Я.</w:t>
            </w:r>
          </w:p>
        </w:tc>
      </w:tr>
      <w:tr w:rsidR="007279BE" w:rsidTr="00B9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15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0" w:type="dxa"/>
            <w:tcBorders>
              <w:top w:val="single" w:sz="4" w:space="0" w:color="auto"/>
            </w:tcBorders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279BE" w:rsidTr="00B9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15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0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279BE" w:rsidTr="00B9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15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0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279BE" w:rsidTr="00B9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15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Рябкова Г.Н.</w:t>
            </w:r>
          </w:p>
        </w:tc>
      </w:tr>
      <w:tr w:rsidR="007279BE" w:rsidTr="00B9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15" w:type="dxa"/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0" w:type="dxa"/>
            <w:tcBorders>
              <w:top w:val="single" w:sz="4" w:space="0" w:color="auto"/>
            </w:tcBorders>
          </w:tcPr>
          <w:p w:rsidR="007279BE" w:rsidRDefault="007279BE" w:rsidP="00B920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617F2" w:rsidRDefault="002617F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617F2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FA" w:rsidRDefault="001D0FFA">
      <w:pPr>
        <w:spacing w:after="0" w:line="240" w:lineRule="auto"/>
      </w:pPr>
      <w:r>
        <w:separator/>
      </w:r>
    </w:p>
  </w:endnote>
  <w:endnote w:type="continuationSeparator" w:id="0">
    <w:p w:rsidR="001D0FFA" w:rsidRDefault="001D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6E" w:rsidRDefault="002617F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279BE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FA" w:rsidRDefault="001D0FFA">
      <w:pPr>
        <w:spacing w:after="0" w:line="240" w:lineRule="auto"/>
      </w:pPr>
      <w:r>
        <w:separator/>
      </w:r>
    </w:p>
  </w:footnote>
  <w:footnote w:type="continuationSeparator" w:id="0">
    <w:p w:rsidR="001D0FFA" w:rsidRDefault="001D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5C686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C686E" w:rsidRDefault="005C68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5C686E" w:rsidRDefault="005C68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C686E" w:rsidRDefault="005C68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2A"/>
    <w:rsid w:val="001D0FFA"/>
    <w:rsid w:val="002617F2"/>
    <w:rsid w:val="005C686E"/>
    <w:rsid w:val="007279BE"/>
    <w:rsid w:val="00C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9BE"/>
  </w:style>
  <w:style w:type="paragraph" w:styleId="a5">
    <w:name w:val="footer"/>
    <w:basedOn w:val="a"/>
    <w:link w:val="a6"/>
    <w:uiPriority w:val="99"/>
    <w:unhideWhenUsed/>
    <w:rsid w:val="0072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9BE"/>
  </w:style>
  <w:style w:type="paragraph" w:styleId="a5">
    <w:name w:val="footer"/>
    <w:basedOn w:val="a"/>
    <w:link w:val="a6"/>
    <w:uiPriority w:val="99"/>
    <w:unhideWhenUsed/>
    <w:rsid w:val="0072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2018-03-23T12:40:00Z</cp:lastPrinted>
  <dcterms:created xsi:type="dcterms:W3CDTF">2018-03-23T11:33:00Z</dcterms:created>
  <dcterms:modified xsi:type="dcterms:W3CDTF">2018-03-23T12:42:00Z</dcterms:modified>
</cp:coreProperties>
</file>