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C9" w:rsidRPr="00BC68CF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«Утверждаю</w:t>
      </w:r>
      <w:r w:rsidR="00406595" w:rsidRPr="00BC68CF">
        <w:rPr>
          <w:rFonts w:ascii="Times New Roman" w:hAnsi="Times New Roman"/>
          <w:b/>
          <w:sz w:val="24"/>
          <w:szCs w:val="24"/>
        </w:rPr>
        <w:t>»</w:t>
      </w:r>
      <w:r w:rsidR="005E6A73" w:rsidRPr="00BC68C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BC68CF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Согласовано</w:t>
      </w:r>
      <w:r w:rsidRPr="00BC68CF">
        <w:rPr>
          <w:rFonts w:ascii="Times New Roman" w:hAnsi="Times New Roman"/>
          <w:b/>
          <w:sz w:val="24"/>
          <w:szCs w:val="24"/>
        </w:rPr>
        <w:t xml:space="preserve">» </w:t>
      </w: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C68CF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 xml:space="preserve"> ООО «ЖЭУ-23»                                 </w:t>
      </w:r>
      <w:r w:rsidR="000E6755">
        <w:rPr>
          <w:rFonts w:ascii="Times New Roman" w:hAnsi="Times New Roman"/>
          <w:sz w:val="24"/>
          <w:szCs w:val="24"/>
        </w:rPr>
        <w:t xml:space="preserve">                        Д</w:t>
      </w:r>
      <w:r w:rsidRPr="00BC68CF">
        <w:rPr>
          <w:rFonts w:ascii="Times New Roman" w:hAnsi="Times New Roman"/>
          <w:sz w:val="24"/>
          <w:szCs w:val="24"/>
        </w:rPr>
        <w:t>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</w:p>
    <w:p w:rsidR="007325C9" w:rsidRDefault="007325C9" w:rsidP="007325C9">
      <w:pPr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>______________</w:t>
      </w:r>
      <w:r w:rsidRPr="00EF23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И.Г. </w:t>
      </w:r>
      <w:proofErr w:type="spellStart"/>
      <w:r>
        <w:rPr>
          <w:rFonts w:ascii="Times New Roman" w:hAnsi="Times New Roman"/>
          <w:sz w:val="24"/>
          <w:szCs w:val="24"/>
        </w:rPr>
        <w:t>Ярмошик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C68CF">
        <w:rPr>
          <w:rFonts w:ascii="Times New Roman" w:hAnsi="Times New Roman"/>
          <w:sz w:val="24"/>
          <w:szCs w:val="24"/>
        </w:rPr>
        <w:t>______________</w:t>
      </w:r>
      <w:r w:rsidRPr="00EF23CD">
        <w:rPr>
          <w:rFonts w:ascii="Times New Roman" w:hAnsi="Times New Roman"/>
          <w:sz w:val="24"/>
          <w:szCs w:val="24"/>
        </w:rPr>
        <w:t xml:space="preserve"> </w:t>
      </w:r>
      <w:r w:rsidR="000E6755">
        <w:rPr>
          <w:rFonts w:ascii="Times New Roman" w:hAnsi="Times New Roman"/>
          <w:sz w:val="24"/>
          <w:szCs w:val="24"/>
        </w:rPr>
        <w:t xml:space="preserve">С.Б. </w:t>
      </w:r>
      <w:proofErr w:type="spellStart"/>
      <w:r w:rsidR="000E6755">
        <w:rPr>
          <w:rFonts w:ascii="Times New Roman" w:hAnsi="Times New Roman"/>
          <w:sz w:val="24"/>
          <w:szCs w:val="24"/>
        </w:rPr>
        <w:t>Русович</w:t>
      </w:r>
      <w:proofErr w:type="spellEnd"/>
    </w:p>
    <w:p w:rsidR="007325C9" w:rsidRDefault="007325C9" w:rsidP="007325C9">
      <w:pPr>
        <w:tabs>
          <w:tab w:val="left" w:pos="6105"/>
        </w:tabs>
        <w:spacing w:after="0" w:line="240" w:lineRule="auto"/>
        <w:ind w:left="6096" w:right="-426" w:hanging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C68CF" w:rsidRPr="00BC68CF" w:rsidRDefault="00DD5281" w:rsidP="007325C9">
      <w:pPr>
        <w:spacing w:after="0" w:line="240" w:lineRule="auto"/>
        <w:ind w:left="6096" w:right="-426" w:hanging="609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«___»___________________2017</w:t>
      </w:r>
      <w:r w:rsidR="007325C9">
        <w:rPr>
          <w:rFonts w:ascii="Times New Roman" w:hAnsi="Times New Roman"/>
          <w:sz w:val="24"/>
          <w:szCs w:val="24"/>
        </w:rPr>
        <w:t xml:space="preserve"> </w:t>
      </w:r>
      <w:r w:rsidR="007325C9" w:rsidRPr="00BC68CF">
        <w:rPr>
          <w:rFonts w:ascii="Times New Roman" w:hAnsi="Times New Roman"/>
          <w:sz w:val="24"/>
          <w:szCs w:val="24"/>
        </w:rPr>
        <w:t>г.</w:t>
      </w:r>
      <w:r w:rsidR="007325C9"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</w:rPr>
        <w:t xml:space="preserve">    «___»___________________2017</w:t>
      </w:r>
      <w:r w:rsidR="007325C9">
        <w:rPr>
          <w:rFonts w:ascii="Times New Roman" w:hAnsi="Times New Roman"/>
          <w:sz w:val="24"/>
          <w:szCs w:val="24"/>
        </w:rPr>
        <w:t xml:space="preserve"> </w:t>
      </w:r>
      <w:r w:rsidR="007325C9" w:rsidRPr="00BC68CF">
        <w:rPr>
          <w:rFonts w:ascii="Times New Roman" w:hAnsi="Times New Roman"/>
          <w:sz w:val="24"/>
          <w:szCs w:val="24"/>
        </w:rPr>
        <w:t>г</w:t>
      </w:r>
    </w:p>
    <w:p w:rsidR="0003130A" w:rsidRDefault="0003130A" w:rsidP="007325C9">
      <w:pPr>
        <w:pStyle w:val="a3"/>
        <w:ind w:hanging="6096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9A7AEB" w:rsidP="006209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9A7AEB" w:rsidRPr="00406595" w:rsidRDefault="00DD5281" w:rsidP="0040659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5150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выполнение работ по капитальному</w:t>
      </w:r>
      <w:r w:rsidR="0099034F">
        <w:rPr>
          <w:rFonts w:ascii="Times New Roman" w:hAnsi="Times New Roman"/>
          <w:sz w:val="28"/>
          <w:szCs w:val="28"/>
        </w:rPr>
        <w:t xml:space="preserve"> </w:t>
      </w:r>
      <w:r w:rsidR="0099034F">
        <w:rPr>
          <w:rFonts w:ascii="Times New Roman" w:hAnsi="Times New Roman"/>
          <w:color w:val="000000"/>
          <w:sz w:val="28"/>
          <w:szCs w:val="28"/>
        </w:rPr>
        <w:t>ремонт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="009903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подвальных помещений, чердачного перекрытия, внутридомовых инженерных сетей холодного водоснабжения, электроснабжения</w:t>
      </w:r>
      <w:r w:rsidR="00801851">
        <w:rPr>
          <w:rFonts w:ascii="Times New Roman" w:hAnsi="Times New Roman"/>
          <w:color w:val="000000"/>
          <w:sz w:val="28"/>
          <w:szCs w:val="28"/>
        </w:rPr>
        <w:t xml:space="preserve"> МКД №21-23 по </w:t>
      </w:r>
      <w:proofErr w:type="spellStart"/>
      <w:r w:rsidR="00801851">
        <w:rPr>
          <w:rFonts w:ascii="Times New Roman" w:hAnsi="Times New Roman"/>
          <w:color w:val="000000"/>
          <w:sz w:val="28"/>
          <w:szCs w:val="28"/>
        </w:rPr>
        <w:t>ул</w:t>
      </w:r>
      <w:proofErr w:type="gramStart"/>
      <w:r w:rsidR="00801851">
        <w:rPr>
          <w:rFonts w:ascii="Times New Roman" w:hAnsi="Times New Roman"/>
          <w:color w:val="000000"/>
          <w:sz w:val="28"/>
          <w:szCs w:val="28"/>
        </w:rPr>
        <w:t>.О</w:t>
      </w:r>
      <w:proofErr w:type="gramEnd"/>
      <w:r w:rsidR="00801851">
        <w:rPr>
          <w:rFonts w:ascii="Times New Roman" w:hAnsi="Times New Roman"/>
          <w:color w:val="000000"/>
          <w:sz w:val="28"/>
          <w:szCs w:val="28"/>
        </w:rPr>
        <w:t>зерной</w:t>
      </w:r>
      <w:proofErr w:type="spellEnd"/>
      <w:r w:rsidR="00801851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801851">
        <w:rPr>
          <w:rFonts w:ascii="Times New Roman" w:hAnsi="Times New Roman"/>
          <w:color w:val="000000"/>
          <w:sz w:val="28"/>
          <w:szCs w:val="28"/>
        </w:rPr>
        <w:t>г.Калининграде</w:t>
      </w:r>
      <w:proofErr w:type="spellEnd"/>
      <w:r w:rsidR="009A7AEB"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Озерная, д.21-23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EF23C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3130A" w:rsidRDefault="0003130A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9A7AEB" w:rsidRPr="0057241D" w:rsidRDefault="00406595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многоквартирном доме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№21-23</w:t>
            </w:r>
            <w:r w:rsidR="00213D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ул. </w:t>
            </w:r>
            <w:proofErr w:type="gramStart"/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Озерной</w:t>
            </w:r>
            <w:proofErr w:type="gramEnd"/>
            <w:r w:rsidR="00714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7F570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>ыполнить</w:t>
            </w:r>
            <w:r w:rsidR="00C431D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капитальный ремонт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551502">
              <w:rPr>
                <w:rFonts w:ascii="Times New Roman" w:hAnsi="Times New Roman"/>
                <w:color w:val="000000"/>
                <w:sz w:val="28"/>
                <w:szCs w:val="28"/>
              </w:rPr>
              <w:t>составе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757AEB" w:rsidRDefault="00937D33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6F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ремонт </w:t>
            </w:r>
            <w:r w:rsidR="00DD5281">
              <w:rPr>
                <w:rFonts w:ascii="Times New Roman" w:hAnsi="Times New Roman"/>
                <w:color w:val="000000"/>
                <w:sz w:val="28"/>
                <w:szCs w:val="28"/>
              </w:rPr>
              <w:t>подвальных помещений;</w:t>
            </w:r>
          </w:p>
          <w:p w:rsidR="00DD5281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-ремонт чердачного перекрытия;</w:t>
            </w:r>
          </w:p>
          <w:p w:rsidR="00DD5281" w:rsidRDefault="00DD5281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-ремонт внутридомовых инженерных систем холодного водоснабжения и электроснабжения</w:t>
            </w:r>
          </w:p>
          <w:p w:rsidR="007F5706" w:rsidRPr="00406595" w:rsidRDefault="007F5706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01851">
              <w:rPr>
                <w:rFonts w:ascii="Times New Roman" w:hAnsi="Times New Roman"/>
                <w:color w:val="000000"/>
                <w:sz w:val="28"/>
                <w:szCs w:val="28"/>
              </w:rPr>
              <w:t>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EF23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</w:t>
            </w:r>
            <w:r w:rsidR="00DD528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не более 5</w:t>
            </w:r>
            <w:r w:rsidR="0080185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</w:t>
            </w:r>
            <w:r w:rsidR="00FD3C8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календарных дней,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="00DD52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учетом климатологии, из них: 30</w:t>
            </w:r>
            <w:r w:rsidR="008018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календарных дней – производство работ, 20 календарных дней – подготовка исполнительной документации, КС-2, КС-3.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7A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в случае выявления потребности в дополнительных 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непредвиденных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работах, услуга</w:t>
            </w:r>
            <w:r w:rsidR="007A70B8">
              <w:rPr>
                <w:rFonts w:ascii="Times New Roman" w:hAnsi="Times New Roman"/>
                <w:color w:val="000000"/>
                <w:sz w:val="28"/>
                <w:szCs w:val="28"/>
              </w:rPr>
              <w:t>х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но связанных с предусмотренными,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имеют право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выполнить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таковых </w:t>
            </w:r>
            <w:r w:rsidR="007D7CC1" w:rsidRPr="007D7CC1">
              <w:rPr>
                <w:rFonts w:ascii="Times New Roman" w:hAnsi="Times New Roman"/>
                <w:color w:val="000000"/>
                <w:sz w:val="28"/>
                <w:szCs w:val="28"/>
              </w:rPr>
              <w:t>работ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услуг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сумму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не более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предусмотренных сметой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</w:t>
            </w:r>
            <w:r w:rsidR="007B1ECD">
              <w:rPr>
                <w:rFonts w:ascii="Times New Roman" w:hAnsi="Times New Roman"/>
                <w:color w:val="000000"/>
                <w:sz w:val="28"/>
                <w:szCs w:val="28"/>
              </w:rPr>
              <w:t>ух процентов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9179" w:type="dxa"/>
            <w:hideMark/>
          </w:tcPr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</w:t>
            </w:r>
            <w:r w:rsidR="007D7CC1">
              <w:rPr>
                <w:rFonts w:ascii="Times New Roman" w:hAnsi="Times New Roman"/>
                <w:color w:val="000000"/>
                <w:sz w:val="28"/>
                <w:szCs w:val="28"/>
              </w:rPr>
              <w:t>ремонтные работы производятся в соответствии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Default="009A7AEB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РК 2.04-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9417E8">
              <w:rPr>
                <w:rFonts w:ascii="Times New Roman" w:hAnsi="Times New Roman"/>
                <w:color w:val="000000"/>
                <w:sz w:val="28"/>
                <w:szCs w:val="28"/>
              </w:rPr>
              <w:t>0-2004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«Изоляционные и отделочные покрытия»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50.13330.2012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«Тепловая защита зданий»</w:t>
            </w:r>
          </w:p>
          <w:p w:rsidR="00DD5281" w:rsidRPr="00DD5281" w:rsidRDefault="00DD5281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 29.13330.2011</w:t>
            </w:r>
            <w:r w:rsidRPr="00346CC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«Полы»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2.13130.2012 «Системы противопожарной защиты. Обеспечение огнестойкости объектов защиты»</w:t>
            </w:r>
          </w:p>
          <w:p w:rsidR="004071D1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12-1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5-2003</w:t>
            </w:r>
            <w:r w:rsidR="004071D1" w:rsidRPr="00485D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«Безопасно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сть труда в строительстве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50709A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СНиП 28.13330.2012</w:t>
            </w:r>
            <w:r w:rsidR="0050709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«Защита строительных конструкций от коррозии»</w:t>
            </w:r>
          </w:p>
          <w:p w:rsidR="009A7AEB" w:rsidRDefault="009417E8" w:rsidP="0040659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30402-96</w:t>
            </w:r>
            <w:r w:rsidR="004071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«Материалы строительные. Методы испытаний на     горючесть».</w:t>
            </w:r>
          </w:p>
          <w:p w:rsidR="00DD5281" w:rsidRDefault="00DD5281" w:rsidP="00DD52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DD5281" w:rsidRDefault="00DD5281" w:rsidP="00DD5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DD5281" w:rsidRDefault="00DD5281" w:rsidP="00DD5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DD5281" w:rsidRDefault="00DD5281" w:rsidP="00DD5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DD5281" w:rsidRDefault="00DD5281" w:rsidP="00DD528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ГОСТ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50571.15-97 (МЭК 364-5-52-93) «Электроустановки зданий.  Часть 5. Выбор и монтаж электрооборудования»</w:t>
            </w:r>
          </w:p>
          <w:p w:rsidR="00DD5281" w:rsidRDefault="00DD5281" w:rsidP="00DD5281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DD5281" w:rsidRDefault="00DD5281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70D87" w:rsidRDefault="00470D87" w:rsidP="00470D8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</w:p>
        </w:tc>
      </w:tr>
      <w:tr w:rsidR="009A7AEB" w:rsidTr="00BC68CF">
        <w:tc>
          <w:tcPr>
            <w:tcW w:w="426" w:type="dxa"/>
          </w:tcPr>
          <w:p w:rsidR="009A7AEB" w:rsidRDefault="00EF23CD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</w:tcPr>
          <w:p w:rsidR="009A7AEB" w:rsidRDefault="00BC68CF" w:rsidP="00406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Передача объекта Подрядчику происходит по акту приема-передачи с осмотром и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квартир верхних этажей.</w:t>
            </w:r>
          </w:p>
        </w:tc>
      </w:tr>
    </w:tbl>
    <w:p w:rsidR="006A08DB" w:rsidRPr="00D704AE" w:rsidRDefault="009A7AEB" w:rsidP="00D704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004"/>
      </w:tblGrid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04" w:type="dxa"/>
          </w:tcPr>
          <w:p w:rsidR="0043432B" w:rsidRPr="00B77EB1" w:rsidRDefault="00DD5281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Антисептик-антипирен &lt;ПИРИЛАКС-ТЕРМА&gt; для древесины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004" w:type="dxa"/>
          </w:tcPr>
          <w:p w:rsidR="0043432B" w:rsidRPr="00B77EB1" w:rsidRDefault="00DD5281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Пленка пароизоляционная ЮТАФОЛ (3-х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слойная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полиэтиленовая с армированным слоем из полиэтиленовых полос)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004" w:type="dxa"/>
          </w:tcPr>
          <w:p w:rsidR="0043432B" w:rsidRPr="00B77EB1" w:rsidRDefault="0098423D" w:rsidP="00AF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Вата минеральная &lt;ISOVER&gt; КТ-40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004" w:type="dxa"/>
          </w:tcPr>
          <w:p w:rsidR="0043432B" w:rsidRPr="00B77EB1" w:rsidRDefault="0098423D" w:rsidP="00AF0D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Пленка диффузионная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Tyvek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Soft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004" w:type="dxa"/>
          </w:tcPr>
          <w:p w:rsidR="0043432B" w:rsidRPr="00B77EB1" w:rsidRDefault="0098423D" w:rsidP="0098423D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Доска обрезная толщиной – 25мм не менее </w:t>
            </w:r>
            <w:r w:rsidRPr="00B77EB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II</w:t>
            </w:r>
            <w:r w:rsidRPr="00B77EB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сорта</w:t>
            </w:r>
          </w:p>
        </w:tc>
      </w:tr>
      <w:tr w:rsidR="0043432B" w:rsidRPr="00DF1158" w:rsidTr="00200742">
        <w:tc>
          <w:tcPr>
            <w:tcW w:w="566" w:type="dxa"/>
          </w:tcPr>
          <w:p w:rsidR="0043432B" w:rsidRPr="00B77EB1" w:rsidRDefault="0043432B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9004" w:type="dxa"/>
          </w:tcPr>
          <w:p w:rsidR="0043432B" w:rsidRPr="00B77EB1" w:rsidRDefault="0098423D" w:rsidP="004B229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(24мм) полукруглый, индивидуального изготовления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004" w:type="dxa"/>
          </w:tcPr>
          <w:p w:rsidR="00660DE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Блоки дверные металлические индивидуального исполнения с утеплением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004" w:type="dxa"/>
          </w:tcPr>
          <w:p w:rsidR="00660DE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Гидроизол</w:t>
            </w:r>
            <w:proofErr w:type="spellEnd"/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004" w:type="dxa"/>
          </w:tcPr>
          <w:p w:rsidR="00660DE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Сетка сварная из холоднотянутой проволоки 4-5 мм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004" w:type="dxa"/>
          </w:tcPr>
          <w:p w:rsidR="00660DE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грунтовкой ГФ-021</w:t>
            </w:r>
          </w:p>
        </w:tc>
      </w:tr>
      <w:tr w:rsidR="00660DED" w:rsidRPr="00DF1158" w:rsidTr="00200742">
        <w:tc>
          <w:tcPr>
            <w:tcW w:w="566" w:type="dxa"/>
          </w:tcPr>
          <w:p w:rsidR="00660DED" w:rsidRPr="00B77EB1" w:rsidRDefault="00660DE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9004" w:type="dxa"/>
          </w:tcPr>
          <w:p w:rsidR="00660DE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эмалью ПФ-115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004" w:type="dxa"/>
          </w:tcPr>
          <w:p w:rsidR="0098423D" w:rsidRPr="00B77EB1" w:rsidRDefault="0098423D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 w:rsidRPr="00B77EB1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B77EB1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004" w:type="dxa"/>
          </w:tcPr>
          <w:p w:rsidR="0098423D" w:rsidRPr="00B77EB1" w:rsidRDefault="0098423D" w:rsidP="00E72D9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Фитинги к трубе из полипропилена </w:t>
            </w:r>
            <w:r w:rsidRPr="00B77EB1">
              <w:rPr>
                <w:rFonts w:ascii="Times New Roman" w:hAnsi="Times New Roman"/>
                <w:sz w:val="28"/>
                <w:szCs w:val="28"/>
                <w:lang w:val="en-US"/>
              </w:rPr>
              <w:t>PN</w:t>
            </w:r>
            <w:r w:rsidRPr="00B77EB1">
              <w:rPr>
                <w:rFonts w:ascii="Times New Roman" w:hAnsi="Times New Roman"/>
                <w:sz w:val="28"/>
                <w:szCs w:val="28"/>
              </w:rPr>
              <w:t xml:space="preserve"> 10 различных диаметров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004" w:type="dxa"/>
          </w:tcPr>
          <w:p w:rsidR="0098423D" w:rsidRPr="00B77EB1" w:rsidRDefault="0098423D" w:rsidP="00E72D9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Краны шаровые муфтовые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  <w:lang w:val="en-US"/>
              </w:rPr>
              <w:t>Valtec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(или аналог) различных диаметров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004" w:type="dxa"/>
          </w:tcPr>
          <w:p w:rsidR="0098423D" w:rsidRPr="00B77EB1" w:rsidRDefault="0098423D" w:rsidP="00E72D90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</w:t>
            </w:r>
            <w:r w:rsidRPr="00B77EB1">
              <w:rPr>
                <w:rFonts w:ascii="Times New Roman" w:hAnsi="Times New Roman"/>
                <w:sz w:val="28"/>
                <w:szCs w:val="28"/>
                <w:lang w:val="en-US"/>
              </w:rPr>
              <w:t>THERMAFLEX</w:t>
            </w:r>
            <w:r w:rsidRPr="00B77EB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7EB1">
              <w:rPr>
                <w:rFonts w:ascii="Times New Roman" w:hAnsi="Times New Roman"/>
                <w:sz w:val="28"/>
                <w:szCs w:val="28"/>
                <w:lang w:val="en-US"/>
              </w:rPr>
              <w:t>FRZ</w:t>
            </w:r>
            <w:r w:rsidRPr="00B77EB1">
              <w:rPr>
                <w:rFonts w:ascii="Times New Roman" w:hAnsi="Times New Roman"/>
                <w:sz w:val="28"/>
                <w:szCs w:val="28"/>
              </w:rPr>
              <w:t xml:space="preserve"> (или аналог) толщиной 9мм различных диаметров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004" w:type="dxa"/>
          </w:tcPr>
          <w:p w:rsidR="0098423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Автоматический выключатель PLHT -В100/3 (В) 100A 3-pol. 6 кА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9004" w:type="dxa"/>
          </w:tcPr>
          <w:p w:rsidR="0098423D" w:rsidRPr="00B77EB1" w:rsidRDefault="0098423D" w:rsidP="00E85B4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Автоматический выключатель  GLS6 -В50/3 (В) 50A 3-pol. 6 кА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9004" w:type="dxa"/>
          </w:tcPr>
          <w:p w:rsidR="0098423D" w:rsidRPr="00B77EB1" w:rsidRDefault="0098423D" w:rsidP="00E85B42">
            <w:pPr>
              <w:pStyle w:val="a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Электросчетчик трехфазный CE 301 230/380В, 10-100А,</w:t>
            </w:r>
            <w:r w:rsidR="00276E7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98423D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9004" w:type="dxa"/>
          </w:tcPr>
          <w:p w:rsidR="0098423D" w:rsidRPr="00B77EB1" w:rsidRDefault="0098423D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Автоматический выключатель    GLS6 -В10/2 (В) 10A 2-pol. 6 кА</w:t>
            </w:r>
            <w:r w:rsidR="00276E7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9004" w:type="dxa"/>
          </w:tcPr>
          <w:p w:rsidR="0098423D" w:rsidRPr="00B77EB1" w:rsidRDefault="0098423D" w:rsidP="0098423D">
            <w:pPr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ПВ1, сечением 4 мм2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7EB1">
              <w:rPr>
                <w:rFonts w:ascii="Times New Roman" w:hAnsi="Times New Roman"/>
                <w:sz w:val="28"/>
                <w:szCs w:val="28"/>
              </w:rPr>
              <w:t>Шкаф</w:t>
            </w:r>
            <w:proofErr w:type="gram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встраиваемый типа  RP 12Z  IP44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Трубы из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непластифицированного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поливинилхлорида (НПВХ) для</w:t>
            </w:r>
            <w:r w:rsidR="00B77EB1">
              <w:rPr>
                <w:rFonts w:ascii="Times New Roman" w:hAnsi="Times New Roman"/>
                <w:sz w:val="28"/>
                <w:szCs w:val="28"/>
              </w:rPr>
              <w:t xml:space="preserve"> электропроводок диаметром 20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Трубы гладкие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одностенные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легкие из ПНД, диаметром 25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77EB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марки ВВГнг(А)-LS, с числом жил - 3 и сечением 1,5 мм2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77EB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марки ВВГнг(А)-LS, с числом жил - 3 и сечением 4 мм2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B77EB1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марки ВВГнг(А)-LS, с числом жил - 5 и сечением 6 мм2 или аналог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 xml:space="preserve">Коробка распределительная  </w:t>
            </w:r>
            <w:proofErr w:type="spellStart"/>
            <w:r w:rsidRPr="00B77EB1">
              <w:rPr>
                <w:rFonts w:ascii="Times New Roman" w:hAnsi="Times New Roman"/>
                <w:sz w:val="28"/>
                <w:szCs w:val="28"/>
              </w:rPr>
              <w:t>клемная</w:t>
            </w:r>
            <w:proofErr w:type="spell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для скрытой проводки  ip44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Светильник  настенный  IP54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9004" w:type="dxa"/>
          </w:tcPr>
          <w:p w:rsidR="0098423D" w:rsidRPr="00B77EB1" w:rsidRDefault="0098423D" w:rsidP="0098423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Светильник  потолочный  IP44</w:t>
            </w:r>
          </w:p>
          <w:p w:rsidR="0098423D" w:rsidRPr="00B77EB1" w:rsidRDefault="0098423D" w:rsidP="00E85B4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Реле времени для лестничного освещения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Сталь угловая равнополочная, марка стали ВСт3кп2, размером 50x50x5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9004" w:type="dxa"/>
          </w:tcPr>
          <w:p w:rsidR="00276E77" w:rsidRDefault="00276E77" w:rsidP="00B77E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B77EB1">
              <w:rPr>
                <w:rFonts w:ascii="Times New Roman" w:hAnsi="Times New Roman"/>
                <w:sz w:val="28"/>
                <w:szCs w:val="28"/>
              </w:rPr>
              <w:t>Сталь полосовая, марка стали ВСт3кп, размером 5х40 мм</w:t>
            </w:r>
          </w:p>
        </w:tc>
      </w:tr>
      <w:tr w:rsidR="0098423D" w:rsidRPr="00DF1158" w:rsidTr="00200742">
        <w:tc>
          <w:tcPr>
            <w:tcW w:w="566" w:type="dxa"/>
          </w:tcPr>
          <w:p w:rsidR="0098423D" w:rsidRPr="00B77EB1" w:rsidRDefault="00B77EB1" w:rsidP="0020074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lastRenderedPageBreak/>
              <w:t>34.</w:t>
            </w:r>
          </w:p>
        </w:tc>
        <w:tc>
          <w:tcPr>
            <w:tcW w:w="9004" w:type="dxa"/>
          </w:tcPr>
          <w:p w:rsidR="0098423D" w:rsidRPr="00B77EB1" w:rsidRDefault="0098423D" w:rsidP="00B77EB1">
            <w:pPr>
              <w:rPr>
                <w:rFonts w:ascii="Times New Roman" w:hAnsi="Times New Roman"/>
                <w:sz w:val="28"/>
                <w:szCs w:val="28"/>
              </w:rPr>
            </w:pPr>
            <w:r w:rsidRPr="00B77EB1">
              <w:rPr>
                <w:rFonts w:ascii="Times New Roman" w:hAnsi="Times New Roman"/>
                <w:sz w:val="28"/>
                <w:szCs w:val="28"/>
              </w:rPr>
              <w:t>Провода силовые для электрических установок на напряжение до 450</w:t>
            </w:r>
            <w:proofErr w:type="gramStart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B77EB1">
              <w:rPr>
                <w:rFonts w:ascii="Times New Roman" w:hAnsi="Times New Roman"/>
                <w:sz w:val="28"/>
                <w:szCs w:val="28"/>
              </w:rPr>
              <w:t xml:space="preserve"> с медной жилой марки ПВ3, сечением 25 мм2</w:t>
            </w:r>
            <w:r w:rsidR="00B77EB1" w:rsidRPr="00B77EB1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</w:p>
        </w:tc>
      </w:tr>
    </w:tbl>
    <w:p w:rsidR="0003130A" w:rsidRDefault="0003130A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130A" w:rsidRDefault="0003130A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480223" w:rsidP="00E536E7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46CC4" w:rsidRDefault="00746CC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0223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A7AEB">
        <w:rPr>
          <w:rFonts w:ascii="Times New Roman" w:hAnsi="Times New Roman"/>
          <w:sz w:val="28"/>
          <w:szCs w:val="28"/>
        </w:rPr>
        <w:t xml:space="preserve"> </w:t>
      </w:r>
      <w:r w:rsidR="00480223">
        <w:rPr>
          <w:rFonts w:ascii="Times New Roman" w:hAnsi="Times New Roman"/>
          <w:sz w:val="28"/>
          <w:szCs w:val="28"/>
        </w:rPr>
        <w:t>Подрядчику до начала выполнения ремонтных работ принять объект по акту</w:t>
      </w:r>
      <w:r w:rsidR="009417E8">
        <w:rPr>
          <w:rFonts w:ascii="Times New Roman" w:hAnsi="Times New Roman"/>
          <w:sz w:val="28"/>
          <w:szCs w:val="28"/>
        </w:rPr>
        <w:t xml:space="preserve"> прие</w:t>
      </w:r>
      <w:r w:rsidR="00890CFA">
        <w:rPr>
          <w:rFonts w:ascii="Times New Roman" w:hAnsi="Times New Roman"/>
          <w:sz w:val="28"/>
          <w:szCs w:val="28"/>
        </w:rPr>
        <w:t>ма-передачи.</w:t>
      </w:r>
      <w:r w:rsidR="00480223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В случае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777BA3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7D9B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D67D9B">
        <w:rPr>
          <w:rFonts w:ascii="Times New Roman" w:hAnsi="Times New Roman"/>
          <w:sz w:val="28"/>
          <w:szCs w:val="28"/>
        </w:rPr>
        <w:t xml:space="preserve">заказчиком                     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B77EB1" w:rsidRDefault="00E536E7" w:rsidP="00941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0617">
        <w:rPr>
          <w:rFonts w:ascii="Times New Roman" w:hAnsi="Times New Roman"/>
          <w:sz w:val="28"/>
          <w:szCs w:val="24"/>
        </w:rPr>
        <w:t>Подрядчик обязуется выполнить все работы в соответствии с ведомос</w:t>
      </w:r>
      <w:r>
        <w:rPr>
          <w:rFonts w:ascii="Times New Roman" w:hAnsi="Times New Roman"/>
          <w:sz w:val="28"/>
          <w:szCs w:val="24"/>
        </w:rPr>
        <w:t>тью объемов работ (Приложение №</w:t>
      </w:r>
      <w:r w:rsidR="00E53C54">
        <w:rPr>
          <w:rFonts w:ascii="Times New Roman" w:hAnsi="Times New Roman"/>
          <w:sz w:val="28"/>
          <w:szCs w:val="24"/>
        </w:rPr>
        <w:t>3</w:t>
      </w:r>
      <w:r w:rsidR="0041209A">
        <w:rPr>
          <w:rFonts w:ascii="Times New Roman" w:hAnsi="Times New Roman"/>
          <w:sz w:val="28"/>
          <w:szCs w:val="24"/>
        </w:rPr>
        <w:t xml:space="preserve">), </w:t>
      </w:r>
      <w:r w:rsidR="0041209A">
        <w:rPr>
          <w:rFonts w:ascii="Times New Roman" w:hAnsi="Times New Roman"/>
          <w:sz w:val="28"/>
          <w:szCs w:val="28"/>
        </w:rPr>
        <w:t>своевременно принимать меры по устранению замечаний контролирующих капитальный ремонт органов. Приступать к дальнейшему производству работ до устранения замечаний</w:t>
      </w:r>
      <w:r w:rsidR="00890CFA">
        <w:rPr>
          <w:rFonts w:ascii="Times New Roman" w:hAnsi="Times New Roman"/>
          <w:sz w:val="28"/>
          <w:szCs w:val="28"/>
        </w:rPr>
        <w:t>.</w:t>
      </w:r>
    </w:p>
    <w:p w:rsidR="00B77EB1" w:rsidRDefault="00B77EB1" w:rsidP="00B7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Подрядчику необходимо организовать работу на объекте так, чтобы отключение потребителей от системы электроснабжения при переходе от старой системы новой было минимальным.</w:t>
      </w:r>
    </w:p>
    <w:p w:rsidR="00B77EB1" w:rsidRDefault="00B77EB1" w:rsidP="00B7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Подрядчик обязан произвести приемо-сдаточные испытания в соответствии с гл.1.8. ПУЭ (изд. 7) и сдать электропроводку в эксплуатацию согласно действующему регламенту.</w:t>
      </w:r>
    </w:p>
    <w:p w:rsidR="00B77EB1" w:rsidRPr="00E902E8" w:rsidRDefault="00B77EB1" w:rsidP="00B77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По окончании работ на объекте Подрядчик обязан предоставить Техническому заказчику первый экземпляр приемо-сдаточной документации в соответствии с</w:t>
      </w:r>
      <w:proofErr w:type="gramStart"/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sz w:val="28"/>
          <w:szCs w:val="28"/>
        </w:rPr>
        <w:t xml:space="preserve"> 1.13-07 с обязательным приложением исполнительных чертежей электропроводки, первый экземпляр результатов приемо-сдаточных испытаний.</w:t>
      </w:r>
      <w:r w:rsidRPr="00E902E8">
        <w:rPr>
          <w:rFonts w:ascii="Times New Roman" w:hAnsi="Times New Roman"/>
          <w:sz w:val="28"/>
          <w:szCs w:val="28"/>
        </w:rPr>
        <w:t xml:space="preserve"> </w:t>
      </w:r>
    </w:p>
    <w:p w:rsidR="00491497" w:rsidRPr="00E902E8" w:rsidRDefault="0041209A" w:rsidP="009417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91497" w:rsidRDefault="00491497" w:rsidP="004120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0626D" w:rsidRDefault="0030626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D364E" w:rsidRPr="00761A7F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Составил: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М.В. Белоусов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И.Л. </w:t>
      </w:r>
      <w:proofErr w:type="spellStart"/>
      <w:r>
        <w:rPr>
          <w:rFonts w:ascii="Times New Roman" w:hAnsi="Times New Roman"/>
          <w:sz w:val="28"/>
          <w:szCs w:val="28"/>
        </w:rPr>
        <w:t>Герасоменко</w:t>
      </w:r>
      <w:proofErr w:type="spellEnd"/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77EB1" w:rsidRPr="00ED3E3C" w:rsidRDefault="00B77EB1" w:rsidP="00B77E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D3E3C">
        <w:rPr>
          <w:rFonts w:ascii="Times New Roman" w:hAnsi="Times New Roman"/>
          <w:b/>
          <w:sz w:val="28"/>
          <w:szCs w:val="28"/>
        </w:rPr>
        <w:t xml:space="preserve">Проверил: </w:t>
      </w:r>
    </w:p>
    <w:p w:rsidR="00B77EB1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начальника отдела контроля</w:t>
      </w:r>
    </w:p>
    <w:p w:rsidR="00B77EB1" w:rsidRPr="0030626D" w:rsidRDefault="00B77EB1" w:rsidP="00B77E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D67D9B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C25C0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9A0065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DA94626"/>
    <w:multiLevelType w:val="hybridMultilevel"/>
    <w:tmpl w:val="93EE8822"/>
    <w:lvl w:ilvl="0" w:tplc="068219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3130A"/>
    <w:rsid w:val="0008326D"/>
    <w:rsid w:val="0009791B"/>
    <w:rsid w:val="000A2388"/>
    <w:rsid w:val="000E6755"/>
    <w:rsid w:val="000F5FC2"/>
    <w:rsid w:val="001047E5"/>
    <w:rsid w:val="00123139"/>
    <w:rsid w:val="00130C92"/>
    <w:rsid w:val="0015710E"/>
    <w:rsid w:val="00160930"/>
    <w:rsid w:val="001619A1"/>
    <w:rsid w:val="001A19AE"/>
    <w:rsid w:val="001A3E62"/>
    <w:rsid w:val="001A5574"/>
    <w:rsid w:val="00201F4E"/>
    <w:rsid w:val="00207897"/>
    <w:rsid w:val="00213DA7"/>
    <w:rsid w:val="00223A33"/>
    <w:rsid w:val="0022524F"/>
    <w:rsid w:val="00234193"/>
    <w:rsid w:val="00251CFD"/>
    <w:rsid w:val="00276E77"/>
    <w:rsid w:val="002800DC"/>
    <w:rsid w:val="002812E8"/>
    <w:rsid w:val="00282E46"/>
    <w:rsid w:val="00295589"/>
    <w:rsid w:val="002B55F6"/>
    <w:rsid w:val="002D37D6"/>
    <w:rsid w:val="002F00BF"/>
    <w:rsid w:val="0030626D"/>
    <w:rsid w:val="00322128"/>
    <w:rsid w:val="00330D2B"/>
    <w:rsid w:val="003703C9"/>
    <w:rsid w:val="00376B65"/>
    <w:rsid w:val="00395690"/>
    <w:rsid w:val="003C51E2"/>
    <w:rsid w:val="003C6763"/>
    <w:rsid w:val="003D1FA1"/>
    <w:rsid w:val="00406595"/>
    <w:rsid w:val="004071D1"/>
    <w:rsid w:val="0041209A"/>
    <w:rsid w:val="0041503C"/>
    <w:rsid w:val="00423E19"/>
    <w:rsid w:val="0043432B"/>
    <w:rsid w:val="00440325"/>
    <w:rsid w:val="00470D87"/>
    <w:rsid w:val="00480223"/>
    <w:rsid w:val="0048623B"/>
    <w:rsid w:val="00491497"/>
    <w:rsid w:val="004A3268"/>
    <w:rsid w:val="004E09F2"/>
    <w:rsid w:val="0050709A"/>
    <w:rsid w:val="00544DD0"/>
    <w:rsid w:val="00551502"/>
    <w:rsid w:val="0057241D"/>
    <w:rsid w:val="005A23C4"/>
    <w:rsid w:val="005B32C3"/>
    <w:rsid w:val="005C4650"/>
    <w:rsid w:val="005E6A73"/>
    <w:rsid w:val="0062088E"/>
    <w:rsid w:val="006209E2"/>
    <w:rsid w:val="00660DED"/>
    <w:rsid w:val="00677BF8"/>
    <w:rsid w:val="006859E1"/>
    <w:rsid w:val="006A08DB"/>
    <w:rsid w:val="006B46ED"/>
    <w:rsid w:val="006D2B17"/>
    <w:rsid w:val="006E0C28"/>
    <w:rsid w:val="006E3266"/>
    <w:rsid w:val="006F1064"/>
    <w:rsid w:val="00714745"/>
    <w:rsid w:val="00720FF9"/>
    <w:rsid w:val="00721FD9"/>
    <w:rsid w:val="007325C9"/>
    <w:rsid w:val="007364BF"/>
    <w:rsid w:val="00746CC4"/>
    <w:rsid w:val="00750135"/>
    <w:rsid w:val="007527C0"/>
    <w:rsid w:val="00754182"/>
    <w:rsid w:val="00757AEB"/>
    <w:rsid w:val="00761A7F"/>
    <w:rsid w:val="007710FE"/>
    <w:rsid w:val="00777BA3"/>
    <w:rsid w:val="007A5B1A"/>
    <w:rsid w:val="007A70B8"/>
    <w:rsid w:val="007B1ECD"/>
    <w:rsid w:val="007D1061"/>
    <w:rsid w:val="007D7CC1"/>
    <w:rsid w:val="007F5706"/>
    <w:rsid w:val="00801851"/>
    <w:rsid w:val="00801D93"/>
    <w:rsid w:val="00815DFA"/>
    <w:rsid w:val="008402B6"/>
    <w:rsid w:val="008532FD"/>
    <w:rsid w:val="0085740C"/>
    <w:rsid w:val="00857DB5"/>
    <w:rsid w:val="00880BEB"/>
    <w:rsid w:val="00883987"/>
    <w:rsid w:val="00890CFA"/>
    <w:rsid w:val="008C4176"/>
    <w:rsid w:val="008D2FBD"/>
    <w:rsid w:val="00917435"/>
    <w:rsid w:val="009200D6"/>
    <w:rsid w:val="009216E3"/>
    <w:rsid w:val="00937D33"/>
    <w:rsid w:val="009417E8"/>
    <w:rsid w:val="0096052D"/>
    <w:rsid w:val="0098423D"/>
    <w:rsid w:val="0099034F"/>
    <w:rsid w:val="0099346E"/>
    <w:rsid w:val="009935BF"/>
    <w:rsid w:val="009A2604"/>
    <w:rsid w:val="009A5B44"/>
    <w:rsid w:val="009A6115"/>
    <w:rsid w:val="009A7AEB"/>
    <w:rsid w:val="009C67E6"/>
    <w:rsid w:val="009E30E0"/>
    <w:rsid w:val="009E3A67"/>
    <w:rsid w:val="00A003FF"/>
    <w:rsid w:val="00A113D1"/>
    <w:rsid w:val="00A70539"/>
    <w:rsid w:val="00A73072"/>
    <w:rsid w:val="00A73E0C"/>
    <w:rsid w:val="00A85A20"/>
    <w:rsid w:val="00AB09B4"/>
    <w:rsid w:val="00AE0917"/>
    <w:rsid w:val="00AF261D"/>
    <w:rsid w:val="00B1252A"/>
    <w:rsid w:val="00B244B9"/>
    <w:rsid w:val="00B24E93"/>
    <w:rsid w:val="00B27876"/>
    <w:rsid w:val="00B3008F"/>
    <w:rsid w:val="00B77EB1"/>
    <w:rsid w:val="00BA5FDE"/>
    <w:rsid w:val="00BB49A0"/>
    <w:rsid w:val="00BB5791"/>
    <w:rsid w:val="00BC0E9D"/>
    <w:rsid w:val="00BC432E"/>
    <w:rsid w:val="00BC68CF"/>
    <w:rsid w:val="00C00C98"/>
    <w:rsid w:val="00C13D6E"/>
    <w:rsid w:val="00C14AD2"/>
    <w:rsid w:val="00C21441"/>
    <w:rsid w:val="00C32042"/>
    <w:rsid w:val="00C431DC"/>
    <w:rsid w:val="00C60119"/>
    <w:rsid w:val="00C61145"/>
    <w:rsid w:val="00C646F1"/>
    <w:rsid w:val="00C756D8"/>
    <w:rsid w:val="00C75D25"/>
    <w:rsid w:val="00C87D29"/>
    <w:rsid w:val="00CB3DB4"/>
    <w:rsid w:val="00CD11F2"/>
    <w:rsid w:val="00CD364E"/>
    <w:rsid w:val="00CD67FC"/>
    <w:rsid w:val="00CF435C"/>
    <w:rsid w:val="00D11893"/>
    <w:rsid w:val="00D54A5A"/>
    <w:rsid w:val="00D67D9B"/>
    <w:rsid w:val="00D704AE"/>
    <w:rsid w:val="00D70C49"/>
    <w:rsid w:val="00D71FFB"/>
    <w:rsid w:val="00D80178"/>
    <w:rsid w:val="00D83B4D"/>
    <w:rsid w:val="00D85547"/>
    <w:rsid w:val="00D8735F"/>
    <w:rsid w:val="00D90915"/>
    <w:rsid w:val="00DA26F7"/>
    <w:rsid w:val="00DD5281"/>
    <w:rsid w:val="00DE0D4C"/>
    <w:rsid w:val="00DF3C17"/>
    <w:rsid w:val="00DF6FF7"/>
    <w:rsid w:val="00E51BD7"/>
    <w:rsid w:val="00E536E7"/>
    <w:rsid w:val="00E53C54"/>
    <w:rsid w:val="00EA3B3A"/>
    <w:rsid w:val="00EA72B9"/>
    <w:rsid w:val="00EC37DB"/>
    <w:rsid w:val="00EE6BA4"/>
    <w:rsid w:val="00EF23CD"/>
    <w:rsid w:val="00EF57EE"/>
    <w:rsid w:val="00F2697B"/>
    <w:rsid w:val="00F32890"/>
    <w:rsid w:val="00F915CE"/>
    <w:rsid w:val="00FB06E2"/>
    <w:rsid w:val="00FD3C88"/>
    <w:rsid w:val="00FD5847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6AF0E-AF94-4954-BC5E-04B704FC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</cp:lastModifiedBy>
  <cp:revision>3</cp:revision>
  <cp:lastPrinted>2017-03-27T10:57:00Z</cp:lastPrinted>
  <dcterms:created xsi:type="dcterms:W3CDTF">2017-03-27T09:45:00Z</dcterms:created>
  <dcterms:modified xsi:type="dcterms:W3CDTF">2017-03-27T11:07:00Z</dcterms:modified>
</cp:coreProperties>
</file>