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B8D" w:rsidRDefault="00A27B8D"/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103"/>
      </w:tblGrid>
      <w:tr w:rsidR="009F6A10" w:rsidRPr="00DB0A72" w:rsidTr="00291E69">
        <w:trPr>
          <w:jc w:val="center"/>
        </w:trPr>
        <w:tc>
          <w:tcPr>
            <w:tcW w:w="5103" w:type="dxa"/>
          </w:tcPr>
          <w:p w:rsidR="009F6A10" w:rsidRPr="00DB0A72" w:rsidRDefault="009F6A10" w:rsidP="00291E69">
            <w:pPr>
              <w:spacing w:after="12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9F6A10" w:rsidRPr="00DB0A72" w:rsidRDefault="009F6A10" w:rsidP="00291E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9F6A10" w:rsidRPr="00DB0A72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pStyle w:val="aa"/>
              <w:snapToGri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</w:tcPr>
          <w:p w:rsidR="009F6A10" w:rsidRPr="00DB0A72" w:rsidRDefault="009F6A10" w:rsidP="00A27B8D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 xml:space="preserve">Исполнительный директор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         </w:t>
            </w: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A27B8D">
              <w:rPr>
                <w:rFonts w:ascii="Times New Roman" w:hAnsi="Times New Roman"/>
                <w:b/>
                <w:sz w:val="28"/>
                <w:szCs w:val="26"/>
              </w:rPr>
              <w:t>МУП РСУ №24</w:t>
            </w: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501027" w:rsidTr="00291E69">
        <w:trPr>
          <w:jc w:val="center"/>
        </w:trPr>
        <w:tc>
          <w:tcPr>
            <w:tcW w:w="5103" w:type="dxa"/>
          </w:tcPr>
          <w:p w:rsidR="009F6A10" w:rsidRPr="00501027" w:rsidRDefault="009F6A10" w:rsidP="00807CD5">
            <w:pPr>
              <w:spacing w:after="1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/_____________________/ </w:t>
            </w:r>
            <w:proofErr w:type="spellStart"/>
            <w:r w:rsidRPr="00501027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  <w:r w:rsidRPr="00501027">
              <w:rPr>
                <w:rFonts w:ascii="Times New Roman" w:hAnsi="Times New Roman"/>
                <w:b/>
                <w:sz w:val="26"/>
                <w:szCs w:val="26"/>
              </w:rPr>
              <w:t xml:space="preserve"> С.Б.</w:t>
            </w:r>
            <w:r w:rsidR="00807CD5">
              <w:rPr>
                <w:rFonts w:ascii="Times New Roman" w:hAnsi="Times New Roman"/>
                <w:b/>
                <w:sz w:val="26"/>
                <w:szCs w:val="26"/>
              </w:rPr>
              <w:t>/</w:t>
            </w:r>
          </w:p>
        </w:tc>
        <w:tc>
          <w:tcPr>
            <w:tcW w:w="5103" w:type="dxa"/>
          </w:tcPr>
          <w:p w:rsidR="009F6A10" w:rsidRPr="00501027" w:rsidRDefault="00807CD5" w:rsidP="00291E69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</w:t>
            </w:r>
            <w:r w:rsidR="009F6A10">
              <w:rPr>
                <w:rFonts w:ascii="Times New Roman" w:hAnsi="Times New Roman"/>
                <w:b/>
                <w:sz w:val="26"/>
                <w:szCs w:val="26"/>
              </w:rPr>
              <w:t>__/</w:t>
            </w:r>
            <w:r w:rsidR="009F6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A10" w:rsidRPr="00501027">
              <w:rPr>
                <w:rFonts w:ascii="Times New Roman" w:hAnsi="Times New Roman"/>
                <w:b/>
                <w:sz w:val="26"/>
                <w:szCs w:val="26"/>
              </w:rPr>
              <w:t>Тихонова Н.В.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  <w:r w:rsidRPr="001A11A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1A11A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/________________________/ /__________/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1A11A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2253A" w:rsidRDefault="00F2253A" w:rsidP="009F6A10">
      <w:pPr>
        <w:pStyle w:val="aa"/>
        <w:spacing w:before="8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2253A" w:rsidRDefault="00F2253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CC083E">
        <w:rPr>
          <w:rFonts w:ascii="Times New Roman" w:hAnsi="Times New Roman"/>
          <w:b/>
          <w:sz w:val="28"/>
          <w:szCs w:val="28"/>
        </w:rPr>
        <w:t>крыши</w:t>
      </w:r>
      <w:r w:rsidR="001D1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МКД №</w:t>
      </w:r>
      <w:r w:rsidR="00BA2803">
        <w:rPr>
          <w:rFonts w:ascii="Times New Roman" w:hAnsi="Times New Roman"/>
          <w:b/>
          <w:sz w:val="28"/>
          <w:szCs w:val="28"/>
        </w:rPr>
        <w:t>43-47</w:t>
      </w:r>
      <w:r>
        <w:rPr>
          <w:rFonts w:ascii="Times New Roman" w:hAnsi="Times New Roman"/>
          <w:b/>
          <w:sz w:val="28"/>
          <w:szCs w:val="28"/>
        </w:rPr>
        <w:t xml:space="preserve"> по</w:t>
      </w:r>
      <w:r w:rsidR="00476308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2803">
        <w:rPr>
          <w:rFonts w:ascii="Times New Roman" w:hAnsi="Times New Roman"/>
          <w:b/>
          <w:sz w:val="28"/>
          <w:szCs w:val="28"/>
        </w:rPr>
        <w:t>Багратиона</w:t>
      </w:r>
      <w:r w:rsidR="001508A4">
        <w:rPr>
          <w:rFonts w:ascii="Times New Roman" w:hAnsi="Times New Roman"/>
          <w:b/>
          <w:sz w:val="28"/>
          <w:szCs w:val="28"/>
        </w:rPr>
        <w:t xml:space="preserve"> </w:t>
      </w:r>
      <w:r w:rsidR="001508A4" w:rsidRPr="001508A4">
        <w:rPr>
          <w:rFonts w:ascii="Times New Roman" w:hAnsi="Times New Roman"/>
          <w:sz w:val="28"/>
          <w:szCs w:val="28"/>
        </w:rPr>
        <w:t>в</w:t>
      </w:r>
      <w:r w:rsidR="001D1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алининград</w:t>
      </w:r>
      <w:r w:rsidR="001508A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253A" w:rsidRDefault="00F2253A" w:rsidP="009F6A10">
      <w:pPr>
        <w:pStyle w:val="aa"/>
        <w:spacing w:before="36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4820"/>
        <w:gridCol w:w="4820"/>
      </w:tblGrid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Данные по объекту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0C3029" w:rsidP="00BA2803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Многоквартирный </w:t>
            </w:r>
            <w:r w:rsidR="00BA280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BA2803">
              <w:rPr>
                <w:rFonts w:ascii="Times New Roman" w:hAnsi="Times New Roman"/>
                <w:color w:val="000000"/>
                <w:sz w:val="28"/>
                <w:szCs w:val="28"/>
                <w:u w:val="single"/>
                <w:vertAlign w:val="superscript"/>
              </w:rPr>
              <w:t>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этажный дом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418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Россия, </w:t>
            </w:r>
            <w:proofErr w:type="gramStart"/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. Калининград</w:t>
            </w:r>
          </w:p>
          <w:p w:rsidR="00F2253A" w:rsidRPr="009F6A10" w:rsidRDefault="00F2253A" w:rsidP="00BA2803">
            <w:pPr>
              <w:widowControl w:val="0"/>
              <w:autoSpaceDE w:val="0"/>
              <w:spacing w:before="60" w:after="60" w:line="240" w:lineRule="auto"/>
              <w:ind w:right="418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r w:rsidR="00BA2803">
              <w:rPr>
                <w:rFonts w:ascii="Times New Roman" w:hAnsi="Times New Roman"/>
                <w:b/>
                <w:sz w:val="28"/>
                <w:szCs w:val="28"/>
              </w:rPr>
              <w:t>Багратиона</w:t>
            </w: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BA2803">
              <w:rPr>
                <w:rFonts w:ascii="Times New Roman" w:hAnsi="Times New Roman"/>
                <w:b/>
                <w:sz w:val="28"/>
                <w:szCs w:val="28"/>
              </w:rPr>
              <w:t>43-47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4820" w:type="dxa"/>
            <w:shd w:val="clear" w:color="auto" w:fill="auto"/>
          </w:tcPr>
          <w:p w:rsidR="00F2253A" w:rsidRPr="0052498A" w:rsidRDefault="00F2253A" w:rsidP="00A27B8D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b/>
                <w:sz w:val="28"/>
                <w:szCs w:val="28"/>
              </w:rPr>
            </w:pP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 xml:space="preserve">МУП 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>СУ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4»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F2253A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  <w:p w:rsidR="00EB10CD" w:rsidRPr="009F6A10" w:rsidRDefault="00EB10CD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60599F" w:rsidRDefault="0060599F" w:rsidP="002300A6">
      <w:pPr>
        <w:pStyle w:val="aa"/>
        <w:spacing w:before="24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253A" w:rsidRPr="00A16785" w:rsidRDefault="00F2253A" w:rsidP="00A16785">
      <w:pPr>
        <w:pStyle w:val="aa"/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16785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2.</w:t>
      </w:r>
      <w:r w:rsidR="007C264C" w:rsidRPr="00A16785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A16785">
        <w:rPr>
          <w:rFonts w:ascii="Times New Roman" w:hAnsi="Times New Roman" w:cs="Times New Roman"/>
          <w:b/>
          <w:color w:val="000000"/>
          <w:sz w:val="28"/>
          <w:szCs w:val="24"/>
        </w:rPr>
        <w:t>Технические условия и требования</w:t>
      </w:r>
    </w:p>
    <w:tbl>
      <w:tblPr>
        <w:tblW w:w="0" w:type="auto"/>
        <w:jc w:val="center"/>
        <w:tblLayout w:type="fixed"/>
        <w:tblLook w:val="0000"/>
      </w:tblPr>
      <w:tblGrid>
        <w:gridCol w:w="568"/>
        <w:gridCol w:w="9638"/>
      </w:tblGrid>
      <w:tr w:rsidR="009F6A10" w:rsidRPr="00A16785" w:rsidTr="00A16785">
        <w:trPr>
          <w:trHeight w:val="552"/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1D1431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многоквартирном доме </w:t>
            </w:r>
            <w:r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BA2803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27B8D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BA2803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-47</w:t>
            </w:r>
            <w:r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ул. </w:t>
            </w:r>
            <w:r w:rsidR="00BA2803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Багратиона</w:t>
            </w:r>
            <w:r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 выполнить капитальный ремонт крыши.</w:t>
            </w:r>
          </w:p>
        </w:tc>
      </w:tr>
      <w:tr w:rsidR="009F6A10" w:rsidRPr="00A16785" w:rsidTr="00A16785">
        <w:trPr>
          <w:trHeight w:val="1581"/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9F6A10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</w:t>
            </w:r>
            <w:r w:rsidR="001D1431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08A4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Очередность выполнения работ должна быть согласована с заказчиком.</w:t>
            </w:r>
          </w:p>
        </w:tc>
      </w:tr>
      <w:tr w:rsidR="009F6A10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</w:t>
            </w:r>
            <w:proofErr w:type="gram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производством работ назначается приказом, копия приказа предоставляется заказчику.</w:t>
            </w:r>
          </w:p>
        </w:tc>
      </w:tr>
      <w:tr w:rsidR="009F6A10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9F6A10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Все материалы, используемые в ходе ремонтно-строительных работ, должны </w:t>
            </w:r>
            <w:proofErr w:type="gram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иметь сертификаты качества/соответствия и разрешены</w:t>
            </w:r>
            <w:proofErr w:type="gram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для применения в жилом фонде. На скрытые работы должны оформляться акты скрытых работ. К актам на скрытые работы прикладывается фотофиксация скрытых работ. Образцы кровельного покрытия до начала работ в обязательном порядке согласовываются</w:t>
            </w:r>
            <w:r w:rsidR="00A27B8D"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с Заказчиком, Строительным контролем и  МКУ «КР МКД» ГО «Город Калининград».</w:t>
            </w:r>
          </w:p>
        </w:tc>
      </w:tr>
      <w:tr w:rsidR="009F6A10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A16785">
            <w:pPr>
              <w:pStyle w:val="aa"/>
              <w:snapToGrid w:val="0"/>
              <w:spacing w:beforeLines="60" w:afterLines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9F6A10" w:rsidP="00A16785">
            <w:pPr>
              <w:widowControl w:val="0"/>
              <w:autoSpaceDE w:val="0"/>
              <w:snapToGrid w:val="0"/>
              <w:spacing w:after="60" w:line="240" w:lineRule="auto"/>
              <w:ind w:left="357" w:right="28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Особые условия: </w:t>
            </w:r>
          </w:p>
          <w:p w:rsidR="009F6A10" w:rsidRPr="00A16785" w:rsidRDefault="009F6A10" w:rsidP="00A16785">
            <w:pPr>
              <w:pStyle w:val="af1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after="60" w:line="240" w:lineRule="auto"/>
              <w:ind w:left="714" w:right="28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производства работ</w:t>
            </w:r>
            <w:r w:rsidR="001D1431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климатологии не более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807CD5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60599F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AB6904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дней</w:t>
            </w:r>
            <w:r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9F6A10" w:rsidRPr="00A16785" w:rsidRDefault="009F6A10" w:rsidP="00A16785">
            <w:pPr>
              <w:pStyle w:val="af1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after="60" w:line="240" w:lineRule="auto"/>
              <w:ind w:left="720" w:right="29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работ Подрядчик обязан предусмотреть: контейнер для строительного мусора и</w:t>
            </w:r>
            <w:r w:rsidR="00693EDA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ежедневный вывоз мусора, </w:t>
            </w: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биотуалет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ограждающие ленты в местах прохода людей, щиты над входами в подъезд. </w:t>
            </w:r>
          </w:p>
        </w:tc>
      </w:tr>
      <w:tr w:rsidR="0060599F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A16785">
            <w:pPr>
              <w:pStyle w:val="aa"/>
              <w:snapToGrid w:val="0"/>
              <w:spacing w:beforeLines="60" w:afterLines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Ограждения кровли подлежат испытаниям при приемке объекта в эксплуатацию с предоставлением  протокола испытаний.</w:t>
            </w:r>
          </w:p>
        </w:tc>
      </w:tr>
      <w:tr w:rsidR="0060599F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A16785">
            <w:pPr>
              <w:pStyle w:val="aa"/>
              <w:snapToGrid w:val="0"/>
              <w:spacing w:beforeLines="60" w:afterLines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Заказчик оставляет за собой право при исполнении контракта, по согласованию с МКУ «КР МКД»,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  <w:proofErr w:type="gramEnd"/>
          </w:p>
        </w:tc>
      </w:tr>
      <w:tr w:rsidR="0060599F" w:rsidRPr="00A16785" w:rsidTr="00A16785">
        <w:trPr>
          <w:trHeight w:val="3167"/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A16785">
            <w:pPr>
              <w:pStyle w:val="aa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ремонтные работы производятся на основании: 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-26-76 «Кровли»;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МДС 12-33.2007 «Кровельные работы»;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21-01-97* "Пожарная безопасность зданий и сооружений";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30244-94 «Материалы строительные. Методы испытаний на горючесть»;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31-01-2003 «Здания жилые многоквартирные»;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12-03-2001 «Безопасность труда в строительстве. Часть</w:t>
            </w:r>
            <w:proofErr w:type="gram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12-04-2002 «Безопасность труда в строительстве. Часть</w:t>
            </w:r>
            <w:proofErr w:type="gram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узлы, неохваченные настоящим техническим заданием, согласовываются с Заказчиком и Строительным контролем.</w:t>
            </w:r>
          </w:p>
        </w:tc>
      </w:tr>
      <w:tr w:rsidR="0060599F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A16785">
            <w:pPr>
              <w:pStyle w:val="aa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объекта подрядчику происходит по Акту с осмотром и </w:t>
            </w:r>
            <w:proofErr w:type="spell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фотофиксацией</w:t>
            </w:r>
            <w:proofErr w:type="spell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квартир верхних этажей.</w:t>
            </w:r>
          </w:p>
        </w:tc>
      </w:tr>
      <w:tr w:rsidR="0060599F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A16785">
            <w:pPr>
              <w:pStyle w:val="aa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Внимание! До начала работ подрядчик обязан выполнить подготовительные работы по защите квартир собственников от залития и прочих повреждений связанных с производством работ.  </w:t>
            </w:r>
          </w:p>
        </w:tc>
      </w:tr>
      <w:tr w:rsidR="0060599F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A16785">
            <w:pPr>
              <w:pStyle w:val="aa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работ по замене деревянных вентиляционных каналов подлежит выполнению и оплате только после производства управляющей компанией работ по восстановлению </w:t>
            </w: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лежаковой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сборного канала</w:t>
            </w:r>
          </w:p>
        </w:tc>
      </w:tr>
      <w:tr w:rsidR="00A16785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A16785" w:rsidRPr="00A16785" w:rsidRDefault="00A16785" w:rsidP="00A16785">
            <w:pPr>
              <w:pStyle w:val="aa"/>
              <w:snapToGrid w:val="0"/>
              <w:spacing w:before="100" w:beforeAutospacing="1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638" w:type="dxa"/>
            <w:shd w:val="clear" w:color="auto" w:fill="auto"/>
          </w:tcPr>
          <w:p w:rsidR="00A16785" w:rsidRPr="00A16785" w:rsidRDefault="00A16785" w:rsidP="00A16785">
            <w:pPr>
              <w:widowControl w:val="0"/>
              <w:autoSpaceDE w:val="0"/>
              <w:snapToGrid w:val="0"/>
              <w:spacing w:before="100" w:beforeAutospacing="1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/>
                <w:sz w:val="24"/>
                <w:szCs w:val="24"/>
              </w:rPr>
              <w:t>Подрядчик обязуется выполнить все работы в соответствии с ведомостью объемов работ (Приложение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6785">
              <w:rPr>
                <w:rFonts w:ascii="Times New Roman" w:hAnsi="Times New Roman"/>
                <w:sz w:val="24"/>
                <w:szCs w:val="24"/>
              </w:rPr>
              <w:t>) с соблюдением соответствующих глав строительных норм и правил по организации, производству и приемке работ.</w:t>
            </w:r>
          </w:p>
        </w:tc>
      </w:tr>
    </w:tbl>
    <w:p w:rsidR="00A16785" w:rsidRDefault="00A16785" w:rsidP="00A16785">
      <w:pPr>
        <w:pStyle w:val="aa"/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53A" w:rsidRPr="00A16785" w:rsidRDefault="007C264C" w:rsidP="00A16785">
      <w:pPr>
        <w:pStyle w:val="aa"/>
        <w:spacing w:before="100" w:beforeAutospacing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6785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F2253A" w:rsidRPr="00A16785">
        <w:rPr>
          <w:rFonts w:ascii="Times New Roman" w:hAnsi="Times New Roman" w:cs="Times New Roman"/>
          <w:b/>
          <w:sz w:val="28"/>
          <w:szCs w:val="24"/>
        </w:rPr>
        <w:t>Основные допустимые материалы: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9639"/>
      </w:tblGrid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Волнистые листы  </w:t>
            </w: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безасбестовые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«Этернит»  толщиной 8.0</w:t>
            </w:r>
            <w:r w:rsidR="00185B16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 или аналог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</w:t>
            </w:r>
            <w:proofErr w:type="gram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оцинкованная листовая  цветная толщиной не менее 0,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мм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обрезная толщиной не менее 3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шириной 100 мм</w:t>
            </w:r>
            <w:r w:rsidR="00A1678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 сорт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Бруски обрезные, размеры не менее 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07EC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мм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обрезная для усиления стропильной системы 150</w:t>
            </w:r>
            <w:r w:rsidR="00F07EC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50мм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 обрезной 100</w:t>
            </w:r>
            <w:r w:rsidR="00F07EC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150мм, 150</w:t>
            </w:r>
            <w:r w:rsidR="00F07EC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150мм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F5717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Антисептик-антипирен «</w:t>
            </w: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Пирилакс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СС-2» или 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A16785" w:rsidRDefault="00110F60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 керамический 250*120*65 мм, марка М-150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110F60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Выравнивающая штукатурка или шпатлевка </w:t>
            </w:r>
            <w:proofErr w:type="spell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29, либо аналог</w:t>
            </w:r>
          </w:p>
        </w:tc>
      </w:tr>
      <w:tr w:rsidR="00110F60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10F60" w:rsidRPr="00A16785" w:rsidRDefault="00110F60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A16785" w:rsidRDefault="00110F60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Грунтовки  </w:t>
            </w:r>
            <w:proofErr w:type="spell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CT 17 и СТ16, либо аналогичные</w:t>
            </w:r>
          </w:p>
        </w:tc>
      </w:tr>
      <w:tr w:rsidR="00110F60" w:rsidRPr="00A16785" w:rsidTr="00A16785">
        <w:trPr>
          <w:trHeight w:val="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10F60" w:rsidRPr="00A16785" w:rsidRDefault="00110F60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A16785" w:rsidRDefault="00110F60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Оконные блоки ПВХ на профиле </w:t>
            </w: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Gealan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KBE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либо аналог с энергосберегающим стеклопакетом поворотно-откидные створки.</w:t>
            </w:r>
          </w:p>
        </w:tc>
      </w:tr>
      <w:tr w:rsidR="00110F60" w:rsidRPr="00A16785" w:rsidTr="00A16785">
        <w:trPr>
          <w:trHeight w:val="35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10F60" w:rsidRPr="00A16785" w:rsidRDefault="00110F60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A16785" w:rsidRDefault="00A16785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Водосточная система по расчету</w:t>
            </w:r>
            <w:r w:rsidR="00110F60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A16785" w:rsidRDefault="00A16785" w:rsidP="00A167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53A" w:rsidRPr="00A16785" w:rsidRDefault="00F2253A" w:rsidP="00A1678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6785">
        <w:rPr>
          <w:rFonts w:ascii="Times New Roman" w:hAnsi="Times New Roman" w:cs="Times New Roman"/>
          <w:b/>
          <w:sz w:val="28"/>
          <w:szCs w:val="24"/>
        </w:rPr>
        <w:t>4. Качество работ и организационные вопросы:</w:t>
      </w:r>
    </w:p>
    <w:tbl>
      <w:tblPr>
        <w:tblW w:w="0" w:type="auto"/>
        <w:jc w:val="center"/>
        <w:tblLayout w:type="fixed"/>
        <w:tblLook w:val="0000"/>
      </w:tblPr>
      <w:tblGrid>
        <w:gridCol w:w="568"/>
        <w:gridCol w:w="9638"/>
      </w:tblGrid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До начала работ завести все строительные материалы на объект, предварительно согласовав с Заказчиком.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До начала работ провести инструктаж и ознакомление работников по характеру и виду работ.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Демонтаж обрешетки произвести в полном объеме.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гарантии качества — не менее 5 лет.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Сертификаты качества на материалы.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Уборка территории объекта от строительного мусора. Вывоз мусора.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Все работы выполнять в соответствии с данным</w:t>
            </w:r>
            <w:r w:rsidR="00DA04C1"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заданием</w:t>
            </w: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соответствующих глав строительных норм и правил по организации, производству и приемке работ.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В случае нанесения материального ущерба при производстве ремонтных работ заказчик и подрядчик обязан в 3</w:t>
            </w:r>
            <w:r w:rsidRPr="00A167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дневный</w:t>
            </w:r>
            <w:proofErr w:type="spell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Установку энергосберегающих оконных блоков, металлических дверных блоков, отливов и подоконных досок выполнять в соответствии с технологическими картами утвержденными поставщиком продукции и согласованных с Заказчиком.</w:t>
            </w:r>
            <w:r w:rsidR="00DA04C1"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монтажа предоставить паспорта.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Согласовывая данное техническое задание, подрядчик обязуется: применять материалы, указанные в техническом задании, соблюдать технологию и технологические процессы предусмотренные данным техническим заданием, выполнять все требования технического </w:t>
            </w:r>
            <w:r w:rsidRPr="00A16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задания. </w:t>
            </w:r>
          </w:p>
        </w:tc>
      </w:tr>
      <w:tr w:rsidR="00185B16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185B16" w:rsidRPr="00A16785" w:rsidRDefault="00185B16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8" w:type="dxa"/>
            <w:shd w:val="clear" w:color="auto" w:fill="auto"/>
          </w:tcPr>
          <w:p w:rsidR="00185B16" w:rsidRPr="00A16785" w:rsidRDefault="00185B16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К акту выполненных работ (форма КС-2) Подрядчик обязан представить накладные и платежные поручения, на все материалы вынесенные ценой поставщика.</w:t>
            </w:r>
          </w:p>
        </w:tc>
      </w:tr>
      <w:tr w:rsidR="00185B16" w:rsidRPr="00A16785" w:rsidTr="00F776CA">
        <w:trPr>
          <w:jc w:val="center"/>
        </w:trPr>
        <w:tc>
          <w:tcPr>
            <w:tcW w:w="568" w:type="dxa"/>
            <w:shd w:val="clear" w:color="auto" w:fill="auto"/>
          </w:tcPr>
          <w:p w:rsidR="00185B16" w:rsidRPr="00A16785" w:rsidRDefault="00185B16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8" w:type="dxa"/>
            <w:shd w:val="clear" w:color="auto" w:fill="auto"/>
          </w:tcPr>
          <w:p w:rsidR="00185B16" w:rsidRPr="00A16785" w:rsidRDefault="00185B16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спорных вопросов по содержанию технического задания, Подрядчик в письменной форме направляет обоснованное предложение Заказчику (замена материалов, изменение объемов работ, организационные работы и прочее). Заказчик в трехдневный срок дает ответ подрядчику на его предложение. Заказчик оставляет за собой право не согласовывать предложения Подрядчика.</w:t>
            </w:r>
          </w:p>
        </w:tc>
      </w:tr>
    </w:tbl>
    <w:p w:rsidR="00900296" w:rsidRDefault="0090029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2268"/>
        <w:gridCol w:w="2268"/>
        <w:gridCol w:w="5670"/>
      </w:tblGrid>
      <w:tr w:rsidR="00900296" w:rsidRPr="00C64AC9" w:rsidTr="00291E69">
        <w:trPr>
          <w:jc w:val="center"/>
        </w:trPr>
        <w:tc>
          <w:tcPr>
            <w:tcW w:w="2268" w:type="dxa"/>
            <w:shd w:val="clear" w:color="auto" w:fill="auto"/>
          </w:tcPr>
          <w:p w:rsidR="00900296" w:rsidRPr="00D25568" w:rsidRDefault="00B0612F" w:rsidP="00291E69">
            <w:pPr>
              <w:pStyle w:val="aa"/>
              <w:snapToGrid w:val="0"/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Составил</w:t>
            </w:r>
            <w:r w:rsidR="00900296" w:rsidRPr="00D25568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5670" w:type="dxa"/>
            <w:shd w:val="clear" w:color="auto" w:fill="auto"/>
          </w:tcPr>
          <w:p w:rsidR="00900296" w:rsidRPr="00D25568" w:rsidRDefault="00900296" w:rsidP="00291E69">
            <w:pPr>
              <w:snapToGrid w:val="0"/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>Главный инженер ООО «</w:t>
            </w:r>
            <w:r w:rsidR="00185B16">
              <w:rPr>
                <w:rFonts w:ascii="Times New Roman" w:hAnsi="Times New Roman"/>
                <w:b/>
                <w:sz w:val="24"/>
                <w:szCs w:val="24"/>
              </w:rPr>
              <w:t>МУП РСУ</w:t>
            </w: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185B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>4»</w:t>
            </w:r>
          </w:p>
          <w:p w:rsidR="00900296" w:rsidRPr="00C64AC9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AC9">
              <w:rPr>
                <w:rFonts w:ascii="Times New Roman" w:hAnsi="Times New Roman"/>
                <w:sz w:val="24"/>
                <w:szCs w:val="24"/>
              </w:rPr>
              <w:t>Липин В.Е.</w:t>
            </w:r>
          </w:p>
        </w:tc>
      </w:tr>
    </w:tbl>
    <w:p w:rsidR="00F2253A" w:rsidRDefault="00F2253A"/>
    <w:sectPr w:rsidR="00F2253A" w:rsidSect="00F776CA">
      <w:footerReference w:type="default" r:id="rId8"/>
      <w:pgSz w:w="11906" w:h="16838"/>
      <w:pgMar w:top="567" w:right="567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FC1" w:rsidRDefault="00531FC1">
      <w:pPr>
        <w:spacing w:after="0" w:line="240" w:lineRule="auto"/>
      </w:pPr>
      <w:r>
        <w:separator/>
      </w:r>
    </w:p>
  </w:endnote>
  <w:endnote w:type="continuationSeparator" w:id="0">
    <w:p w:rsidR="00531FC1" w:rsidRDefault="0053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3A" w:rsidRDefault="002B1973">
    <w:pPr>
      <w:pStyle w:val="ad"/>
      <w:jc w:val="right"/>
    </w:pPr>
    <w:fldSimple w:instr=" PAGE ">
      <w:r w:rsidR="0056019B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FC1" w:rsidRDefault="00531FC1">
      <w:pPr>
        <w:spacing w:after="0" w:line="240" w:lineRule="auto"/>
      </w:pPr>
      <w:r>
        <w:separator/>
      </w:r>
    </w:p>
  </w:footnote>
  <w:footnote w:type="continuationSeparator" w:id="0">
    <w:p w:rsidR="00531FC1" w:rsidRDefault="00531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AF24960E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DC29B8"/>
    <w:multiLevelType w:val="hybridMultilevel"/>
    <w:tmpl w:val="5E3C99F8"/>
    <w:lvl w:ilvl="0" w:tplc="152692D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EA504B"/>
    <w:multiLevelType w:val="hybridMultilevel"/>
    <w:tmpl w:val="3516F1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439B8"/>
    <w:multiLevelType w:val="hybridMultilevel"/>
    <w:tmpl w:val="0A64E6D6"/>
    <w:lvl w:ilvl="0" w:tplc="5578331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C7449"/>
    <w:multiLevelType w:val="hybridMultilevel"/>
    <w:tmpl w:val="0B90E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B0A24"/>
    <w:multiLevelType w:val="hybridMultilevel"/>
    <w:tmpl w:val="B694CB44"/>
    <w:lvl w:ilvl="0" w:tplc="5BD4620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571"/>
    <w:rsid w:val="00033A40"/>
    <w:rsid w:val="00094EC2"/>
    <w:rsid w:val="000C3029"/>
    <w:rsid w:val="000F0D7E"/>
    <w:rsid w:val="00110F60"/>
    <w:rsid w:val="00147323"/>
    <w:rsid w:val="001508A4"/>
    <w:rsid w:val="001810E0"/>
    <w:rsid w:val="00185B16"/>
    <w:rsid w:val="001A11A7"/>
    <w:rsid w:val="001A2960"/>
    <w:rsid w:val="001D1431"/>
    <w:rsid w:val="001F074A"/>
    <w:rsid w:val="002300A6"/>
    <w:rsid w:val="00247F86"/>
    <w:rsid w:val="002B1973"/>
    <w:rsid w:val="00313272"/>
    <w:rsid w:val="003B149C"/>
    <w:rsid w:val="003B45B9"/>
    <w:rsid w:val="00417CB0"/>
    <w:rsid w:val="00457B56"/>
    <w:rsid w:val="00476308"/>
    <w:rsid w:val="00485551"/>
    <w:rsid w:val="0052498A"/>
    <w:rsid w:val="00531FC1"/>
    <w:rsid w:val="0054352B"/>
    <w:rsid w:val="00544217"/>
    <w:rsid w:val="005472F3"/>
    <w:rsid w:val="0056019B"/>
    <w:rsid w:val="00561D65"/>
    <w:rsid w:val="00562437"/>
    <w:rsid w:val="00582C3C"/>
    <w:rsid w:val="005C5A35"/>
    <w:rsid w:val="005E0120"/>
    <w:rsid w:val="0060599F"/>
    <w:rsid w:val="00624DDC"/>
    <w:rsid w:val="00642571"/>
    <w:rsid w:val="00693EDA"/>
    <w:rsid w:val="006B4D96"/>
    <w:rsid w:val="006D135E"/>
    <w:rsid w:val="00720461"/>
    <w:rsid w:val="00732B7B"/>
    <w:rsid w:val="0074220F"/>
    <w:rsid w:val="00766C47"/>
    <w:rsid w:val="007C264C"/>
    <w:rsid w:val="007E35BF"/>
    <w:rsid w:val="00807698"/>
    <w:rsid w:val="00807CD5"/>
    <w:rsid w:val="00826A65"/>
    <w:rsid w:val="0087469E"/>
    <w:rsid w:val="008C6F49"/>
    <w:rsid w:val="008F7FBF"/>
    <w:rsid w:val="00900296"/>
    <w:rsid w:val="009A5300"/>
    <w:rsid w:val="009F6A10"/>
    <w:rsid w:val="00A04130"/>
    <w:rsid w:val="00A05CDD"/>
    <w:rsid w:val="00A16476"/>
    <w:rsid w:val="00A16785"/>
    <w:rsid w:val="00A27B8D"/>
    <w:rsid w:val="00A63684"/>
    <w:rsid w:val="00A95B45"/>
    <w:rsid w:val="00AA0C24"/>
    <w:rsid w:val="00AB6904"/>
    <w:rsid w:val="00AF549B"/>
    <w:rsid w:val="00B0612F"/>
    <w:rsid w:val="00B643EB"/>
    <w:rsid w:val="00B92950"/>
    <w:rsid w:val="00BA2803"/>
    <w:rsid w:val="00C3267F"/>
    <w:rsid w:val="00C768D8"/>
    <w:rsid w:val="00CB02D9"/>
    <w:rsid w:val="00CC083E"/>
    <w:rsid w:val="00CE4F91"/>
    <w:rsid w:val="00D019E1"/>
    <w:rsid w:val="00D10D10"/>
    <w:rsid w:val="00D1110E"/>
    <w:rsid w:val="00D120A2"/>
    <w:rsid w:val="00D149AC"/>
    <w:rsid w:val="00D74BB5"/>
    <w:rsid w:val="00D85F79"/>
    <w:rsid w:val="00DA04C1"/>
    <w:rsid w:val="00DF6EB7"/>
    <w:rsid w:val="00E20D1E"/>
    <w:rsid w:val="00E346EC"/>
    <w:rsid w:val="00E36A71"/>
    <w:rsid w:val="00E81607"/>
    <w:rsid w:val="00EB10CD"/>
    <w:rsid w:val="00ED526E"/>
    <w:rsid w:val="00F07EC5"/>
    <w:rsid w:val="00F2253A"/>
    <w:rsid w:val="00F352CA"/>
    <w:rsid w:val="00F5717F"/>
    <w:rsid w:val="00F776CA"/>
    <w:rsid w:val="00F84F79"/>
    <w:rsid w:val="00FA2AE4"/>
    <w:rsid w:val="00FA3783"/>
    <w:rsid w:val="00FD0590"/>
    <w:rsid w:val="00FD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6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20461"/>
  </w:style>
  <w:style w:type="character" w:customStyle="1" w:styleId="WW-Absatz-Standardschriftart">
    <w:name w:val="WW-Absatz-Standardschriftart"/>
    <w:rsid w:val="00720461"/>
  </w:style>
  <w:style w:type="character" w:customStyle="1" w:styleId="WW-Absatz-Standardschriftart1">
    <w:name w:val="WW-Absatz-Standardschriftart1"/>
    <w:rsid w:val="00720461"/>
  </w:style>
  <w:style w:type="character" w:customStyle="1" w:styleId="WW-Absatz-Standardschriftart11">
    <w:name w:val="WW-Absatz-Standardschriftart11"/>
    <w:rsid w:val="00720461"/>
  </w:style>
  <w:style w:type="character" w:customStyle="1" w:styleId="WW-Absatz-Standardschriftart111">
    <w:name w:val="WW-Absatz-Standardschriftart111"/>
    <w:rsid w:val="00720461"/>
  </w:style>
  <w:style w:type="character" w:customStyle="1" w:styleId="WW-Absatz-Standardschriftart1111">
    <w:name w:val="WW-Absatz-Standardschriftart1111"/>
    <w:rsid w:val="00720461"/>
  </w:style>
  <w:style w:type="character" w:customStyle="1" w:styleId="WW-Absatz-Standardschriftart11111">
    <w:name w:val="WW-Absatz-Standardschriftart11111"/>
    <w:rsid w:val="00720461"/>
  </w:style>
  <w:style w:type="character" w:customStyle="1" w:styleId="WW-Absatz-Standardschriftart111111">
    <w:name w:val="WW-Absatz-Standardschriftart111111"/>
    <w:rsid w:val="00720461"/>
  </w:style>
  <w:style w:type="character" w:customStyle="1" w:styleId="WW-Absatz-Standardschriftart1111111">
    <w:name w:val="WW-Absatz-Standardschriftart1111111"/>
    <w:rsid w:val="00720461"/>
  </w:style>
  <w:style w:type="character" w:customStyle="1" w:styleId="WW-Absatz-Standardschriftart11111111">
    <w:name w:val="WW-Absatz-Standardschriftart11111111"/>
    <w:rsid w:val="00720461"/>
  </w:style>
  <w:style w:type="character" w:customStyle="1" w:styleId="WW-Absatz-Standardschriftart111111111">
    <w:name w:val="WW-Absatz-Standardschriftart111111111"/>
    <w:rsid w:val="00720461"/>
  </w:style>
  <w:style w:type="character" w:customStyle="1" w:styleId="WW-Absatz-Standardschriftart1111111111">
    <w:name w:val="WW-Absatz-Standardschriftart1111111111"/>
    <w:rsid w:val="00720461"/>
  </w:style>
  <w:style w:type="character" w:customStyle="1" w:styleId="WW-Absatz-Standardschriftart11111111111">
    <w:name w:val="WW-Absatz-Standardschriftart11111111111"/>
    <w:rsid w:val="00720461"/>
  </w:style>
  <w:style w:type="character" w:customStyle="1" w:styleId="WW-Absatz-Standardschriftart111111111111">
    <w:name w:val="WW-Absatz-Standardschriftart111111111111"/>
    <w:rsid w:val="00720461"/>
  </w:style>
  <w:style w:type="character" w:customStyle="1" w:styleId="WW-Absatz-Standardschriftart1111111111111">
    <w:name w:val="WW-Absatz-Standardschriftart1111111111111"/>
    <w:rsid w:val="00720461"/>
  </w:style>
  <w:style w:type="character" w:customStyle="1" w:styleId="WW-Absatz-Standardschriftart11111111111111">
    <w:name w:val="WW-Absatz-Standardschriftart11111111111111"/>
    <w:rsid w:val="00720461"/>
  </w:style>
  <w:style w:type="character" w:customStyle="1" w:styleId="WW-Absatz-Standardschriftart111111111111111">
    <w:name w:val="WW-Absatz-Standardschriftart111111111111111"/>
    <w:rsid w:val="00720461"/>
  </w:style>
  <w:style w:type="character" w:customStyle="1" w:styleId="WW-Absatz-Standardschriftart1111111111111111">
    <w:name w:val="WW-Absatz-Standardschriftart1111111111111111"/>
    <w:rsid w:val="00720461"/>
  </w:style>
  <w:style w:type="character" w:customStyle="1" w:styleId="WW-Absatz-Standardschriftart11111111111111111">
    <w:name w:val="WW-Absatz-Standardschriftart11111111111111111"/>
    <w:rsid w:val="00720461"/>
  </w:style>
  <w:style w:type="character" w:customStyle="1" w:styleId="WW-Absatz-Standardschriftart111111111111111111">
    <w:name w:val="WW-Absatz-Standardschriftart111111111111111111"/>
    <w:rsid w:val="00720461"/>
  </w:style>
  <w:style w:type="character" w:customStyle="1" w:styleId="WW-Absatz-Standardschriftart1111111111111111111">
    <w:name w:val="WW-Absatz-Standardschriftart1111111111111111111"/>
    <w:rsid w:val="00720461"/>
  </w:style>
  <w:style w:type="character" w:customStyle="1" w:styleId="1">
    <w:name w:val="Основной шрифт абзаца1"/>
    <w:rsid w:val="00720461"/>
  </w:style>
  <w:style w:type="character" w:customStyle="1" w:styleId="a3">
    <w:name w:val="Текст выноски Знак"/>
    <w:basedOn w:val="1"/>
    <w:rsid w:val="007204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720461"/>
  </w:style>
  <w:style w:type="character" w:customStyle="1" w:styleId="a5">
    <w:name w:val="Нижний колонтитул Знак"/>
    <w:basedOn w:val="1"/>
    <w:rsid w:val="00720461"/>
  </w:style>
  <w:style w:type="character" w:customStyle="1" w:styleId="a6">
    <w:name w:val="Символ нумерации"/>
    <w:rsid w:val="00720461"/>
  </w:style>
  <w:style w:type="paragraph" w:customStyle="1" w:styleId="a7">
    <w:name w:val="Заголовок"/>
    <w:basedOn w:val="a"/>
    <w:next w:val="a8"/>
    <w:rsid w:val="007204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720461"/>
    <w:pPr>
      <w:spacing w:after="120"/>
    </w:pPr>
  </w:style>
  <w:style w:type="paragraph" w:styleId="a9">
    <w:name w:val="List"/>
    <w:basedOn w:val="a8"/>
    <w:rsid w:val="00720461"/>
    <w:rPr>
      <w:rFonts w:ascii="Arial" w:hAnsi="Arial" w:cs="Mangal"/>
    </w:rPr>
  </w:style>
  <w:style w:type="paragraph" w:customStyle="1" w:styleId="10">
    <w:name w:val="Название1"/>
    <w:basedOn w:val="a"/>
    <w:rsid w:val="0072046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720461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72046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7204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720461"/>
    <w:pPr>
      <w:suppressLineNumbers/>
    </w:pPr>
  </w:style>
  <w:style w:type="paragraph" w:customStyle="1" w:styleId="af">
    <w:name w:val="Заголовок таблицы"/>
    <w:basedOn w:val="ae"/>
    <w:rsid w:val="00720461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732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F6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70142-2DD7-4563-9CB1-25A98E4F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redkest</dc:creator>
  <cp:lastModifiedBy>Рабецкий</cp:lastModifiedBy>
  <cp:revision>6</cp:revision>
  <cp:lastPrinted>2014-05-28T12:00:00Z</cp:lastPrinted>
  <dcterms:created xsi:type="dcterms:W3CDTF">2014-05-23T13:17:00Z</dcterms:created>
  <dcterms:modified xsi:type="dcterms:W3CDTF">2014-05-28T12:04:00Z</dcterms:modified>
</cp:coreProperties>
</file>