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196" w:rsidRPr="00CF1383" w:rsidRDefault="00294196" w:rsidP="00294196">
      <w:pPr>
        <w:jc w:val="right"/>
        <w:rPr>
          <w:rFonts w:ascii="Times New Roman" w:eastAsia="Calibri" w:hAnsi="Times New Roman" w:cs="Times New Roman"/>
          <w:i/>
        </w:rPr>
      </w:pPr>
    </w:p>
    <w:tbl>
      <w:tblPr>
        <w:tblW w:w="10065" w:type="dxa"/>
        <w:tblInd w:w="-459" w:type="dxa"/>
        <w:tblLook w:val="0000" w:firstRow="0" w:lastRow="0" w:firstColumn="0" w:lastColumn="0" w:noHBand="0" w:noVBand="0"/>
      </w:tblPr>
      <w:tblGrid>
        <w:gridCol w:w="3828"/>
        <w:gridCol w:w="2268"/>
        <w:gridCol w:w="3969"/>
      </w:tblGrid>
      <w:tr w:rsidR="00294196" w:rsidRPr="00CF1383" w:rsidTr="000B18AD">
        <w:trPr>
          <w:trHeight w:val="121"/>
        </w:trPr>
        <w:tc>
          <w:tcPr>
            <w:tcW w:w="3828" w:type="dxa"/>
          </w:tcPr>
          <w:p w:rsidR="00294196" w:rsidRPr="00CF1383" w:rsidRDefault="00294196" w:rsidP="003211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1383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73004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Согласован</w:t>
            </w:r>
            <w:r w:rsidRPr="00CF13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о»</w:t>
            </w:r>
          </w:p>
        </w:tc>
        <w:tc>
          <w:tcPr>
            <w:tcW w:w="2268" w:type="dxa"/>
          </w:tcPr>
          <w:p w:rsidR="00294196" w:rsidRPr="00CF1383" w:rsidRDefault="00294196" w:rsidP="00B43C64">
            <w:pPr>
              <w:ind w:left="13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294196" w:rsidRPr="00CF1383" w:rsidRDefault="00294196" w:rsidP="003211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1383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CF13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Утверждаю»</w:t>
            </w:r>
          </w:p>
        </w:tc>
      </w:tr>
      <w:tr w:rsidR="00294196" w:rsidRPr="00CF1383" w:rsidTr="000B18AD">
        <w:trPr>
          <w:trHeight w:val="220"/>
        </w:trPr>
        <w:tc>
          <w:tcPr>
            <w:tcW w:w="3828" w:type="dxa"/>
          </w:tcPr>
          <w:p w:rsidR="00294196" w:rsidRPr="00CF1383" w:rsidRDefault="00730ABE" w:rsidP="003211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Директор МКУ</w:t>
            </w:r>
            <w:r w:rsidR="00294196" w:rsidRPr="00CF13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«КР МКД»</w:t>
            </w:r>
          </w:p>
        </w:tc>
        <w:tc>
          <w:tcPr>
            <w:tcW w:w="2268" w:type="dxa"/>
          </w:tcPr>
          <w:p w:rsidR="00294196" w:rsidRPr="00CF1383" w:rsidRDefault="00294196" w:rsidP="00B43C64">
            <w:pPr>
              <w:ind w:left="13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294196" w:rsidRPr="00CF1383" w:rsidRDefault="000B18AD" w:rsidP="003211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18AD">
              <w:rPr>
                <w:rFonts w:ascii="Times New Roman" w:hAnsi="Times New Roman" w:cs="Times New Roman"/>
                <w:sz w:val="24"/>
                <w:szCs w:val="24"/>
              </w:rPr>
              <w:t>Директор ООО «ЖЭУ-23»</w:t>
            </w:r>
          </w:p>
        </w:tc>
      </w:tr>
      <w:tr w:rsidR="00294196" w:rsidRPr="00CF1383" w:rsidTr="000B18AD">
        <w:trPr>
          <w:trHeight w:val="305"/>
        </w:trPr>
        <w:tc>
          <w:tcPr>
            <w:tcW w:w="3828" w:type="dxa"/>
          </w:tcPr>
          <w:p w:rsidR="00294196" w:rsidRPr="00CF1383" w:rsidRDefault="00294196" w:rsidP="00321197">
            <w:pPr>
              <w:ind w:left="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94196" w:rsidRPr="00CF1383" w:rsidRDefault="00294196" w:rsidP="00321197">
            <w:pPr>
              <w:ind w:left="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94196" w:rsidRPr="00CF1383" w:rsidRDefault="00294196" w:rsidP="00321197">
            <w:pPr>
              <w:ind w:left="13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13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_______________ </w:t>
            </w:r>
            <w:r w:rsidR="00321197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 w:rsidR="000B18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C37D81" w:rsidRPr="00CF13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С.Б. </w:t>
            </w:r>
            <w:proofErr w:type="spellStart"/>
            <w:r w:rsidR="00C37D81" w:rsidRPr="00CF1383">
              <w:rPr>
                <w:rFonts w:ascii="Times New Roman" w:eastAsia="Calibri" w:hAnsi="Times New Roman" w:cs="Times New Roman"/>
                <w:sz w:val="24"/>
                <w:szCs w:val="24"/>
              </w:rPr>
              <w:t>Русович</w:t>
            </w:r>
            <w:proofErr w:type="spellEnd"/>
            <w:r w:rsidR="000B18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21197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2268" w:type="dxa"/>
          </w:tcPr>
          <w:p w:rsidR="00294196" w:rsidRPr="00CF1383" w:rsidRDefault="00294196" w:rsidP="00B43C64">
            <w:pPr>
              <w:ind w:left="26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94196" w:rsidRPr="00CF1383" w:rsidRDefault="00294196" w:rsidP="00B43C64">
            <w:pPr>
              <w:ind w:left="26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94196" w:rsidRPr="00CF1383" w:rsidRDefault="00294196" w:rsidP="00B43C64">
            <w:pPr>
              <w:ind w:left="139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294196" w:rsidRPr="00CF1383" w:rsidRDefault="00294196" w:rsidP="00321197">
            <w:pPr>
              <w:ind w:left="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94196" w:rsidRPr="00CF1383" w:rsidRDefault="00294196" w:rsidP="00321197">
            <w:pPr>
              <w:ind w:left="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94196" w:rsidRPr="00CF1383" w:rsidRDefault="00294196" w:rsidP="00321197">
            <w:pPr>
              <w:ind w:left="13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13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_______________ </w:t>
            </w:r>
            <w:r w:rsidR="00321197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 w:rsidR="000B18AD">
              <w:t xml:space="preserve"> </w:t>
            </w:r>
            <w:r w:rsidR="000B18AD" w:rsidRPr="000B18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И.Г. </w:t>
            </w:r>
            <w:proofErr w:type="spellStart"/>
            <w:r w:rsidR="000B18AD" w:rsidRPr="000B18AD">
              <w:rPr>
                <w:rFonts w:ascii="Times New Roman" w:eastAsia="Calibri" w:hAnsi="Times New Roman" w:cs="Times New Roman"/>
                <w:sz w:val="24"/>
                <w:szCs w:val="24"/>
              </w:rPr>
              <w:t>Ярмошик</w:t>
            </w:r>
            <w:proofErr w:type="spellEnd"/>
            <w:r w:rsidR="000B18AD" w:rsidRPr="000B18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2119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</w:tr>
      <w:tr w:rsidR="00294196" w:rsidRPr="00CF1383" w:rsidTr="000B18AD">
        <w:trPr>
          <w:trHeight w:val="615"/>
        </w:trPr>
        <w:tc>
          <w:tcPr>
            <w:tcW w:w="3828" w:type="dxa"/>
          </w:tcPr>
          <w:p w:rsidR="00294196" w:rsidRPr="00CF1383" w:rsidRDefault="00294196" w:rsidP="00321197">
            <w:pPr>
              <w:ind w:left="13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94196" w:rsidRPr="00CF1383" w:rsidRDefault="00F42358" w:rsidP="00321197">
            <w:pPr>
              <w:ind w:left="13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«______»_______________</w:t>
            </w:r>
            <w:r w:rsidR="00294196" w:rsidRPr="00CF1383">
              <w:rPr>
                <w:rFonts w:ascii="Times New Roman" w:eastAsia="Calibri" w:hAnsi="Times New Roman" w:cs="Times New Roman"/>
                <w:sz w:val="24"/>
                <w:szCs w:val="24"/>
              </w:rPr>
              <w:t>201</w:t>
            </w:r>
            <w:r w:rsidR="00294196" w:rsidRPr="00CF138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94196" w:rsidRPr="00CF13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268" w:type="dxa"/>
          </w:tcPr>
          <w:p w:rsidR="00294196" w:rsidRPr="00CF1383" w:rsidRDefault="00294196" w:rsidP="00B43C64">
            <w:pPr>
              <w:ind w:left="139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94196" w:rsidRPr="00CF1383" w:rsidRDefault="00294196" w:rsidP="00B43C64">
            <w:pPr>
              <w:ind w:left="139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294196" w:rsidRPr="00CF1383" w:rsidRDefault="00294196" w:rsidP="00321197">
            <w:pPr>
              <w:ind w:left="13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94196" w:rsidRPr="00CF1383" w:rsidRDefault="00F42358" w:rsidP="00321197">
            <w:pPr>
              <w:ind w:left="13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«______»_______________</w:t>
            </w:r>
            <w:r w:rsidRPr="00CF1383">
              <w:rPr>
                <w:rFonts w:ascii="Times New Roman" w:eastAsia="Calibri" w:hAnsi="Times New Roman" w:cs="Times New Roman"/>
                <w:sz w:val="24"/>
                <w:szCs w:val="24"/>
              </w:rPr>
              <w:t>201</w:t>
            </w:r>
            <w:r w:rsidRPr="00CF138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F13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294196" w:rsidRPr="00CF1383" w:rsidRDefault="00294196" w:rsidP="00294196">
      <w:pPr>
        <w:jc w:val="center"/>
        <w:rPr>
          <w:rFonts w:ascii="Times New Roman" w:eastAsia="Calibri" w:hAnsi="Times New Roman" w:cs="Times New Roman"/>
          <w:b/>
        </w:rPr>
      </w:pPr>
    </w:p>
    <w:p w:rsidR="00294196" w:rsidRDefault="00294196" w:rsidP="0029419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1383">
        <w:rPr>
          <w:rFonts w:ascii="Times New Roman" w:eastAsia="Calibri" w:hAnsi="Times New Roman" w:cs="Times New Roman"/>
          <w:b/>
          <w:sz w:val="28"/>
          <w:szCs w:val="28"/>
        </w:rPr>
        <w:t>Техническое задание</w:t>
      </w:r>
    </w:p>
    <w:p w:rsidR="00112A83" w:rsidRPr="00CF1383" w:rsidRDefault="00112A83" w:rsidP="0029419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94196" w:rsidRDefault="00112A83" w:rsidP="00294196">
      <w:pPr>
        <w:jc w:val="center"/>
        <w:rPr>
          <w:rFonts w:ascii="Times New Roman" w:hAnsi="Times New Roman" w:cs="Times New Roman"/>
          <w:sz w:val="24"/>
          <w:szCs w:val="24"/>
        </w:rPr>
      </w:pPr>
      <w:r w:rsidRPr="009E5A62">
        <w:rPr>
          <w:rFonts w:ascii="Times New Roman" w:hAnsi="Times New Roman" w:cs="Times New Roman"/>
          <w:sz w:val="24"/>
          <w:szCs w:val="24"/>
        </w:rPr>
        <w:t>на выполнение работ по капитальному ремонту</w:t>
      </w:r>
      <w:r w:rsidR="008E18BD">
        <w:rPr>
          <w:rFonts w:ascii="Times New Roman" w:hAnsi="Times New Roman" w:cs="Times New Roman"/>
          <w:sz w:val="24"/>
          <w:szCs w:val="24"/>
        </w:rPr>
        <w:t xml:space="preserve"> детской</w:t>
      </w:r>
      <w:r w:rsidRPr="009E5A62">
        <w:rPr>
          <w:rFonts w:ascii="Times New Roman" w:hAnsi="Times New Roman" w:cs="Times New Roman"/>
          <w:sz w:val="24"/>
          <w:szCs w:val="24"/>
        </w:rPr>
        <w:t xml:space="preserve"> спортивной площадки в рамках ведомственной целевой программы «Благоустройство дворовых территорий «Мой двор» по адр</w:t>
      </w:r>
      <w:r w:rsidR="00BD35C7">
        <w:rPr>
          <w:rFonts w:ascii="Times New Roman" w:hAnsi="Times New Roman" w:cs="Times New Roman"/>
          <w:sz w:val="24"/>
          <w:szCs w:val="24"/>
        </w:rPr>
        <w:t>есу: г. Калининград, ул. Горького, 193 – ул. Зеленая, 68</w:t>
      </w:r>
      <w:r w:rsidRPr="009E5A62">
        <w:rPr>
          <w:rFonts w:ascii="Times New Roman" w:hAnsi="Times New Roman" w:cs="Times New Roman"/>
          <w:sz w:val="24"/>
          <w:szCs w:val="24"/>
        </w:rPr>
        <w:t>.</w:t>
      </w:r>
    </w:p>
    <w:p w:rsidR="001F6EEF" w:rsidRPr="001F6EEF" w:rsidRDefault="001F6EEF" w:rsidP="002941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4196" w:rsidRPr="001F6EEF" w:rsidRDefault="00294196" w:rsidP="0029419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6EEF">
        <w:rPr>
          <w:rFonts w:ascii="Times New Roman" w:eastAsia="Calibri" w:hAnsi="Times New Roman" w:cs="Times New Roman"/>
          <w:b/>
          <w:sz w:val="28"/>
          <w:szCs w:val="28"/>
        </w:rPr>
        <w:t>Основные данные по объекту</w:t>
      </w:r>
    </w:p>
    <w:p w:rsidR="00112A83" w:rsidRPr="009E5A62" w:rsidRDefault="00112A83" w:rsidP="0029419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0"/>
        <w:gridCol w:w="3666"/>
        <w:gridCol w:w="5344"/>
      </w:tblGrid>
      <w:tr w:rsidR="00294196" w:rsidRPr="009E5A62" w:rsidTr="00B46F4C">
        <w:trPr>
          <w:jc w:val="center"/>
        </w:trPr>
        <w:tc>
          <w:tcPr>
            <w:tcW w:w="550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</w:tcPr>
          <w:p w:rsidR="00294196" w:rsidRPr="00375CEA" w:rsidRDefault="00294196" w:rsidP="00B43C6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75CE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294196" w:rsidRPr="00375CEA" w:rsidRDefault="00294196" w:rsidP="00B43C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5CE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п/п</w:t>
            </w:r>
          </w:p>
        </w:tc>
        <w:tc>
          <w:tcPr>
            <w:tcW w:w="3669" w:type="dxa"/>
            <w:tcBorders>
              <w:top w:val="single" w:sz="12" w:space="0" w:color="auto"/>
              <w:bottom w:val="double" w:sz="4" w:space="0" w:color="auto"/>
            </w:tcBorders>
          </w:tcPr>
          <w:p w:rsidR="00294196" w:rsidRPr="00375CEA" w:rsidRDefault="00294196" w:rsidP="00B43C6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94196" w:rsidRPr="00375CEA" w:rsidRDefault="00294196" w:rsidP="00B43C6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75CE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Перечень основных данных и требований</w:t>
            </w:r>
          </w:p>
          <w:p w:rsidR="00294196" w:rsidRPr="00375CEA" w:rsidRDefault="00294196" w:rsidP="00B43C6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1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</w:tcPr>
          <w:p w:rsidR="00294196" w:rsidRPr="00375CEA" w:rsidRDefault="00294196" w:rsidP="00B43C6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94196" w:rsidRPr="00375CEA" w:rsidRDefault="00294196" w:rsidP="00B43C6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75CE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Данные по объекту</w:t>
            </w:r>
          </w:p>
        </w:tc>
      </w:tr>
      <w:tr w:rsidR="00294196" w:rsidRPr="009E5A62" w:rsidTr="00440290">
        <w:trPr>
          <w:jc w:val="center"/>
        </w:trPr>
        <w:tc>
          <w:tcPr>
            <w:tcW w:w="550" w:type="dxa"/>
            <w:tcBorders>
              <w:top w:val="double" w:sz="4" w:space="0" w:color="auto"/>
              <w:left w:val="single" w:sz="12" w:space="0" w:color="auto"/>
            </w:tcBorders>
            <w:vAlign w:val="center"/>
          </w:tcPr>
          <w:p w:rsidR="00294196" w:rsidRPr="009E5A62" w:rsidRDefault="00294196" w:rsidP="00440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5A6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9" w:type="dxa"/>
            <w:tcBorders>
              <w:top w:val="double" w:sz="4" w:space="0" w:color="auto"/>
            </w:tcBorders>
            <w:vAlign w:val="center"/>
          </w:tcPr>
          <w:p w:rsidR="00294196" w:rsidRPr="009E5A62" w:rsidRDefault="00294196" w:rsidP="00B46F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5A62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5351" w:type="dxa"/>
            <w:tcBorders>
              <w:top w:val="double" w:sz="4" w:space="0" w:color="auto"/>
              <w:right w:val="single" w:sz="12" w:space="0" w:color="auto"/>
            </w:tcBorders>
          </w:tcPr>
          <w:p w:rsidR="00294196" w:rsidRPr="009E5A62" w:rsidRDefault="00294196" w:rsidP="00B43C6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5A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Дворовая территория по адресу: </w:t>
            </w:r>
            <w:r w:rsidR="000B18AD" w:rsidRPr="009E5A62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="000B18AD" w:rsidRPr="009E5A62">
              <w:rPr>
                <w:rFonts w:ascii="Times New Roman" w:hAnsi="Times New Roman" w:cs="Times New Roman"/>
                <w:sz w:val="24"/>
                <w:szCs w:val="24"/>
              </w:rPr>
              <w:t>Калининград</w:t>
            </w:r>
            <w:r w:rsidR="00BD35C7">
              <w:rPr>
                <w:rFonts w:ascii="Times New Roman" w:hAnsi="Times New Roman" w:cs="Times New Roman"/>
                <w:sz w:val="24"/>
                <w:szCs w:val="24"/>
              </w:rPr>
              <w:t>,  ул.</w:t>
            </w:r>
            <w:proofErr w:type="gramEnd"/>
            <w:r w:rsidR="00BD35C7">
              <w:rPr>
                <w:rFonts w:ascii="Times New Roman" w:hAnsi="Times New Roman" w:cs="Times New Roman"/>
                <w:sz w:val="24"/>
                <w:szCs w:val="24"/>
              </w:rPr>
              <w:t xml:space="preserve"> Горького, 193 – ул. Зеленая, 68</w:t>
            </w:r>
          </w:p>
        </w:tc>
      </w:tr>
      <w:tr w:rsidR="00294196" w:rsidRPr="009E5A62" w:rsidTr="00440290">
        <w:trPr>
          <w:trHeight w:val="422"/>
          <w:jc w:val="center"/>
        </w:trPr>
        <w:tc>
          <w:tcPr>
            <w:tcW w:w="550" w:type="dxa"/>
            <w:tcBorders>
              <w:left w:val="single" w:sz="12" w:space="0" w:color="auto"/>
            </w:tcBorders>
            <w:vAlign w:val="center"/>
          </w:tcPr>
          <w:p w:rsidR="00294196" w:rsidRPr="009E5A62" w:rsidRDefault="00294196" w:rsidP="00440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5A6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69" w:type="dxa"/>
            <w:vAlign w:val="center"/>
          </w:tcPr>
          <w:p w:rsidR="00294196" w:rsidRPr="009E5A62" w:rsidRDefault="00294196" w:rsidP="00B46F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5A62">
              <w:rPr>
                <w:rFonts w:ascii="Times New Roman" w:eastAsia="Calibri" w:hAnsi="Times New Roman" w:cs="Times New Roman"/>
                <w:sz w:val="24"/>
                <w:szCs w:val="24"/>
              </w:rPr>
              <w:t>Местоположение объекта</w:t>
            </w:r>
          </w:p>
        </w:tc>
        <w:tc>
          <w:tcPr>
            <w:tcW w:w="5351" w:type="dxa"/>
            <w:tcBorders>
              <w:right w:val="single" w:sz="12" w:space="0" w:color="auto"/>
            </w:tcBorders>
          </w:tcPr>
          <w:p w:rsidR="00294196" w:rsidRPr="009E5A62" w:rsidRDefault="00294196" w:rsidP="002941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5A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Россия, </w:t>
            </w:r>
            <w:r w:rsidR="000B18AD" w:rsidRPr="009E5A62">
              <w:rPr>
                <w:rFonts w:ascii="Times New Roman" w:hAnsi="Times New Roman" w:cs="Times New Roman"/>
                <w:sz w:val="24"/>
                <w:szCs w:val="24"/>
              </w:rPr>
              <w:t xml:space="preserve">г. Калининград, </w:t>
            </w:r>
            <w:r w:rsidR="00BD35C7">
              <w:rPr>
                <w:rFonts w:ascii="Times New Roman" w:hAnsi="Times New Roman" w:cs="Times New Roman"/>
                <w:sz w:val="24"/>
                <w:szCs w:val="24"/>
              </w:rPr>
              <w:t>ул. Горького, 193 – ул. Зеленая, 68</w:t>
            </w:r>
          </w:p>
        </w:tc>
      </w:tr>
      <w:tr w:rsidR="00294196" w:rsidRPr="009E5A62" w:rsidTr="00440290">
        <w:trPr>
          <w:jc w:val="center"/>
        </w:trPr>
        <w:tc>
          <w:tcPr>
            <w:tcW w:w="550" w:type="dxa"/>
            <w:tcBorders>
              <w:left w:val="single" w:sz="12" w:space="0" w:color="auto"/>
            </w:tcBorders>
            <w:vAlign w:val="center"/>
          </w:tcPr>
          <w:p w:rsidR="00294196" w:rsidRPr="009E5A62" w:rsidRDefault="00294196" w:rsidP="00440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5A6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69" w:type="dxa"/>
            <w:vAlign w:val="center"/>
          </w:tcPr>
          <w:p w:rsidR="00294196" w:rsidRPr="009E5A62" w:rsidRDefault="00294196" w:rsidP="00B46F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5A62">
              <w:rPr>
                <w:rFonts w:ascii="Times New Roman" w:eastAsia="Calibri" w:hAnsi="Times New Roman" w:cs="Times New Roman"/>
                <w:sz w:val="24"/>
                <w:szCs w:val="24"/>
              </w:rPr>
              <w:t>Заказчик</w:t>
            </w:r>
          </w:p>
        </w:tc>
        <w:tc>
          <w:tcPr>
            <w:tcW w:w="5351" w:type="dxa"/>
            <w:tcBorders>
              <w:right w:val="single" w:sz="12" w:space="0" w:color="auto"/>
            </w:tcBorders>
          </w:tcPr>
          <w:p w:rsidR="00294196" w:rsidRPr="009E5A62" w:rsidRDefault="009E5A62" w:rsidP="00B43C6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5A62">
              <w:rPr>
                <w:rFonts w:ascii="Times New Roman" w:hAnsi="Times New Roman" w:cs="Times New Roman"/>
                <w:sz w:val="24"/>
                <w:szCs w:val="24"/>
              </w:rPr>
              <w:t>ООО «ЖЭУ-23»</w:t>
            </w:r>
          </w:p>
        </w:tc>
      </w:tr>
      <w:tr w:rsidR="00294196" w:rsidRPr="009E5A62" w:rsidTr="00440290">
        <w:trPr>
          <w:jc w:val="center"/>
        </w:trPr>
        <w:tc>
          <w:tcPr>
            <w:tcW w:w="550" w:type="dxa"/>
            <w:tcBorders>
              <w:left w:val="single" w:sz="12" w:space="0" w:color="auto"/>
            </w:tcBorders>
            <w:vAlign w:val="center"/>
          </w:tcPr>
          <w:p w:rsidR="00294196" w:rsidRPr="009E5A62" w:rsidRDefault="00294196" w:rsidP="00440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5A62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69" w:type="dxa"/>
            <w:vAlign w:val="center"/>
          </w:tcPr>
          <w:p w:rsidR="00294196" w:rsidRPr="009E5A62" w:rsidRDefault="00294196" w:rsidP="00B46F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5A62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подрядной организации</w:t>
            </w:r>
          </w:p>
        </w:tc>
        <w:tc>
          <w:tcPr>
            <w:tcW w:w="5351" w:type="dxa"/>
            <w:tcBorders>
              <w:right w:val="single" w:sz="12" w:space="0" w:color="auto"/>
            </w:tcBorders>
          </w:tcPr>
          <w:p w:rsidR="00294196" w:rsidRPr="009E5A62" w:rsidRDefault="00A500DE" w:rsidP="00B43C6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5A62">
              <w:rPr>
                <w:rFonts w:ascii="Times New Roman" w:hAnsi="Times New Roman"/>
                <w:color w:val="000000"/>
                <w:sz w:val="24"/>
                <w:szCs w:val="24"/>
              </w:rPr>
              <w:t>Определяется по результатам конкурсного отбора</w:t>
            </w:r>
          </w:p>
        </w:tc>
      </w:tr>
      <w:tr w:rsidR="00294196" w:rsidRPr="009E5A62" w:rsidTr="00440290">
        <w:trPr>
          <w:jc w:val="center"/>
        </w:trPr>
        <w:tc>
          <w:tcPr>
            <w:tcW w:w="550" w:type="dxa"/>
            <w:tcBorders>
              <w:left w:val="single" w:sz="12" w:space="0" w:color="auto"/>
            </w:tcBorders>
            <w:vAlign w:val="center"/>
          </w:tcPr>
          <w:p w:rsidR="00294196" w:rsidRPr="009E5A62" w:rsidRDefault="00294196" w:rsidP="00440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5A6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69" w:type="dxa"/>
            <w:vAlign w:val="center"/>
          </w:tcPr>
          <w:p w:rsidR="00294196" w:rsidRPr="009E5A62" w:rsidRDefault="00294196" w:rsidP="00B46F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5A62">
              <w:rPr>
                <w:rFonts w:ascii="Times New Roman" w:eastAsia="Calibri" w:hAnsi="Times New Roman" w:cs="Times New Roman"/>
                <w:sz w:val="24"/>
                <w:szCs w:val="24"/>
              </w:rPr>
              <w:t>Вид работ</w:t>
            </w:r>
          </w:p>
        </w:tc>
        <w:tc>
          <w:tcPr>
            <w:tcW w:w="5351" w:type="dxa"/>
            <w:tcBorders>
              <w:right w:val="single" w:sz="12" w:space="0" w:color="auto"/>
            </w:tcBorders>
          </w:tcPr>
          <w:p w:rsidR="00294196" w:rsidRPr="00C10917" w:rsidRDefault="00294196" w:rsidP="00B43C64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109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Установка</w:t>
            </w:r>
            <w:r w:rsidR="007D7A6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детского</w:t>
            </w:r>
            <w:r w:rsidRPr="00C109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7D7A6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спортивного и </w:t>
            </w:r>
            <w:r w:rsidR="008F64F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игрового </w:t>
            </w:r>
            <w:r w:rsidRPr="00C109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оборудования</w:t>
            </w:r>
          </w:p>
        </w:tc>
      </w:tr>
      <w:tr w:rsidR="00B46F4C" w:rsidRPr="009E5A62" w:rsidTr="00440290">
        <w:trPr>
          <w:jc w:val="center"/>
        </w:trPr>
        <w:tc>
          <w:tcPr>
            <w:tcW w:w="55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46F4C" w:rsidRPr="00B46F4C" w:rsidRDefault="00B46F4C" w:rsidP="00440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6F4C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69" w:type="dxa"/>
            <w:tcBorders>
              <w:bottom w:val="single" w:sz="12" w:space="0" w:color="auto"/>
            </w:tcBorders>
            <w:vAlign w:val="center"/>
          </w:tcPr>
          <w:p w:rsidR="00B46F4C" w:rsidRPr="00B46F4C" w:rsidRDefault="00B46F4C" w:rsidP="00B46F4C">
            <w:pPr>
              <w:widowControl w:val="0"/>
              <w:autoSpaceDE w:val="0"/>
              <w:snapToGrid w:val="0"/>
              <w:spacing w:before="40" w:after="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6F4C">
              <w:rPr>
                <w:rFonts w:ascii="Times New Roman" w:hAnsi="Times New Roman"/>
                <w:color w:val="000000"/>
                <w:sz w:val="24"/>
                <w:szCs w:val="24"/>
              </w:rPr>
              <w:t>Сроки начала и окончания работ</w:t>
            </w:r>
          </w:p>
        </w:tc>
        <w:tc>
          <w:tcPr>
            <w:tcW w:w="535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46F4C" w:rsidRPr="00B46F4C" w:rsidRDefault="00B46F4C" w:rsidP="00B46F4C">
            <w:pPr>
              <w:widowControl w:val="0"/>
              <w:autoSpaceDE w:val="0"/>
              <w:snapToGrid w:val="0"/>
              <w:spacing w:before="40" w:after="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6F4C">
              <w:rPr>
                <w:rFonts w:ascii="Times New Roman" w:hAnsi="Times New Roman"/>
                <w:color w:val="000000"/>
                <w:sz w:val="24"/>
                <w:szCs w:val="24"/>
              </w:rPr>
              <w:t>Определяется по результатам конкурсного отбора</w:t>
            </w:r>
          </w:p>
        </w:tc>
      </w:tr>
    </w:tbl>
    <w:p w:rsidR="009E5A62" w:rsidRPr="009E5A62" w:rsidRDefault="009E5A62" w:rsidP="009E5A62">
      <w:pPr>
        <w:pStyle w:val="a8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E5A62" w:rsidRPr="009E5A62" w:rsidRDefault="009E5A62" w:rsidP="009E5A62">
      <w:pPr>
        <w:pStyle w:val="a8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37278" w:rsidRPr="00EB1839" w:rsidRDefault="00E37278" w:rsidP="00E37278">
      <w:pPr>
        <w:pStyle w:val="a8"/>
        <w:spacing w:before="120" w:after="12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8"/>
        </w:rPr>
        <w:t>1</w:t>
      </w:r>
      <w:r w:rsidRPr="00A97FCD">
        <w:rPr>
          <w:rFonts w:ascii="Times New Roman" w:hAnsi="Times New Roman"/>
          <w:b/>
          <w:sz w:val="28"/>
        </w:rPr>
        <w:t>.</w:t>
      </w:r>
      <w:r w:rsidRPr="00A97FCD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Технические условия и требования.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9639"/>
      </w:tblGrid>
      <w:tr w:rsidR="00E37278" w:rsidTr="00E37278">
        <w:trPr>
          <w:jc w:val="center"/>
        </w:trPr>
        <w:tc>
          <w:tcPr>
            <w:tcW w:w="567" w:type="dxa"/>
            <w:shd w:val="clear" w:color="auto" w:fill="auto"/>
          </w:tcPr>
          <w:p w:rsidR="00E37278" w:rsidRPr="00D85F22" w:rsidRDefault="00E37278" w:rsidP="007E63E8">
            <w:pPr>
              <w:pStyle w:val="a9"/>
              <w:snapToGrid w:val="0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292E2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E37278" w:rsidRPr="00015DA0" w:rsidRDefault="00E37278" w:rsidP="00E37278">
            <w:pPr>
              <w:tabs>
                <w:tab w:val="left" w:pos="1260"/>
              </w:tabs>
              <w:snapToGrid w:val="0"/>
              <w:spacing w:before="60" w:after="60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BA7763">
              <w:rPr>
                <w:rFonts w:ascii="Times New Roman" w:hAnsi="Times New Roman"/>
                <w:color w:val="000000"/>
                <w:sz w:val="24"/>
                <w:szCs w:val="24"/>
              </w:rPr>
              <w:t>Необходимо выполнить капитальный ремонт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21718A">
              <w:rPr>
                <w:rFonts w:ascii="Times New Roman" w:hAnsi="Times New Roman"/>
                <w:color w:val="000000"/>
                <w:sz w:val="24"/>
                <w:szCs w:val="24"/>
              </w:rPr>
              <w:t>детской спортивной площадки,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расположенной</w:t>
            </w:r>
            <w:r w:rsidRPr="00BA77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адресу: </w:t>
            </w:r>
            <w:r w:rsidRPr="009E5A62">
              <w:rPr>
                <w:rFonts w:ascii="Times New Roman" w:hAnsi="Times New Roman" w:cs="Times New Roman"/>
                <w:sz w:val="24"/>
                <w:szCs w:val="24"/>
              </w:rPr>
              <w:t xml:space="preserve">г. Калининград,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Горького, 193 – ул. Зеленая, 68</w:t>
            </w:r>
          </w:p>
        </w:tc>
      </w:tr>
      <w:tr w:rsidR="00E37278" w:rsidTr="00E37278">
        <w:trPr>
          <w:jc w:val="center"/>
        </w:trPr>
        <w:tc>
          <w:tcPr>
            <w:tcW w:w="567" w:type="dxa"/>
            <w:shd w:val="clear" w:color="auto" w:fill="auto"/>
          </w:tcPr>
          <w:p w:rsidR="00E37278" w:rsidRPr="00D85F22" w:rsidRDefault="00E37278" w:rsidP="007E63E8">
            <w:pPr>
              <w:pStyle w:val="a9"/>
              <w:snapToGrid w:val="0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717BC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E37278" w:rsidRDefault="00E37278" w:rsidP="007E63E8">
            <w:pPr>
              <w:tabs>
                <w:tab w:val="left" w:pos="1260"/>
              </w:tabs>
              <w:snapToGrid w:val="0"/>
              <w:spacing w:before="60" w:after="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27312">
              <w:rPr>
                <w:rFonts w:ascii="Times New Roman" w:hAnsi="Times New Roman"/>
                <w:color w:val="000000"/>
                <w:sz w:val="24"/>
                <w:szCs w:val="24"/>
              </w:rPr>
              <w:t>Требования к подрядчику в соответствии с конкурсной документацией.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Обеспечить режим труда в соответствии с трудовым законодательством Российской Федерации, а также нормативными актами, направленными на защиту тишины и покоя граждан. </w:t>
            </w:r>
            <w:r w:rsidRPr="00F27312">
              <w:rPr>
                <w:rFonts w:ascii="Times New Roman" w:hAnsi="Times New Roman"/>
                <w:color w:val="000000"/>
                <w:sz w:val="24"/>
                <w:szCs w:val="24"/>
              </w:rPr>
              <w:t>Работы, возможно, проводить с 8-00 до 20-00 по рабочим дням, в субботу с 8-00 до 15-00, воскресенье – выходной. По письменному согласованию с Заказчиком работы могут производиться в выходные и праздничные дни с учетом соответствующих требований законодательства РФ. Очередность выполнения работы должна быть согласована с заказчиком.</w:t>
            </w:r>
          </w:p>
        </w:tc>
      </w:tr>
      <w:tr w:rsidR="00E37278" w:rsidTr="00E37278">
        <w:trPr>
          <w:jc w:val="center"/>
        </w:trPr>
        <w:tc>
          <w:tcPr>
            <w:tcW w:w="567" w:type="dxa"/>
            <w:shd w:val="clear" w:color="auto" w:fill="auto"/>
          </w:tcPr>
          <w:p w:rsidR="00E37278" w:rsidRPr="00717BC8" w:rsidRDefault="00E37278" w:rsidP="007E63E8">
            <w:pPr>
              <w:pStyle w:val="a9"/>
              <w:snapToGrid w:val="0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7BC8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E37278" w:rsidRDefault="00E37278" w:rsidP="007E63E8">
            <w:pPr>
              <w:tabs>
                <w:tab w:val="left" w:pos="1260"/>
              </w:tabs>
              <w:snapToGrid w:val="0"/>
              <w:spacing w:before="60" w:after="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9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Ответственность за соблюдение правил безопасности движения, охраны труда и санитарно-гигиенического режима на объекте возлагается на подрядчика, который должен своим приказом назначить лицо, ответственное за проведение работ, соблюдение вышеуказанных правил, копия приказа предъявляется заказчику. </w:t>
            </w:r>
          </w:p>
          <w:p w:rsidR="00E37278" w:rsidRDefault="00E37278" w:rsidP="007E63E8">
            <w:pPr>
              <w:tabs>
                <w:tab w:val="left" w:pos="1260"/>
              </w:tabs>
              <w:snapToGrid w:val="0"/>
              <w:spacing w:before="60" w:after="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9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 проведении работ предусмотреть контейнер для строительного мусора, установку </w:t>
            </w:r>
            <w:r w:rsidRPr="002A49A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биотуалета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E37278" w:rsidTr="00E37278">
        <w:trPr>
          <w:jc w:val="center"/>
        </w:trPr>
        <w:tc>
          <w:tcPr>
            <w:tcW w:w="567" w:type="dxa"/>
            <w:shd w:val="clear" w:color="auto" w:fill="auto"/>
          </w:tcPr>
          <w:p w:rsidR="00E37278" w:rsidRPr="00717BC8" w:rsidRDefault="00854BD5" w:rsidP="007E63E8">
            <w:pPr>
              <w:pStyle w:val="a9"/>
              <w:snapToGrid w:val="0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  <w:r w:rsidR="00E37278" w:rsidRPr="00717BC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E37278" w:rsidRPr="00CF038B" w:rsidRDefault="00E37278" w:rsidP="007E63E8">
            <w:pPr>
              <w:tabs>
                <w:tab w:val="left" w:pos="1260"/>
              </w:tabs>
              <w:snapToGrid w:val="0"/>
              <w:spacing w:before="60" w:after="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7BC8">
              <w:rPr>
                <w:rFonts w:ascii="Times New Roman" w:hAnsi="Times New Roman"/>
                <w:color w:val="000000"/>
                <w:sz w:val="24"/>
                <w:szCs w:val="24"/>
              </w:rPr>
              <w:t>В период выполнения работ Подрядчик должен вести исполнительную и производственно-техническую документации и по окончании работ сдать Заказчику, в том числе журнал производства работ, лабораторные заключения, паспорта, сертификаты и др. согласно СНиП 3.01.01-85* «Организация строительного производства».</w:t>
            </w:r>
          </w:p>
        </w:tc>
      </w:tr>
      <w:tr w:rsidR="00E37278" w:rsidTr="00E37278">
        <w:trPr>
          <w:jc w:val="center"/>
        </w:trPr>
        <w:tc>
          <w:tcPr>
            <w:tcW w:w="567" w:type="dxa"/>
            <w:shd w:val="clear" w:color="auto" w:fill="auto"/>
          </w:tcPr>
          <w:p w:rsidR="00E37278" w:rsidRPr="00D85F22" w:rsidRDefault="00854BD5" w:rsidP="007E63E8">
            <w:pPr>
              <w:pStyle w:val="a9"/>
              <w:snapToGrid w:val="0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E37278" w:rsidRPr="00292E2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E37278" w:rsidRPr="00D231DE" w:rsidRDefault="00E37278" w:rsidP="007E63E8">
            <w:pPr>
              <w:tabs>
                <w:tab w:val="left" w:pos="1260"/>
              </w:tabs>
              <w:snapToGrid w:val="0"/>
              <w:spacing w:before="60" w:after="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31DE">
              <w:rPr>
                <w:rFonts w:ascii="Times New Roman" w:hAnsi="Times New Roman"/>
                <w:color w:val="000000"/>
                <w:sz w:val="24"/>
                <w:szCs w:val="24"/>
              </w:rPr>
              <w:t>Требования к применяемым материалам при выполнении работ:</w:t>
            </w:r>
          </w:p>
          <w:p w:rsidR="00E37278" w:rsidRDefault="00E37278" w:rsidP="007E63E8">
            <w:pPr>
              <w:tabs>
                <w:tab w:val="left" w:pos="1260"/>
              </w:tabs>
              <w:snapToGrid w:val="0"/>
              <w:spacing w:before="60" w:after="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31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 все необходимые материалы для выполнения работ приобретаются и доставляются к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месту</w:t>
            </w:r>
            <w:r w:rsidRPr="00D231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работ Подрядчиком. Стоимость материалов и их доставка входят в цену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контракта.</w:t>
            </w:r>
          </w:p>
          <w:p w:rsidR="00E37278" w:rsidRDefault="00E37278" w:rsidP="007E63E8">
            <w:pPr>
              <w:tabs>
                <w:tab w:val="left" w:pos="1260"/>
              </w:tabs>
              <w:snapToGrid w:val="0"/>
              <w:spacing w:before="60" w:after="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31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все строительные материалы, изделия и оборудование, используемые для выполнения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D231DE">
              <w:rPr>
                <w:rFonts w:ascii="Times New Roman" w:hAnsi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т,</w:t>
            </w:r>
            <w:r w:rsidRPr="00D231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должны иметь сертификаты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паспорта</w:t>
            </w:r>
            <w:r w:rsidRPr="00D231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качества и соответствовать стандартам РФ.</w:t>
            </w:r>
          </w:p>
          <w:p w:rsidR="00780A59" w:rsidRPr="00D231DE" w:rsidRDefault="00780A59" w:rsidP="00797D38">
            <w:pPr>
              <w:tabs>
                <w:tab w:val="left" w:pos="1260"/>
              </w:tabs>
              <w:snapToGrid w:val="0"/>
              <w:spacing w:before="60" w:after="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 в</w:t>
            </w:r>
            <w:r w:rsidRPr="00780A5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 оборудование, устанавливаемое на </w:t>
            </w:r>
            <w:r w:rsidR="001326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детской </w:t>
            </w:r>
            <w:r w:rsidRPr="00780A5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спортивной площадке должно </w:t>
            </w:r>
            <w:r w:rsidR="00797D38">
              <w:rPr>
                <w:rFonts w:ascii="Times New Roman" w:hAnsi="Times New Roman"/>
                <w:color w:val="000000"/>
                <w:sz w:val="24"/>
                <w:szCs w:val="24"/>
              </w:rPr>
              <w:t>быть сертифицировано, соответствовать требованиям санитарно-гигиенических норм, охраны жизни и здоровья ребенка, быть удобным в технической эксплуатации и эстетически привлекательным.</w:t>
            </w:r>
          </w:p>
        </w:tc>
      </w:tr>
      <w:tr w:rsidR="00E37278" w:rsidRPr="00EC597D" w:rsidTr="00E37278">
        <w:trPr>
          <w:jc w:val="center"/>
        </w:trPr>
        <w:tc>
          <w:tcPr>
            <w:tcW w:w="567" w:type="dxa"/>
            <w:shd w:val="clear" w:color="auto" w:fill="auto"/>
          </w:tcPr>
          <w:p w:rsidR="00E37278" w:rsidRPr="00D85F22" w:rsidRDefault="00854BD5" w:rsidP="007E63E8">
            <w:pPr>
              <w:pStyle w:val="a9"/>
              <w:snapToGrid w:val="0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E37278" w:rsidRPr="0021759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E37278" w:rsidRPr="00CF038B" w:rsidRDefault="00E37278" w:rsidP="007E63E8">
            <w:pPr>
              <w:tabs>
                <w:tab w:val="left" w:pos="1260"/>
              </w:tabs>
              <w:snapToGrid w:val="0"/>
              <w:spacing w:before="60" w:after="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038B">
              <w:rPr>
                <w:rFonts w:ascii="Times New Roman" w:hAnsi="Times New Roman"/>
                <w:color w:val="000000"/>
                <w:sz w:val="24"/>
                <w:szCs w:val="24"/>
              </w:rPr>
              <w:t>Подрядчик в период производства работ несет полную ответственность за:</w:t>
            </w:r>
          </w:p>
          <w:p w:rsidR="00E37278" w:rsidRPr="00CF038B" w:rsidRDefault="00E37278" w:rsidP="007E63E8">
            <w:pPr>
              <w:tabs>
                <w:tab w:val="left" w:pos="1260"/>
              </w:tabs>
              <w:snapToGrid w:val="0"/>
              <w:spacing w:before="60" w:after="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038B">
              <w:rPr>
                <w:rFonts w:ascii="Times New Roman" w:hAnsi="Times New Roman"/>
                <w:color w:val="000000"/>
                <w:sz w:val="24"/>
                <w:szCs w:val="24"/>
              </w:rPr>
              <w:t>- сохранность строительных мате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риалов, оборудования, инвентаря;</w:t>
            </w:r>
          </w:p>
          <w:p w:rsidR="00E37278" w:rsidRPr="00CF038B" w:rsidRDefault="00E37278" w:rsidP="007E63E8">
            <w:pPr>
              <w:tabs>
                <w:tab w:val="left" w:pos="1260"/>
              </w:tabs>
              <w:snapToGrid w:val="0"/>
              <w:spacing w:before="60" w:after="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038B">
              <w:rPr>
                <w:rFonts w:ascii="Times New Roman" w:hAnsi="Times New Roman"/>
                <w:color w:val="000000"/>
                <w:sz w:val="24"/>
                <w:szCs w:val="24"/>
              </w:rPr>
              <w:t>- обеспечение безопасности движения в границах производства работ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E37278" w:rsidRPr="00CF038B" w:rsidRDefault="00E37278" w:rsidP="007E63E8">
            <w:pPr>
              <w:tabs>
                <w:tab w:val="left" w:pos="1260"/>
              </w:tabs>
              <w:snapToGrid w:val="0"/>
              <w:spacing w:before="60" w:after="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038B">
              <w:rPr>
                <w:rFonts w:ascii="Times New Roman" w:hAnsi="Times New Roman"/>
                <w:color w:val="000000"/>
                <w:sz w:val="24"/>
                <w:szCs w:val="24"/>
              </w:rPr>
              <w:t>- обеспечение сохранности находящихся в зоне производства работ коммуникаций в соответствии со статьей 714 Гражданского кодекса РФ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E37278" w:rsidRDefault="00E37278" w:rsidP="007E63E8">
            <w:pPr>
              <w:tabs>
                <w:tab w:val="left" w:pos="1260"/>
              </w:tabs>
              <w:snapToGrid w:val="0"/>
              <w:spacing w:before="60" w:after="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038B">
              <w:rPr>
                <w:rFonts w:ascii="Times New Roman" w:hAnsi="Times New Roman"/>
                <w:color w:val="000000"/>
                <w:sz w:val="24"/>
                <w:szCs w:val="24"/>
              </w:rPr>
              <w:t>- согласование с организациями, имеющими коммуникации на территории и у которых ограничивается доступ (подъезд) к их недвижимости при проведении работ.</w:t>
            </w:r>
          </w:p>
          <w:p w:rsidR="00E37278" w:rsidRPr="0021759D" w:rsidRDefault="00E37278" w:rsidP="007E63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р</w:t>
            </w:r>
            <w:r w:rsidRPr="00BF0C13">
              <w:rPr>
                <w:rFonts w:ascii="Times New Roman" w:hAnsi="Times New Roman" w:cs="Times New Roman"/>
                <w:sz w:val="24"/>
                <w:szCs w:val="24"/>
              </w:rPr>
              <w:t>ежим движения транспорта на период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капитального</w:t>
            </w:r>
            <w:r w:rsidRPr="00BF0C13">
              <w:rPr>
                <w:rFonts w:ascii="Times New Roman" w:hAnsi="Times New Roman" w:cs="Times New Roman"/>
                <w:sz w:val="24"/>
                <w:szCs w:val="24"/>
              </w:rPr>
              <w:t xml:space="preserve"> ремонта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дорожного покрытия дворовой территории МКД</w:t>
            </w:r>
            <w:r w:rsidRPr="00BF0C13">
              <w:rPr>
                <w:rFonts w:ascii="Times New Roman" w:hAnsi="Times New Roman" w:cs="Times New Roman"/>
                <w:sz w:val="24"/>
                <w:szCs w:val="24"/>
              </w:rPr>
              <w:t xml:space="preserve"> должен быть согласован подрядчиком с органами ГИБДД.</w:t>
            </w:r>
          </w:p>
        </w:tc>
      </w:tr>
      <w:tr w:rsidR="00E37278" w:rsidRPr="00EC597D" w:rsidTr="00E37278">
        <w:trPr>
          <w:jc w:val="center"/>
        </w:trPr>
        <w:tc>
          <w:tcPr>
            <w:tcW w:w="567" w:type="dxa"/>
            <w:shd w:val="clear" w:color="auto" w:fill="auto"/>
          </w:tcPr>
          <w:p w:rsidR="00E37278" w:rsidRPr="0021759D" w:rsidRDefault="00854BD5" w:rsidP="007E63E8">
            <w:pPr>
              <w:pStyle w:val="a9"/>
              <w:snapToGrid w:val="0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E3727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E37278" w:rsidRPr="00CF038B" w:rsidRDefault="00E37278" w:rsidP="007E63E8">
            <w:pPr>
              <w:tabs>
                <w:tab w:val="left" w:pos="1260"/>
              </w:tabs>
              <w:snapToGrid w:val="0"/>
              <w:spacing w:before="60" w:after="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038B">
              <w:rPr>
                <w:rFonts w:ascii="Times New Roman" w:hAnsi="Times New Roman"/>
                <w:color w:val="000000"/>
                <w:sz w:val="24"/>
                <w:szCs w:val="24"/>
              </w:rPr>
              <w:t>Отключения инженерных систем, сетей или отдельных участков могут производиться только по предварительному согласованию с заказчиком.</w:t>
            </w:r>
          </w:p>
        </w:tc>
      </w:tr>
      <w:tr w:rsidR="00E37278" w:rsidRPr="00EC597D" w:rsidTr="00E37278">
        <w:trPr>
          <w:jc w:val="center"/>
        </w:trPr>
        <w:tc>
          <w:tcPr>
            <w:tcW w:w="567" w:type="dxa"/>
            <w:shd w:val="clear" w:color="auto" w:fill="auto"/>
          </w:tcPr>
          <w:p w:rsidR="00E37278" w:rsidRPr="00D85F22" w:rsidRDefault="00854BD5" w:rsidP="007E63E8">
            <w:pPr>
              <w:pStyle w:val="a9"/>
              <w:snapToGrid w:val="0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E37278" w:rsidRPr="00717BC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E37278" w:rsidRPr="00CF038B" w:rsidRDefault="00E37278" w:rsidP="00E37278">
            <w:pPr>
              <w:tabs>
                <w:tab w:val="left" w:pos="1260"/>
              </w:tabs>
              <w:snapToGrid w:val="0"/>
              <w:spacing w:before="60" w:after="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038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 сдаче работ должны быть представлены все исполнительные документы: акты скрытых работ; сертификаты на материалы; технические паспорта на оборудование; другие документы, удостоверяющие качество материалов и оборудования. К актам на скрытые работы прикладывается </w:t>
            </w:r>
            <w:proofErr w:type="spellStart"/>
            <w:r w:rsidRPr="00CF038B">
              <w:rPr>
                <w:rFonts w:ascii="Times New Roman" w:hAnsi="Times New Roman"/>
                <w:color w:val="000000"/>
                <w:sz w:val="24"/>
                <w:szCs w:val="24"/>
              </w:rPr>
              <w:t>фотофиксация</w:t>
            </w:r>
            <w:proofErr w:type="spellEnd"/>
            <w:r w:rsidRPr="00CF038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сертификаты, </w:t>
            </w:r>
            <w:proofErr w:type="gramStart"/>
            <w:r w:rsidRPr="00CF038B">
              <w:rPr>
                <w:rFonts w:ascii="Times New Roman" w:hAnsi="Times New Roman"/>
                <w:color w:val="000000"/>
                <w:sz w:val="24"/>
                <w:szCs w:val="24"/>
              </w:rPr>
              <w:t>паспорта</w:t>
            </w:r>
            <w:proofErr w:type="gramEnd"/>
            <w:r w:rsidRPr="00CF038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 так же лабораторн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ые испытания уплотнения грунта.</w:t>
            </w:r>
          </w:p>
        </w:tc>
      </w:tr>
      <w:tr w:rsidR="00E37278" w:rsidRPr="00EC597D" w:rsidTr="00E37278">
        <w:trPr>
          <w:jc w:val="center"/>
        </w:trPr>
        <w:tc>
          <w:tcPr>
            <w:tcW w:w="567" w:type="dxa"/>
            <w:shd w:val="clear" w:color="auto" w:fill="auto"/>
          </w:tcPr>
          <w:p w:rsidR="00E37278" w:rsidRPr="00D85F22" w:rsidRDefault="00854BD5" w:rsidP="007E63E8">
            <w:pPr>
              <w:tabs>
                <w:tab w:val="left" w:pos="1260"/>
              </w:tabs>
              <w:snapToGrid w:val="0"/>
              <w:spacing w:before="60" w:after="60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re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 w:rsidR="00E37278" w:rsidRPr="00026CB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E37278" w:rsidRPr="00CF038B" w:rsidRDefault="00E37278" w:rsidP="001E17D5">
            <w:pPr>
              <w:tabs>
                <w:tab w:val="left" w:pos="1260"/>
              </w:tabs>
              <w:snapToGrid w:val="0"/>
              <w:spacing w:before="60" w:after="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038B">
              <w:rPr>
                <w:rFonts w:ascii="Times New Roman" w:hAnsi="Times New Roman"/>
                <w:color w:val="000000"/>
                <w:sz w:val="24"/>
                <w:szCs w:val="24"/>
              </w:rPr>
              <w:t>При производстве всех видов строительно-монтажных работ необходимо стро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гое соблюдение требований СП 42</w:t>
            </w:r>
            <w:r w:rsidRPr="00CF038B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13330.2011</w:t>
            </w:r>
            <w:r w:rsidRPr="00CF038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«Градостроительство. Планировка и застройка горо</w:t>
            </w:r>
            <w:r w:rsidR="001E17D5">
              <w:rPr>
                <w:rFonts w:ascii="Times New Roman" w:hAnsi="Times New Roman"/>
                <w:color w:val="000000"/>
                <w:sz w:val="24"/>
                <w:szCs w:val="24"/>
              </w:rPr>
              <w:t>дских и сельских поселений».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СП 12-135-2003</w:t>
            </w:r>
            <w:r w:rsidRPr="00CF038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"Безоп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асность труда в строительстве"</w:t>
            </w:r>
            <w:r w:rsidRPr="00CF038B">
              <w:rPr>
                <w:rFonts w:ascii="Times New Roman" w:hAnsi="Times New Roman"/>
                <w:color w:val="000000"/>
                <w:sz w:val="24"/>
                <w:szCs w:val="24"/>
              </w:rPr>
              <w:t>, а также выполнение ведомственных правил по технике безопасности, охране труда и производственной санитарии</w:t>
            </w:r>
            <w:r w:rsidR="001E17D5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413A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413A5F" w:rsidRPr="00413A5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r w:rsidR="00922D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ОСТАНОВЛЕНИЕ №183 от 04.02.2009</w:t>
            </w:r>
            <w:r w:rsidR="00413A5F" w:rsidRPr="00413A5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г. г. Калининград</w:t>
            </w:r>
            <w:r w:rsidR="00413A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 w:rsidR="00413A5F">
              <w:rPr>
                <w:rFonts w:ascii="Times New Roman" w:hAnsi="Times New Roman"/>
                <w:color w:val="000000"/>
                <w:sz w:val="24"/>
                <w:szCs w:val="24"/>
              </w:rPr>
              <w:t>Об</w:t>
            </w:r>
            <w:proofErr w:type="gramEnd"/>
            <w:r w:rsidR="00413A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утверждении положения «О типовом составе и требованиях к спортивным и детским площадкам в г. Калининграде».</w:t>
            </w:r>
            <w:r w:rsidR="001E17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СНиП 35-01-2001 «Доступность зданий и сооружений для маломобильных групп населения» и СП 35-101, СП 35-103.</w:t>
            </w:r>
          </w:p>
        </w:tc>
      </w:tr>
      <w:tr w:rsidR="00E37278" w:rsidRPr="00EC597D" w:rsidTr="00E37278">
        <w:trPr>
          <w:jc w:val="center"/>
        </w:trPr>
        <w:tc>
          <w:tcPr>
            <w:tcW w:w="567" w:type="dxa"/>
            <w:shd w:val="clear" w:color="auto" w:fill="auto"/>
          </w:tcPr>
          <w:p w:rsidR="00E37278" w:rsidRPr="00D85F22" w:rsidRDefault="00854BD5" w:rsidP="007E63E8">
            <w:pPr>
              <w:tabs>
                <w:tab w:val="left" w:pos="1260"/>
              </w:tabs>
              <w:snapToGrid w:val="0"/>
              <w:spacing w:before="60" w:after="60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re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E37278" w:rsidRPr="00EE66E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E37278" w:rsidRPr="00CF038B" w:rsidRDefault="00E37278" w:rsidP="00E37278">
            <w:pPr>
              <w:tabs>
                <w:tab w:val="left" w:pos="1260"/>
              </w:tabs>
              <w:snapToGrid w:val="0"/>
              <w:spacing w:before="60" w:after="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038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Все конструктивные узлы согласовываются с Заказчиком и Строительным контролем. </w:t>
            </w:r>
          </w:p>
        </w:tc>
      </w:tr>
      <w:tr w:rsidR="00E37278" w:rsidRPr="00EC597D" w:rsidTr="00E37278">
        <w:trPr>
          <w:jc w:val="center"/>
        </w:trPr>
        <w:tc>
          <w:tcPr>
            <w:tcW w:w="567" w:type="dxa"/>
            <w:shd w:val="clear" w:color="auto" w:fill="auto"/>
          </w:tcPr>
          <w:p w:rsidR="00E37278" w:rsidRDefault="00854BD5" w:rsidP="007E63E8">
            <w:pPr>
              <w:tabs>
                <w:tab w:val="left" w:pos="1260"/>
              </w:tabs>
              <w:snapToGrid w:val="0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E3727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E37278" w:rsidRPr="00CF038B" w:rsidRDefault="00E37278" w:rsidP="007E63E8">
            <w:pPr>
              <w:tabs>
                <w:tab w:val="left" w:pos="1260"/>
              </w:tabs>
              <w:snapToGrid w:val="0"/>
              <w:spacing w:before="60" w:after="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 время производства строительно-монтажных работ, Заказчик или МКУ «КР МКД» в праве запросить у Подрядчика лабораторный анализ применяемых материалов.</w:t>
            </w:r>
          </w:p>
        </w:tc>
      </w:tr>
      <w:tr w:rsidR="00E37278" w:rsidRPr="00EC597D" w:rsidTr="00E37278">
        <w:trPr>
          <w:jc w:val="center"/>
        </w:trPr>
        <w:tc>
          <w:tcPr>
            <w:tcW w:w="567" w:type="dxa"/>
            <w:shd w:val="clear" w:color="auto" w:fill="auto"/>
          </w:tcPr>
          <w:p w:rsidR="00E37278" w:rsidRPr="00EE66E5" w:rsidRDefault="00854BD5" w:rsidP="007E63E8">
            <w:pPr>
              <w:tabs>
                <w:tab w:val="left" w:pos="1260"/>
              </w:tabs>
              <w:snapToGrid w:val="0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E37278" w:rsidRPr="00EE66E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E37278" w:rsidRPr="0070799A" w:rsidRDefault="00E37278" w:rsidP="007E63E8">
            <w:pPr>
              <w:tabs>
                <w:tab w:val="left" w:pos="1260"/>
              </w:tabs>
              <w:snapToGrid w:val="0"/>
              <w:spacing w:before="60" w:after="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799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Гарантийные обязательства на выполненные работы не менее 5-ти лет.</w:t>
            </w:r>
          </w:p>
        </w:tc>
      </w:tr>
      <w:tr w:rsidR="00E37278" w:rsidRPr="00EC597D" w:rsidTr="00E37278">
        <w:trPr>
          <w:jc w:val="center"/>
        </w:trPr>
        <w:tc>
          <w:tcPr>
            <w:tcW w:w="567" w:type="dxa"/>
            <w:shd w:val="clear" w:color="auto" w:fill="auto"/>
          </w:tcPr>
          <w:p w:rsidR="00E37278" w:rsidRPr="00EE66E5" w:rsidRDefault="00854BD5" w:rsidP="007E63E8">
            <w:pPr>
              <w:tabs>
                <w:tab w:val="left" w:pos="1260"/>
              </w:tabs>
              <w:snapToGrid w:val="0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E37278" w:rsidRPr="00EE66E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639" w:type="dxa"/>
            <w:shd w:val="clear" w:color="auto" w:fill="auto"/>
          </w:tcPr>
          <w:p w:rsidR="00E37278" w:rsidRPr="00CF038B" w:rsidRDefault="00E37278" w:rsidP="007E63E8">
            <w:pPr>
              <w:tabs>
                <w:tab w:val="left" w:pos="1260"/>
              </w:tabs>
              <w:snapToGrid w:val="0"/>
              <w:spacing w:before="60" w:after="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038B">
              <w:rPr>
                <w:rFonts w:ascii="Times New Roman" w:hAnsi="Times New Roman"/>
                <w:color w:val="000000"/>
                <w:sz w:val="24"/>
                <w:szCs w:val="24"/>
              </w:rPr>
              <w:t>В случае привлечения субподрядной организации к исполнению работ по договору подряда подрядчик обязан согласовать эту возможность и предполаг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аемую кандидатуру с Заказчиком.</w:t>
            </w:r>
          </w:p>
        </w:tc>
      </w:tr>
      <w:tr w:rsidR="00E37278" w:rsidRPr="00EC597D" w:rsidTr="00E37278">
        <w:trPr>
          <w:jc w:val="center"/>
        </w:trPr>
        <w:tc>
          <w:tcPr>
            <w:tcW w:w="567" w:type="dxa"/>
            <w:shd w:val="clear" w:color="auto" w:fill="auto"/>
          </w:tcPr>
          <w:p w:rsidR="00E37278" w:rsidRPr="00EE66E5" w:rsidRDefault="00E37278" w:rsidP="007E63E8">
            <w:pPr>
              <w:tabs>
                <w:tab w:val="left" w:pos="1260"/>
              </w:tabs>
              <w:snapToGrid w:val="0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EE66E5">
              <w:rPr>
                <w:rFonts w:ascii="Times New Roman" w:hAnsi="Times New Roman"/>
                <w:sz w:val="24"/>
                <w:szCs w:val="24"/>
              </w:rPr>
              <w:t>1</w:t>
            </w:r>
            <w:r w:rsidR="00854BD5">
              <w:rPr>
                <w:rFonts w:ascii="Times New Roman" w:hAnsi="Times New Roman"/>
                <w:sz w:val="24"/>
                <w:szCs w:val="24"/>
              </w:rPr>
              <w:t>4</w:t>
            </w:r>
            <w:r w:rsidRPr="00EE66E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639" w:type="dxa"/>
            <w:shd w:val="clear" w:color="auto" w:fill="auto"/>
          </w:tcPr>
          <w:p w:rsidR="00E37278" w:rsidRPr="00D67B5A" w:rsidRDefault="00E37278" w:rsidP="007E63E8">
            <w:pPr>
              <w:tabs>
                <w:tab w:val="left" w:pos="1260"/>
              </w:tabs>
              <w:snapToGrid w:val="0"/>
              <w:spacing w:before="60" w:after="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5A">
              <w:rPr>
                <w:rFonts w:ascii="Times New Roman" w:hAnsi="Times New Roman" w:cs="Times New Roman"/>
                <w:b/>
                <w:sz w:val="24"/>
                <w:szCs w:val="24"/>
              </w:rPr>
              <w:t>Сроки выполнения работ: __65__ календарных</w:t>
            </w:r>
            <w:r w:rsidRPr="00D67B5A">
              <w:rPr>
                <w:rFonts w:ascii="Times New Roman" w:hAnsi="Times New Roman"/>
                <w:b/>
                <w:sz w:val="24"/>
                <w:szCs w:val="24"/>
              </w:rPr>
              <w:t xml:space="preserve"> дней</w:t>
            </w:r>
          </w:p>
        </w:tc>
      </w:tr>
    </w:tbl>
    <w:p w:rsidR="009E5A62" w:rsidRDefault="009E5A62" w:rsidP="009E5A62">
      <w:pPr>
        <w:rPr>
          <w:rFonts w:ascii="Times New Roman" w:hAnsi="Times New Roman"/>
          <w:sz w:val="24"/>
          <w:szCs w:val="24"/>
        </w:rPr>
      </w:pPr>
    </w:p>
    <w:p w:rsidR="00294196" w:rsidRPr="002919CB" w:rsidRDefault="00294196" w:rsidP="002919CB">
      <w:pPr>
        <w:pStyle w:val="a8"/>
        <w:numPr>
          <w:ilvl w:val="0"/>
          <w:numId w:val="14"/>
        </w:numPr>
        <w:spacing w:before="120" w:after="120"/>
        <w:jc w:val="center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  <w:r w:rsidRPr="002919CB">
        <w:rPr>
          <w:rFonts w:ascii="Times New Roman" w:hAnsi="Times New Roman"/>
          <w:b/>
          <w:color w:val="000000"/>
          <w:sz w:val="28"/>
          <w:szCs w:val="28"/>
          <w:lang w:eastAsia="ar-SA"/>
        </w:rPr>
        <w:t>Перечень основного оборудования</w:t>
      </w:r>
    </w:p>
    <w:p w:rsidR="00294196" w:rsidRPr="00CF1383" w:rsidRDefault="00294196" w:rsidP="00754BA6">
      <w:pPr>
        <w:rPr>
          <w:rFonts w:ascii="Times New Roman" w:hAnsi="Times New Roman" w:cs="Times New Roman"/>
        </w:rPr>
      </w:pPr>
    </w:p>
    <w:p w:rsidR="00112A83" w:rsidRDefault="00112A83" w:rsidP="00112A83">
      <w:pPr>
        <w:jc w:val="center"/>
      </w:pPr>
    </w:p>
    <w:tbl>
      <w:tblPr>
        <w:tblpPr w:leftFromText="180" w:rightFromText="180" w:vertAnchor="text" w:tblpXSpec="right" w:tblpY="1"/>
        <w:tblOverlap w:val="never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5"/>
        <w:gridCol w:w="5093"/>
      </w:tblGrid>
      <w:tr w:rsidR="00112A83" w:rsidTr="002919CB">
        <w:trPr>
          <w:trHeight w:val="336"/>
        </w:trPr>
        <w:tc>
          <w:tcPr>
            <w:tcW w:w="4825" w:type="dxa"/>
            <w:vAlign w:val="center"/>
          </w:tcPr>
          <w:p w:rsidR="00112A83" w:rsidRPr="00882939" w:rsidRDefault="00112A83" w:rsidP="00B43C64">
            <w:pPr>
              <w:ind w:right="43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Перечень  основных</w:t>
            </w:r>
            <w:proofErr w:type="gramEnd"/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требований к строительным работам</w:t>
            </w:r>
          </w:p>
        </w:tc>
        <w:tc>
          <w:tcPr>
            <w:tcW w:w="5093" w:type="dxa"/>
            <w:vAlign w:val="center"/>
          </w:tcPr>
          <w:p w:rsidR="00112A83" w:rsidRPr="00882939" w:rsidRDefault="00112A83" w:rsidP="00B43C64">
            <w:pPr>
              <w:ind w:left="-648" w:firstLine="64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 требований</w:t>
            </w:r>
            <w:proofErr w:type="gramEnd"/>
          </w:p>
        </w:tc>
      </w:tr>
      <w:tr w:rsidR="00112A83" w:rsidTr="00B43C64">
        <w:trPr>
          <w:trHeight w:val="343"/>
        </w:trPr>
        <w:tc>
          <w:tcPr>
            <w:tcW w:w="9918" w:type="dxa"/>
            <w:gridSpan w:val="2"/>
            <w:tcBorders>
              <w:left w:val="nil"/>
              <w:right w:val="nil"/>
            </w:tcBorders>
            <w:vAlign w:val="center"/>
          </w:tcPr>
          <w:p w:rsidR="00112A83" w:rsidRPr="00882939" w:rsidRDefault="00112A83" w:rsidP="00B43C64">
            <w:pPr>
              <w:ind w:left="3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12A83" w:rsidTr="002919CB">
        <w:trPr>
          <w:trHeight w:val="507"/>
        </w:trPr>
        <w:tc>
          <w:tcPr>
            <w:tcW w:w="4825" w:type="dxa"/>
          </w:tcPr>
          <w:p w:rsidR="00112A83" w:rsidRPr="00882939" w:rsidRDefault="00112A83" w:rsidP="00112A83">
            <w:pPr>
              <w:numPr>
                <w:ilvl w:val="0"/>
                <w:numId w:val="4"/>
              </w:numPr>
              <w:spacing w:after="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Бетонное основание: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093" w:type="dxa"/>
          </w:tcPr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>- спортивная площадка</w:t>
            </w:r>
            <w:r w:rsidR="00790BAA">
              <w:rPr>
                <w:rFonts w:ascii="Times New Roman" w:hAnsi="Times New Roman" w:cs="Times New Roman"/>
                <w:sz w:val="24"/>
                <w:szCs w:val="24"/>
              </w:rPr>
              <w:t xml:space="preserve"> должна</w:t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представля</w:t>
            </w:r>
            <w:r w:rsidR="00790BAA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 собой плоскостное строительное сооружение, состоящее из </w:t>
            </w:r>
            <w:r w:rsidR="00A261C7">
              <w:rPr>
                <w:rFonts w:ascii="Times New Roman" w:hAnsi="Times New Roman" w:cs="Times New Roman"/>
                <w:sz w:val="24"/>
                <w:szCs w:val="24"/>
              </w:rPr>
              <w:t xml:space="preserve">армированной </w:t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>бетонной плиты, уложенной на разработанную систему подсыпки.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>- толщина бетонной стяжки составляет 100 мм.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>- все операции по под</w:t>
            </w:r>
            <w:r w:rsidR="005234B8">
              <w:rPr>
                <w:rFonts w:ascii="Times New Roman" w:hAnsi="Times New Roman" w:cs="Times New Roman"/>
                <w:sz w:val="24"/>
                <w:szCs w:val="24"/>
              </w:rPr>
              <w:t>готовке бетонного раствора необходимо осуществлять</w:t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требованиями стандартов, без применения пластификаторов и отвердителей с учетом того, что марка бетона имеет высокие прочностные свойства не ниже М-200.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- верх площадки </w:t>
            </w:r>
            <w:r w:rsidR="00C922B5">
              <w:rPr>
                <w:rFonts w:ascii="Times New Roman" w:hAnsi="Times New Roman" w:cs="Times New Roman"/>
                <w:sz w:val="24"/>
                <w:szCs w:val="24"/>
              </w:rPr>
              <w:t>выполнить</w:t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 с уклоном не менее 2 градусов, таким образом, чтобы с нее происходил самотечный отток воды</w:t>
            </w:r>
            <w:r w:rsidR="00A261C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261C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лощадка не </w:t>
            </w:r>
            <w:r w:rsidR="00C922B5">
              <w:rPr>
                <w:rFonts w:ascii="Times New Roman" w:hAnsi="Times New Roman" w:cs="Times New Roman"/>
                <w:sz w:val="24"/>
                <w:szCs w:val="24"/>
              </w:rPr>
              <w:t>должна</w:t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 иметь резких перепадов, протяженных и разорванных стыков, разновысоких поверхностей. В несущей базовой и финишной плите не </w:t>
            </w:r>
            <w:r w:rsidR="00C922B5">
              <w:rPr>
                <w:rFonts w:ascii="Times New Roman" w:hAnsi="Times New Roman" w:cs="Times New Roman"/>
                <w:sz w:val="24"/>
                <w:szCs w:val="24"/>
              </w:rPr>
              <w:t>должно быть</w:t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 трещин, разломов, моментов бухтения и отслаивания стяжки. 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>- ровность, при плавных отклонениях поверхности основания площадки</w:t>
            </w:r>
            <w:r w:rsidR="00C922B5">
              <w:rPr>
                <w:rFonts w:ascii="Times New Roman" w:hAnsi="Times New Roman" w:cs="Times New Roman"/>
                <w:sz w:val="24"/>
                <w:szCs w:val="24"/>
              </w:rPr>
              <w:t xml:space="preserve"> должно быть</w:t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 в пределах не более 3 мм</w:t>
            </w:r>
            <w:r w:rsidR="005234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 на каждые 3 м</w:t>
            </w:r>
            <w:r w:rsidR="005234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 длины в любом направлении, отмеренному от любой точки площадки.</w:t>
            </w:r>
          </w:p>
          <w:p w:rsidR="00112A83" w:rsidRPr="00882939" w:rsidRDefault="005234B8" w:rsidP="001E17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качество выполняемых работ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должно</w:t>
            </w:r>
            <w:r w:rsidR="001E17D5">
              <w:rPr>
                <w:rFonts w:ascii="Times New Roman" w:hAnsi="Times New Roman" w:cs="Times New Roman"/>
                <w:sz w:val="24"/>
                <w:szCs w:val="24"/>
              </w:rPr>
              <w:t xml:space="preserve">  соответствовать</w:t>
            </w:r>
            <w:proofErr w:type="gramEnd"/>
            <w:r w:rsidR="001E17D5">
              <w:rPr>
                <w:rFonts w:ascii="Times New Roman" w:hAnsi="Times New Roman" w:cs="Times New Roman"/>
                <w:sz w:val="24"/>
                <w:szCs w:val="24"/>
              </w:rPr>
              <w:t xml:space="preserve"> требованиям нормативных документов</w:t>
            </w:r>
            <w:r w:rsidR="00112A83" w:rsidRPr="008829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919CB" w:rsidTr="002919CB">
        <w:trPr>
          <w:trHeight w:val="507"/>
        </w:trPr>
        <w:tc>
          <w:tcPr>
            <w:tcW w:w="4825" w:type="dxa"/>
          </w:tcPr>
          <w:p w:rsidR="002919CB" w:rsidRPr="002919CB" w:rsidRDefault="001479EC" w:rsidP="002919CB">
            <w:pPr>
              <w:pStyle w:val="a8"/>
              <w:numPr>
                <w:ilvl w:val="0"/>
                <w:numId w:val="4"/>
              </w:numPr>
              <w:spacing w:after="6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Иные матер</w:t>
            </w:r>
            <w:r w:rsidR="002919CB">
              <w:rPr>
                <w:rFonts w:ascii="Times New Roman" w:hAnsi="Times New Roman"/>
                <w:b/>
                <w:bCs/>
                <w:sz w:val="24"/>
                <w:szCs w:val="24"/>
              </w:rPr>
              <w:t>иалы</w:t>
            </w:r>
            <w:r w:rsidR="002919CB" w:rsidRPr="002919CB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  <w:p w:rsidR="002919CB" w:rsidRPr="00882939" w:rsidRDefault="002919CB" w:rsidP="002919CB">
            <w:pPr>
              <w:spacing w:after="60"/>
              <w:ind w:left="72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093" w:type="dxa"/>
          </w:tcPr>
          <w:p w:rsidR="002919CB" w:rsidRPr="002919CB" w:rsidRDefault="002919CB" w:rsidP="00291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919CB">
              <w:rPr>
                <w:rFonts w:ascii="Times New Roman" w:hAnsi="Times New Roman" w:cs="Times New Roman"/>
                <w:sz w:val="24"/>
                <w:szCs w:val="24"/>
              </w:rPr>
              <w:t xml:space="preserve">Лоток водоотводной </w:t>
            </w:r>
            <w:proofErr w:type="spellStart"/>
            <w:r w:rsidRPr="002919CB">
              <w:rPr>
                <w:rFonts w:ascii="Times New Roman" w:hAnsi="Times New Roman" w:cs="Times New Roman"/>
                <w:sz w:val="24"/>
                <w:szCs w:val="24"/>
              </w:rPr>
              <w:t>PolyMax</w:t>
            </w:r>
            <w:proofErr w:type="spellEnd"/>
            <w:r w:rsidRPr="002919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19CB">
              <w:rPr>
                <w:rFonts w:ascii="Times New Roman" w:hAnsi="Times New Roman" w:cs="Times New Roman"/>
                <w:sz w:val="24"/>
                <w:szCs w:val="24"/>
              </w:rPr>
              <w:t>Basik</w:t>
            </w:r>
            <w:proofErr w:type="spellEnd"/>
            <w:r w:rsidRPr="002919CB">
              <w:rPr>
                <w:rFonts w:ascii="Times New Roman" w:hAnsi="Times New Roman" w:cs="Times New Roman"/>
                <w:sz w:val="24"/>
                <w:szCs w:val="24"/>
              </w:rPr>
              <w:t xml:space="preserve"> ЛВ-10.15.12-ПП, пластиковый.</w:t>
            </w:r>
          </w:p>
          <w:p w:rsidR="002919CB" w:rsidRPr="002919CB" w:rsidRDefault="002919CB" w:rsidP="00291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919CB">
              <w:rPr>
                <w:rFonts w:ascii="Times New Roman" w:hAnsi="Times New Roman" w:cs="Times New Roman"/>
                <w:sz w:val="24"/>
                <w:szCs w:val="24"/>
              </w:rPr>
              <w:t xml:space="preserve">Решетка водоприемная </w:t>
            </w:r>
            <w:proofErr w:type="spellStart"/>
            <w:r w:rsidRPr="002919CB">
              <w:rPr>
                <w:rFonts w:ascii="Times New Roman" w:hAnsi="Times New Roman" w:cs="Times New Roman"/>
                <w:sz w:val="24"/>
                <w:szCs w:val="24"/>
              </w:rPr>
              <w:t>Basiс</w:t>
            </w:r>
            <w:proofErr w:type="spellEnd"/>
            <w:r w:rsidRPr="002919CB">
              <w:rPr>
                <w:rFonts w:ascii="Times New Roman" w:hAnsi="Times New Roman" w:cs="Times New Roman"/>
                <w:sz w:val="24"/>
                <w:szCs w:val="24"/>
              </w:rPr>
              <w:t xml:space="preserve"> РВ-10.14.100-К-штампованная стальная оцинкованная. </w:t>
            </w:r>
          </w:p>
          <w:p w:rsidR="002919CB" w:rsidRPr="002919CB" w:rsidRDefault="002919CB" w:rsidP="00291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919CB">
              <w:rPr>
                <w:rFonts w:ascii="Times New Roman" w:hAnsi="Times New Roman" w:cs="Times New Roman"/>
                <w:sz w:val="24"/>
                <w:szCs w:val="24"/>
              </w:rPr>
              <w:t>Крепеж ЛВ-10-ПП 6800</w:t>
            </w:r>
          </w:p>
          <w:p w:rsidR="002919CB" w:rsidRPr="002919CB" w:rsidRDefault="002919CB" w:rsidP="00291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919CB">
              <w:rPr>
                <w:rFonts w:ascii="Times New Roman" w:hAnsi="Times New Roman" w:cs="Times New Roman"/>
                <w:sz w:val="24"/>
                <w:szCs w:val="24"/>
              </w:rPr>
              <w:t>Камни бортовые БР 100.20.8</w:t>
            </w:r>
          </w:p>
          <w:p w:rsidR="002919CB" w:rsidRPr="002919CB" w:rsidRDefault="002919CB" w:rsidP="00291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919CB">
              <w:rPr>
                <w:rFonts w:ascii="Times New Roman" w:hAnsi="Times New Roman" w:cs="Times New Roman"/>
                <w:sz w:val="24"/>
                <w:szCs w:val="24"/>
              </w:rPr>
              <w:t>Бетон, класса В15</w:t>
            </w:r>
          </w:p>
          <w:p w:rsidR="002919CB" w:rsidRDefault="002919CB" w:rsidP="00291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919CB">
              <w:rPr>
                <w:rFonts w:ascii="Times New Roman" w:hAnsi="Times New Roman" w:cs="Times New Roman"/>
                <w:sz w:val="24"/>
                <w:szCs w:val="24"/>
              </w:rPr>
              <w:t>Бетон, класса В7,5</w:t>
            </w:r>
          </w:p>
          <w:p w:rsidR="004440C1" w:rsidRPr="00882939" w:rsidRDefault="004440C1" w:rsidP="00291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-плитка тротуарная декоративная (брусчатка) «КИРПИЧИК», толщиной 6 мм.</w:t>
            </w:r>
          </w:p>
        </w:tc>
      </w:tr>
      <w:tr w:rsidR="00112A83" w:rsidTr="002919CB">
        <w:trPr>
          <w:trHeight w:val="6086"/>
        </w:trPr>
        <w:tc>
          <w:tcPr>
            <w:tcW w:w="4825" w:type="dxa"/>
          </w:tcPr>
          <w:p w:rsidR="00112A83" w:rsidRPr="00882939" w:rsidRDefault="002919CB" w:rsidP="00B43C6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3</w:t>
            </w:r>
            <w:r w:rsidR="00112A83"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Резиновое покрытие типа «Гамбит»</w:t>
            </w:r>
            <w:r w:rsidR="006156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 модульное резиновое покрытие</w:t>
            </w:r>
            <w:r w:rsidR="00112A83"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"http://www.gumbit.ru/images/open/SPORTs1.jpg" \* MERGEFORMATINET </w:instrText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"http://www.gumbit.ru/images/open/SPORTs1.jpg" \* MERGEFORMATINET </w:instrText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"http://www.gumbit.ru/images/open/SPORTs1.jpg" \* MERGEFORMATINET </w:instrText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"http://www.gumbit.ru/images/open/SPORTs1.jpg" \* MERGEFORMATINET </w:instrText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"http://www.gumbit.ru/images/open/SPORTs1.jpg" \* MERGEFORMATINET </w:instrText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"http://www.gumbit.ru/images/open/SPORTs1.jpg" \* MERGEFORMATINET </w:instrText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"http://www.gumbit.ru/images/open/SPORTs1.jpg" \* MERGEFORMATINET </w:instrText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"http://www.gumbit.ru/images/open/SPORTs1.jpg" \* MERGEFORMATINET </w:instrText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"http://www.gumbit.ru/images/open/SPORTs1.jpg" \* MERGEFORMATINET </w:instrText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"http://www.gumbit.ru/images/open/SPORTs1.jpg" \* MERGEFORMATINET </w:instrText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"http://www.gumbit.ru/images/open/SPORTs1.jpg" \* MERGEFORMATINET </w:instrText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"http://www.gumbit.ru/images/open/SPORTs1.jpg" \* MERGEFORMATINET </w:instrText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B43C6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B43C6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"http://www.gumbit.ru/images/open/SPORTs1.jpg" \* MERGEFORMATINET </w:instrText>
            </w:r>
            <w:r w:rsidR="00B43C6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E3735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E3735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"http://www.gumbit.ru/images/open/SPORTs1.jpg" \* MERGEFORMATINET </w:instrText>
            </w:r>
            <w:r w:rsidR="002E3735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890F02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890F02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"http://www.gumbit.ru/images/open/SPORTs1.jpg" \* MERGEFORMATINET </w:instrText>
            </w:r>
            <w:r w:rsidR="00890F02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35E3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35E3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"http://www.gumbit.ru/images/open/SPORTs1.jpg" \* MERGEFORMATINET </w:instrText>
            </w:r>
            <w:r w:rsidR="00C35E3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583B9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583B99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"http://www.gumbit.ru/images/open/SPORTs1.jpg" \* MERGEFORMATINET </w:instrText>
            </w:r>
            <w:r w:rsidR="00583B9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36D7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36D7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"http://www.gumbit.ru/images/open/SPORTs1.jpg" \* MERGEFORMATINET </w:instrText>
            </w:r>
            <w:r w:rsidR="00736D7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E02A6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E02A6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"http://www.gumbit.ru/images/open/SPORTs1.jpg" \* MERGEFORMATINET </w:instrText>
            </w:r>
            <w:r w:rsidR="00E02A6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BB52ED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BB52ED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"http://www.gumbit.ru/images/open/SPORTs1.jpg" \* MERGEFORMATINET </w:instrText>
            </w:r>
            <w:r w:rsidR="00BB52ED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5B7C72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5B7C72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5B7C72">
              <w:rPr>
                <w:rFonts w:ascii="Times New Roman" w:hAnsi="Times New Roman" w:cs="Times New Roman"/>
                <w:sz w:val="24"/>
                <w:szCs w:val="24"/>
              </w:rPr>
              <w:instrText>INCLUDEPICTURE  "http://www.gumbit.ru/images/open/SPORTs1.jpg" \* MERGEFORMATINET</w:instrText>
            </w:r>
            <w:r w:rsidR="005B7C72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5B7C72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61562E">
              <w:rPr>
                <w:rFonts w:ascii="Times New Roman" w:hAnsi="Times New Roman" w:cs="Times New Roman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GUMBIT SPORT" style="width:230.4pt;height:185.3pt">
                  <v:imagedata r:id="rId8" r:href="rId9"/>
                </v:shape>
              </w:pict>
            </w:r>
            <w:r w:rsidR="005B7C72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BB52ED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E02A6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736D7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583B9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C35E3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890F02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2E3735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B43C6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3" w:type="dxa"/>
          </w:tcPr>
          <w:p w:rsidR="00112A83" w:rsidRPr="00882939" w:rsidRDefault="0061562E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62E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12A83" w:rsidRPr="00882939">
              <w:rPr>
                <w:rFonts w:ascii="Times New Roman" w:hAnsi="Times New Roman" w:cs="Times New Roman"/>
                <w:sz w:val="24"/>
                <w:szCs w:val="24"/>
              </w:rPr>
              <w:t>СОСТАВ резинового покрытия: специальное водопроницаемое спортивное синтетическое резиновое покрытие, изготавливается из гранулированной резиновой (каучуковой) крошки с добавлением однокомпонентного полиуретанового связующего клея и укладывается на основание методом наливных полов.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Условия выполнения работ: должны быть </w:t>
            </w:r>
            <w:r w:rsidR="00D103B2" w:rsidRPr="00882939">
              <w:rPr>
                <w:rFonts w:ascii="Times New Roman" w:hAnsi="Times New Roman" w:cs="Times New Roman"/>
                <w:sz w:val="24"/>
                <w:szCs w:val="24"/>
              </w:rPr>
              <w:t>выполнены в</w:t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соответствии с проектом.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8293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Характеристики покрытия спортивной площадки: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- толщина покрытия </w:t>
            </w:r>
            <w:proofErr w:type="gramStart"/>
            <w:r w:rsidRPr="00882939">
              <w:rPr>
                <w:rFonts w:ascii="Times New Roman" w:hAnsi="Times New Roman" w:cs="Times New Roman"/>
                <w:sz w:val="24"/>
                <w:szCs w:val="24"/>
              </w:rPr>
              <w:t>–  10</w:t>
            </w:r>
            <w:proofErr w:type="gramEnd"/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 мм;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882939">
              <w:rPr>
                <w:rFonts w:ascii="Times New Roman" w:hAnsi="Times New Roman" w:cs="Times New Roman"/>
                <w:sz w:val="24"/>
                <w:szCs w:val="24"/>
              </w:rPr>
              <w:t>плотность  покрытия</w:t>
            </w:r>
            <w:proofErr w:type="gramEnd"/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 – 656 кг/м3;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>- условная прочность при растяжении – 0,384   Мпа;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>- относительное удлинение при разрыве – 29%;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882939">
              <w:rPr>
                <w:rFonts w:ascii="Times New Roman" w:hAnsi="Times New Roman" w:cs="Times New Roman"/>
                <w:sz w:val="24"/>
                <w:szCs w:val="24"/>
              </w:rPr>
              <w:t>водопоглощение</w:t>
            </w:r>
            <w:proofErr w:type="spellEnd"/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 за 24 часа – 14,5% по массе;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>-  водонепроницаемость при начальном давлении   воды – 0.001 Мпа – 420 сек.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>- гиб</w:t>
            </w:r>
            <w:bookmarkStart w:id="0" w:name="_GoBack"/>
            <w:bookmarkEnd w:id="0"/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кость покрытия при температуре </w:t>
            </w:r>
            <w:proofErr w:type="gramStart"/>
            <w:r w:rsidRPr="00882939">
              <w:rPr>
                <w:rFonts w:ascii="Times New Roman" w:hAnsi="Times New Roman" w:cs="Times New Roman"/>
                <w:sz w:val="24"/>
                <w:szCs w:val="24"/>
              </w:rPr>
              <w:t>воздуха  минус</w:t>
            </w:r>
            <w:proofErr w:type="gramEnd"/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 10 градусов на брусе с радиусом  закругления – 70 мм;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>- остаточная деформация сжатия – 14%;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- стойкость к климатическим </w:t>
            </w:r>
            <w:proofErr w:type="gramStart"/>
            <w:r w:rsidRPr="00882939">
              <w:rPr>
                <w:rFonts w:ascii="Times New Roman" w:hAnsi="Times New Roman" w:cs="Times New Roman"/>
                <w:sz w:val="24"/>
                <w:szCs w:val="24"/>
              </w:rPr>
              <w:t>воздействиям  по</w:t>
            </w:r>
            <w:proofErr w:type="gramEnd"/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  изменению  условной прочности  - 37%;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- морозостойкость в </w:t>
            </w:r>
            <w:proofErr w:type="spellStart"/>
            <w:r w:rsidRPr="00882939">
              <w:rPr>
                <w:rFonts w:ascii="Times New Roman" w:hAnsi="Times New Roman" w:cs="Times New Roman"/>
                <w:sz w:val="24"/>
                <w:szCs w:val="24"/>
              </w:rPr>
              <w:t>водонасыщенном</w:t>
            </w:r>
            <w:proofErr w:type="spellEnd"/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82939">
              <w:rPr>
                <w:rFonts w:ascii="Times New Roman" w:hAnsi="Times New Roman" w:cs="Times New Roman"/>
                <w:sz w:val="24"/>
                <w:szCs w:val="24"/>
              </w:rPr>
              <w:t>состоянии  после</w:t>
            </w:r>
            <w:proofErr w:type="gramEnd"/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 20 циклов замораживания – оттаивания по  изменению условной прочности  при  растяжении – 26 %;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- сопротивление истиранию при скольжении </w:t>
            </w:r>
            <w:proofErr w:type="gramStart"/>
            <w:r w:rsidRPr="00882939">
              <w:rPr>
                <w:rFonts w:ascii="Times New Roman" w:hAnsi="Times New Roman" w:cs="Times New Roman"/>
                <w:sz w:val="24"/>
                <w:szCs w:val="24"/>
              </w:rPr>
              <w:t>–  0</w:t>
            </w:r>
            <w:proofErr w:type="gramEnd"/>
            <w:r w:rsidRPr="00882939">
              <w:rPr>
                <w:rFonts w:ascii="Times New Roman" w:hAnsi="Times New Roman" w:cs="Times New Roman"/>
                <w:sz w:val="24"/>
                <w:szCs w:val="24"/>
              </w:rPr>
              <w:t>,155 Дж/мм.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>Цвет покрытия спортивной площадки - зеленый.</w:t>
            </w:r>
          </w:p>
          <w:p w:rsidR="00112A83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>Выполнить разметку на резиновом покрытии для игровых видов спорта (согласовать с Заказчиком).</w:t>
            </w:r>
          </w:p>
          <w:p w:rsidR="0061562E" w:rsidRPr="0061562E" w:rsidRDefault="0061562E" w:rsidP="0061562E">
            <w:pPr>
              <w:rPr>
                <w:rFonts w:ascii="Times New Roman" w:hAnsi="Times New Roman"/>
                <w:sz w:val="24"/>
                <w:szCs w:val="24"/>
              </w:rPr>
            </w:pPr>
            <w:r w:rsidRPr="0061562E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1562E">
              <w:rPr>
                <w:rFonts w:ascii="Times New Roman" w:hAnsi="Times New Roman"/>
                <w:sz w:val="24"/>
                <w:szCs w:val="24"/>
              </w:rPr>
              <w:t xml:space="preserve">Модульное </w:t>
            </w:r>
            <w:proofErr w:type="spellStart"/>
            <w:r w:rsidRPr="0061562E">
              <w:rPr>
                <w:rFonts w:ascii="Times New Roman" w:hAnsi="Times New Roman"/>
                <w:sz w:val="24"/>
                <w:szCs w:val="24"/>
              </w:rPr>
              <w:t>травмобезопасное</w:t>
            </w:r>
            <w:proofErr w:type="spellEnd"/>
            <w:r w:rsidRPr="0061562E">
              <w:rPr>
                <w:rFonts w:ascii="Times New Roman" w:hAnsi="Times New Roman"/>
                <w:sz w:val="24"/>
                <w:szCs w:val="24"/>
              </w:rPr>
              <w:t xml:space="preserve"> резиновое покрытие (500*500*35 мм)</w:t>
            </w:r>
          </w:p>
        </w:tc>
      </w:tr>
      <w:tr w:rsidR="00112A83" w:rsidTr="002919CB">
        <w:trPr>
          <w:trHeight w:val="701"/>
        </w:trPr>
        <w:tc>
          <w:tcPr>
            <w:tcW w:w="4825" w:type="dxa"/>
            <w:vAlign w:val="center"/>
          </w:tcPr>
          <w:p w:rsidR="00112A83" w:rsidRPr="00882939" w:rsidRDefault="002919CB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112A83"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Металлическое ограждение типа «</w:t>
            </w:r>
            <w:r w:rsidR="00112A83"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LEGI</w:t>
            </w:r>
            <w:r w:rsidR="00112A83"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»:</w:t>
            </w: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8910" cy="154241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54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112A83" w:rsidRPr="00882939" w:rsidRDefault="00D103B2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C297702">
                  <wp:extent cx="1828800" cy="209105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091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</w:tcPr>
          <w:p w:rsidR="00112A83" w:rsidRPr="00882939" w:rsidRDefault="00B300BF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0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Сетчатое пане</w:t>
            </w:r>
            <w:r w:rsidR="003627A3">
              <w:rPr>
                <w:rFonts w:ascii="Times New Roman" w:hAnsi="Times New Roman" w:cs="Times New Roman"/>
                <w:sz w:val="24"/>
                <w:szCs w:val="24"/>
              </w:rPr>
              <w:t xml:space="preserve">льное ограждение </w:t>
            </w:r>
            <w:proofErr w:type="gramStart"/>
            <w:r w:rsidR="003627A3">
              <w:rPr>
                <w:rFonts w:ascii="Times New Roman" w:hAnsi="Times New Roman" w:cs="Times New Roman"/>
                <w:sz w:val="24"/>
                <w:szCs w:val="24"/>
              </w:rPr>
              <w:t>типа  LEGI</w:t>
            </w:r>
            <w:proofErr w:type="gramEnd"/>
            <w:r w:rsidR="003627A3">
              <w:rPr>
                <w:rFonts w:ascii="Times New Roman" w:hAnsi="Times New Roman" w:cs="Times New Roman"/>
                <w:sz w:val="24"/>
                <w:szCs w:val="24"/>
              </w:rPr>
              <w:t xml:space="preserve"> Н= 3</w:t>
            </w:r>
            <w:r w:rsidRPr="00B300BF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  <w:r w:rsidR="00F83DE3">
              <w:rPr>
                <w:rFonts w:ascii="Times New Roman" w:hAnsi="Times New Roman" w:cs="Times New Roman"/>
                <w:sz w:val="24"/>
                <w:szCs w:val="24"/>
              </w:rPr>
              <w:t xml:space="preserve"> - 4000</w:t>
            </w:r>
            <w:r w:rsidRPr="00B300BF">
              <w:rPr>
                <w:rFonts w:ascii="Times New Roman" w:hAnsi="Times New Roman" w:cs="Times New Roman"/>
                <w:sz w:val="24"/>
                <w:szCs w:val="24"/>
              </w:rPr>
              <w:t xml:space="preserve"> мм</w:t>
            </w:r>
            <w:r w:rsidR="002501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300BF">
              <w:rPr>
                <w:rFonts w:ascii="Times New Roman" w:hAnsi="Times New Roman" w:cs="Times New Roman"/>
                <w:sz w:val="24"/>
                <w:szCs w:val="24"/>
              </w:rPr>
              <w:t xml:space="preserve"> (тип панели R-М (2500*2030 мм 7+5/8), тип </w:t>
            </w:r>
            <w:proofErr w:type="spellStart"/>
            <w:r w:rsidRPr="00B300BF">
              <w:rPr>
                <w:rFonts w:ascii="Times New Roman" w:hAnsi="Times New Roman" w:cs="Times New Roman"/>
                <w:sz w:val="24"/>
                <w:szCs w:val="24"/>
              </w:rPr>
              <w:t>цинкования</w:t>
            </w:r>
            <w:proofErr w:type="spellEnd"/>
            <w:r w:rsidRPr="00B300BF">
              <w:rPr>
                <w:rFonts w:ascii="Times New Roman" w:hAnsi="Times New Roman" w:cs="Times New Roman"/>
                <w:sz w:val="24"/>
                <w:szCs w:val="24"/>
              </w:rPr>
              <w:t xml:space="preserve"> панели - LKS II) в комплекте со столбами (тип столба RP-L-</w:t>
            </w:r>
            <w:proofErr w:type="spellStart"/>
            <w:r w:rsidRPr="00B300BF">
              <w:rPr>
                <w:rFonts w:ascii="Times New Roman" w:hAnsi="Times New Roman" w:cs="Times New Roman"/>
                <w:sz w:val="24"/>
                <w:szCs w:val="24"/>
              </w:rPr>
              <w:t>pur</w:t>
            </w:r>
            <w:proofErr w:type="spellEnd"/>
            <w:r w:rsidRPr="00B300BF">
              <w:rPr>
                <w:rFonts w:ascii="Times New Roman" w:hAnsi="Times New Roman" w:cs="Times New Roman"/>
                <w:sz w:val="24"/>
                <w:szCs w:val="24"/>
              </w:rPr>
              <w:t xml:space="preserve"> (80/40*4800 мм) тип </w:t>
            </w:r>
            <w:proofErr w:type="spellStart"/>
            <w:r w:rsidRPr="00B300BF">
              <w:rPr>
                <w:rFonts w:ascii="Times New Roman" w:hAnsi="Times New Roman" w:cs="Times New Roman"/>
                <w:sz w:val="24"/>
                <w:szCs w:val="24"/>
              </w:rPr>
              <w:t>цинкования</w:t>
            </w:r>
            <w:proofErr w:type="spellEnd"/>
            <w:r w:rsidRPr="00B300BF">
              <w:rPr>
                <w:rFonts w:ascii="Times New Roman" w:hAnsi="Times New Roman" w:cs="Times New Roman"/>
                <w:sz w:val="24"/>
                <w:szCs w:val="24"/>
              </w:rPr>
              <w:t xml:space="preserve"> - LKS IV,</w:t>
            </w:r>
            <w:r w:rsidR="006B03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300BF">
              <w:rPr>
                <w:rFonts w:ascii="Times New Roman" w:hAnsi="Times New Roman" w:cs="Times New Roman"/>
                <w:sz w:val="24"/>
                <w:szCs w:val="24"/>
              </w:rPr>
              <w:t xml:space="preserve">толщина цинкового покрытия 554 </w:t>
            </w:r>
            <w:proofErr w:type="spellStart"/>
            <w:r w:rsidRPr="00B300BF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 w:rsidRPr="00B300BF">
              <w:rPr>
                <w:rFonts w:ascii="Times New Roman" w:hAnsi="Times New Roman" w:cs="Times New Roman"/>
                <w:sz w:val="24"/>
                <w:szCs w:val="24"/>
              </w:rPr>
              <w:t xml:space="preserve">/м2, в комплекте 10 нерж. </w:t>
            </w:r>
            <w:proofErr w:type="gramStart"/>
            <w:r w:rsidRPr="00B300BF">
              <w:rPr>
                <w:rFonts w:ascii="Times New Roman" w:hAnsi="Times New Roman" w:cs="Times New Roman"/>
                <w:sz w:val="24"/>
                <w:szCs w:val="24"/>
              </w:rPr>
              <w:t>креплений  и</w:t>
            </w:r>
            <w:proofErr w:type="gramEnd"/>
            <w:r w:rsidRPr="00B300BF">
              <w:rPr>
                <w:rFonts w:ascii="Times New Roman" w:hAnsi="Times New Roman" w:cs="Times New Roman"/>
                <w:sz w:val="24"/>
                <w:szCs w:val="24"/>
              </w:rPr>
              <w:t xml:space="preserve"> калиткой  - 2 шт. (тип VARIO.S (1000*2000 мм)  в комплекте со столбами (тип </w:t>
            </w:r>
            <w:proofErr w:type="spellStart"/>
            <w:r w:rsidRPr="00B300BF">
              <w:rPr>
                <w:rFonts w:ascii="Times New Roman" w:hAnsi="Times New Roman" w:cs="Times New Roman"/>
                <w:sz w:val="24"/>
                <w:szCs w:val="24"/>
              </w:rPr>
              <w:t>цинкования</w:t>
            </w:r>
            <w:proofErr w:type="spellEnd"/>
            <w:r w:rsidRPr="00B300BF">
              <w:rPr>
                <w:rFonts w:ascii="Times New Roman" w:hAnsi="Times New Roman" w:cs="Times New Roman"/>
                <w:sz w:val="24"/>
                <w:szCs w:val="24"/>
              </w:rPr>
              <w:t xml:space="preserve"> - LKS IV, толщина цинкового покрытия 554 </w:t>
            </w:r>
            <w:proofErr w:type="spellStart"/>
            <w:r w:rsidRPr="00B300BF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 w:rsidRPr="00B300BF">
              <w:rPr>
                <w:rFonts w:ascii="Times New Roman" w:hAnsi="Times New Roman" w:cs="Times New Roman"/>
                <w:sz w:val="24"/>
                <w:szCs w:val="24"/>
              </w:rPr>
              <w:t xml:space="preserve">/м2), порошковая окраска (100 мкн) </w:t>
            </w:r>
            <w:r w:rsidR="002E426C" w:rsidRPr="00B300BF">
              <w:rPr>
                <w:rFonts w:ascii="Times New Roman" w:hAnsi="Times New Roman" w:cs="Times New Roman"/>
                <w:sz w:val="24"/>
                <w:szCs w:val="24"/>
              </w:rPr>
              <w:t>ЦВЕТ</w:t>
            </w:r>
            <w:r w:rsidRPr="00B300BF">
              <w:rPr>
                <w:rFonts w:ascii="Times New Roman" w:hAnsi="Times New Roman" w:cs="Times New Roman"/>
                <w:sz w:val="24"/>
                <w:szCs w:val="24"/>
              </w:rPr>
              <w:t xml:space="preserve"> - СИНИЙ</w:t>
            </w:r>
          </w:p>
        </w:tc>
      </w:tr>
      <w:tr w:rsidR="00112A83" w:rsidTr="002919CB">
        <w:trPr>
          <w:trHeight w:val="701"/>
        </w:trPr>
        <w:tc>
          <w:tcPr>
            <w:tcW w:w="4825" w:type="dxa"/>
          </w:tcPr>
          <w:p w:rsidR="00112A83" w:rsidRPr="00882939" w:rsidRDefault="002919CB" w:rsidP="00B43C6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5</w:t>
            </w:r>
            <w:r w:rsidR="00112A83"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Оборудование для спортивной площадки: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INCLUDEPICTURE "http://pesmenpol.ru/photos/towary/45/350x400/1311749101.jpg" \* MERGEFORMATINET </w:instrText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INCLUDEPICTURE  "http://pesmenpol.ru/photos/towary/45/350x400/1311749101.jpg" \* MERGEFORMATINET </w:instrText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INCLUDEPICTURE  "http://pesmenpol.ru/photos/towary/45/350x400/1311749101.jpg" \* MERGEFORMATINET </w:instrText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INCLUDEPICTURE  "http://pesmenpol.ru/photos/towary/45/350x400/1311749101.jpg" \* MERGEFORMATINET </w:instrText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INCLUDEPICTURE  "http://pesmenpol.ru/photos/towary/45/350x400/1311749101.jpg" \* MERGEFORMATINET </w:instrText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INCLUDEPICTURE  "http://pesmenpol.ru/photos/towary/45/350x400/1311749101.jpg" \* MERGEFORMATINET </w:instrText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INCLUDEPICTURE  "http://pesmenpol.ru/photos/towary/45/350x400/1311749101.jpg" \* MERGEFORMATINET </w:instrText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INCLUDEPICTURE  "http://pesmenpol.ru/photos/towary/45/350x400/1311749101.jpg" \* MERGEFORMATINET </w:instrText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INCLUDEPICTURE  "http://pesmenpol.ru/photos/towary/45/350x400/1311749101.jpg" \* MERGEFORMATINET </w:instrText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INCLUDEPICTURE  "http://pesmenpol.ru/photos/towary/45/350x400/1311749101.jpg" \* MERGEFORMATINET </w:instrText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INCLUDEPICTURE  "http://pesmenpol.ru/photos/towary/45/350x400/1311749101.jpg" \* MERGEFORMATINET </w:instrText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INCLUDEPICTURE  "http://pesmenpol.ru/photos/towary/45/350x400/1311749101.jpg" \* MERGEFORMATINET </w:instrText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B43C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="00B43C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INCLUDEPICTURE  "http://pesmenpol.ru/photos/towary/45/350x400/1311749101.jpg" \* MERGEFORMATINET </w:instrText>
            </w:r>
            <w:r w:rsidR="00B43C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2E37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="002E37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INCLUDEPICTURE  "http://pesmenpol.ru/photos/towary/45/350x400/1311749101.jpg" \* MERGEFORMATINET </w:instrText>
            </w:r>
            <w:r w:rsidR="002E37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890F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="00890F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INCLUDEPICTURE  "http://pesmenpol.ru/photos/towary/45/350x400/1311749101.jpg" \* MERGEFORMATINET </w:instrText>
            </w:r>
            <w:r w:rsidR="00890F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C35E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="00C35E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INCLUDEPICTURE  "http://pesmenpol.ru/photos/towary/45/350x400/1311749101.jpg" \* MERGEFORMATINET </w:instrText>
            </w:r>
            <w:r w:rsidR="00C35E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583B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="00583B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INCLUDEPICTURE  "http://pesmenpol.ru/photos/towary/45/350x400/1311749101.jpg" \* MERGEFORMATINET </w:instrText>
            </w:r>
            <w:r w:rsidR="00583B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736D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="00736D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INCLUDEPICTURE  "http://pesmenpol.ru/photos/towary/45/350x400/1311749101.jpg" \* MERGEFORMATINET </w:instrText>
            </w:r>
            <w:r w:rsidR="00736D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E02A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="00E02A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INCLUDEPICTURE  "http://pesmenpol.ru/photos/towary/45/350x400/1311749101.jpg" \* MERGEFORMATINET </w:instrText>
            </w:r>
            <w:r w:rsidR="00E02A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BB52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="00BB52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INCLUDEPICTURE  "http://pesmenpol.ru/photos/towary/45/350x400/1311749101.jpg" \* MERGEFORMATINET </w:instrText>
            </w:r>
            <w:r w:rsidR="00BB52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5B7C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="005B7C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</w:instrText>
            </w:r>
            <w:r w:rsidR="005B7C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>INCLUDEPICTURE  "http://pesmenpol.ru/photos/towary/45/350x400/1311749101.jpg" \* MERGEFORMATINET</w:instrText>
            </w:r>
            <w:r w:rsidR="005B7C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</w:instrText>
            </w:r>
            <w:r w:rsidR="005B7C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6156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pict>
                <v:shape id="_x0000_i1026" type="#_x0000_t75" alt="Баскетбольный щит 105 х 180см, металлическая решетка" style="width:103.3pt;height:120.2pt">
                  <v:imagedata r:id="rId12" r:href="rId13"/>
                </v:shape>
              </w:pict>
            </w:r>
            <w:r w:rsidR="005B7C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="00BB52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="00E02A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="00736D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="00583B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="00C35E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="00890F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="002E37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="00B43C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88293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3660" cy="1550670"/>
                  <wp:effectExtent l="0" t="0" r="0" b="0"/>
                  <wp:docPr id="8" name="Рисунок 8" descr="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155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90145A" w:rsidP="00B43C6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24D07B" wp14:editId="2D5EDB39">
                  <wp:extent cx="2377440" cy="1868805"/>
                  <wp:effectExtent l="0" t="0" r="0" b="0"/>
                  <wp:docPr id="7" name="Рисунок 7" descr="6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6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86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90145A" w:rsidP="00B43C6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481D70" wp14:editId="699E0516">
                  <wp:extent cx="1743075" cy="249956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816" cy="2550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DEF" w:rsidRPr="00882939" w:rsidRDefault="00345DEF" w:rsidP="00471A5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093" w:type="dxa"/>
          </w:tcPr>
          <w:p w:rsidR="00112A83" w:rsidRPr="00A45AA2" w:rsidRDefault="00112A83" w:rsidP="00A45AA2">
            <w:pPr>
              <w:pStyle w:val="a8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45AA2">
              <w:rPr>
                <w:rFonts w:ascii="Times New Roman" w:hAnsi="Times New Roman"/>
                <w:sz w:val="24"/>
                <w:szCs w:val="24"/>
                <w:u w:val="single"/>
              </w:rPr>
              <w:t>Стойка с антивандальным метал</w:t>
            </w:r>
            <w:r w:rsidR="00737641">
              <w:rPr>
                <w:rFonts w:ascii="Times New Roman" w:hAnsi="Times New Roman"/>
                <w:sz w:val="24"/>
                <w:szCs w:val="24"/>
                <w:u w:val="single"/>
              </w:rPr>
              <w:t>лическим баскетбольным щитом (120*90</w:t>
            </w:r>
            <w:r w:rsidRPr="00A45AA2">
              <w:rPr>
                <w:rFonts w:ascii="Times New Roman" w:hAnsi="Times New Roman"/>
                <w:sz w:val="24"/>
                <w:szCs w:val="24"/>
                <w:u w:val="single"/>
              </w:rPr>
              <w:t xml:space="preserve"> см) и кольцом с </w:t>
            </w:r>
            <w:r w:rsidR="00AA000E">
              <w:rPr>
                <w:rFonts w:ascii="Times New Roman" w:hAnsi="Times New Roman"/>
                <w:sz w:val="24"/>
                <w:szCs w:val="24"/>
                <w:u w:val="single"/>
              </w:rPr>
              <w:t>металлической сеткой.</w:t>
            </w:r>
          </w:p>
          <w:p w:rsidR="00A45AA2" w:rsidRDefault="00A45AA2" w:rsidP="00A45AA2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A45AA2" w:rsidRDefault="00A45AA2" w:rsidP="00A45AA2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A45AA2" w:rsidRDefault="00A45AA2" w:rsidP="00A45AA2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A45AA2" w:rsidRDefault="00A45AA2" w:rsidP="00A45AA2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A45AA2" w:rsidRDefault="00A45AA2" w:rsidP="00A45AA2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A45AA2" w:rsidRDefault="00A45AA2" w:rsidP="00A45AA2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A45AA2" w:rsidRDefault="00A45AA2" w:rsidP="00A45AA2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A45AA2" w:rsidRDefault="00A45AA2" w:rsidP="00A45AA2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A45AA2" w:rsidRDefault="00A45AA2" w:rsidP="00A45AA2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A45AA2" w:rsidRPr="00A45AA2" w:rsidRDefault="00A45AA2" w:rsidP="00A45AA2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112A83" w:rsidRPr="00A45AA2" w:rsidRDefault="00112A83" w:rsidP="00A45AA2">
            <w:pPr>
              <w:pStyle w:val="a8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45AA2">
              <w:rPr>
                <w:rFonts w:ascii="Times New Roman" w:hAnsi="Times New Roman"/>
                <w:sz w:val="24"/>
                <w:szCs w:val="24"/>
                <w:u w:val="single"/>
              </w:rPr>
              <w:t xml:space="preserve">Гандбольные ворота с сеткой </w:t>
            </w:r>
            <w:r w:rsidR="004146D1">
              <w:rPr>
                <w:rFonts w:ascii="Times New Roman" w:hAnsi="Times New Roman"/>
                <w:sz w:val="24"/>
                <w:szCs w:val="24"/>
                <w:u w:val="single"/>
              </w:rPr>
              <w:t>(типа 6601 КСИЛ)</w:t>
            </w:r>
            <w:r w:rsidR="00AA000E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</w:p>
          <w:p w:rsidR="00A45AA2" w:rsidRDefault="00A45AA2" w:rsidP="00A45AA2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A45AA2" w:rsidRDefault="00A45AA2" w:rsidP="00A45AA2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A45AA2" w:rsidRDefault="00A45AA2" w:rsidP="00A45AA2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A45AA2" w:rsidRDefault="00A45AA2" w:rsidP="00A45AA2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A45AA2" w:rsidRDefault="00A45AA2" w:rsidP="00A45AA2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A45AA2" w:rsidRDefault="00A45AA2" w:rsidP="00A45AA2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A45AA2" w:rsidRDefault="00A45AA2" w:rsidP="00A45AA2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A45AA2" w:rsidRDefault="00A45AA2" w:rsidP="00A45AA2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8293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 Щит информационный (</w:t>
            </w:r>
            <w:r w:rsidR="00F53A9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типа 6802 КСИЛ</w:t>
            </w:r>
            <w:r w:rsidR="00AA000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)</w:t>
            </w:r>
            <w:r w:rsidRPr="0088293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2A83" w:rsidTr="002919CB">
        <w:trPr>
          <w:trHeight w:val="4527"/>
        </w:trPr>
        <w:tc>
          <w:tcPr>
            <w:tcW w:w="4825" w:type="dxa"/>
          </w:tcPr>
          <w:p w:rsidR="00112A83" w:rsidRPr="00882939" w:rsidRDefault="002919CB" w:rsidP="00B43C6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6</w:t>
            </w:r>
            <w:r w:rsidR="00112A83"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Оборудование для детской площадки: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B20656" w:rsidP="00B43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96FC98" wp14:editId="27654111">
                  <wp:extent cx="2226310" cy="1884680"/>
                  <wp:effectExtent l="0" t="0" r="0" b="0"/>
                  <wp:docPr id="5" name="Рисунок 5" descr="4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4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10" cy="188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A83" w:rsidRPr="00882939" w:rsidRDefault="00112A83" w:rsidP="00CE4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B20656" w:rsidP="00B43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BDC05D" wp14:editId="608987AD">
                  <wp:extent cx="2266315" cy="1765300"/>
                  <wp:effectExtent l="0" t="0" r="0" b="0"/>
                  <wp:docPr id="4" name="Рисунок 4" descr="4138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4138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315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A83" w:rsidRPr="00882939" w:rsidRDefault="00112A83" w:rsidP="00471A5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463BEF" w:rsidP="00B43C6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92704" behindDoc="0" locked="0" layoutInCell="1" allowOverlap="1" wp14:anchorId="721676A1" wp14:editId="62D203EF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64770</wp:posOffset>
                  </wp:positionV>
                  <wp:extent cx="2105025" cy="1480185"/>
                  <wp:effectExtent l="0" t="0" r="0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480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463BEF" w:rsidP="00B43C6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36416" behindDoc="0" locked="0" layoutInCell="1" allowOverlap="1" wp14:anchorId="3DBECC1A" wp14:editId="5BA8C4CE">
                  <wp:simplePos x="0" y="0"/>
                  <wp:positionH relativeFrom="margin">
                    <wp:posOffset>908050</wp:posOffset>
                  </wp:positionH>
                  <wp:positionV relativeFrom="margin">
                    <wp:posOffset>5809256</wp:posOffset>
                  </wp:positionV>
                  <wp:extent cx="357505" cy="915035"/>
                  <wp:effectExtent l="0" t="0" r="0" b="0"/>
                  <wp:wrapThrough wrapText="bothSides">
                    <wp:wrapPolygon edited="0">
                      <wp:start x="0" y="0"/>
                      <wp:lineTo x="0" y="21135"/>
                      <wp:lineTo x="20718" y="21135"/>
                      <wp:lineTo x="20718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915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829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31296" behindDoc="0" locked="0" layoutInCell="1" allowOverlap="1" wp14:anchorId="652044D6" wp14:editId="21FDAAAC">
                  <wp:simplePos x="0" y="0"/>
                  <wp:positionH relativeFrom="margin">
                    <wp:posOffset>1472565</wp:posOffset>
                  </wp:positionH>
                  <wp:positionV relativeFrom="margin">
                    <wp:posOffset>5924550</wp:posOffset>
                  </wp:positionV>
                  <wp:extent cx="357505" cy="915035"/>
                  <wp:effectExtent l="0" t="0" r="0" b="0"/>
                  <wp:wrapThrough wrapText="bothSides">
                    <wp:wrapPolygon edited="0">
                      <wp:start x="0" y="0"/>
                      <wp:lineTo x="0" y="21135"/>
                      <wp:lineTo x="20718" y="21135"/>
                      <wp:lineTo x="20718" y="0"/>
                      <wp:lineTo x="0" y="0"/>
                    </wp:wrapPolygon>
                  </wp:wrapThrough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915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463BEF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92384" behindDoc="0" locked="0" layoutInCell="1" allowOverlap="1" wp14:anchorId="1EAF67E6" wp14:editId="4A319E0C">
                  <wp:simplePos x="0" y="0"/>
                  <wp:positionH relativeFrom="column">
                    <wp:posOffset>281084</wp:posOffset>
                  </wp:positionH>
                  <wp:positionV relativeFrom="paragraph">
                    <wp:posOffset>111125</wp:posOffset>
                  </wp:positionV>
                  <wp:extent cx="2409825" cy="1619250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61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5B7C72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1440" w:dyaOrig="1440">
                <v:shape id="_x0000_s1055" type="#_x0000_t75" style="position:absolute;left:0;text-align:left;margin-left:14.4pt;margin-top:6.05pt;width:207pt;height:181.65pt;z-index:251665920;mso-position-horizontal-relative:text;mso-position-vertical-relative:text;mso-width-relative:page;mso-height-relative:page">
                  <v:imagedata r:id="rId22" o:title=""/>
                </v:shape>
                <o:OLEObject Type="Embed" ProgID="PBrush" ShapeID="_x0000_s1055" DrawAspect="Content" ObjectID="_1497948263" r:id="rId23"/>
              </w:object>
            </w: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B20656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251967" wp14:editId="554C4156">
                  <wp:extent cx="2894330" cy="220281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30" cy="220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B20656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0D01B7" wp14:editId="6507AE1B">
                  <wp:extent cx="2449195" cy="1788795"/>
                  <wp:effectExtent l="0" t="0" r="0" b="0"/>
                  <wp:docPr id="2" name="Рисунок 2" descr="5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5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195" cy="178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0542A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87584" behindDoc="0" locked="0" layoutInCell="1" allowOverlap="1" wp14:anchorId="21C32FC2" wp14:editId="580BED08">
                  <wp:simplePos x="0" y="0"/>
                  <wp:positionH relativeFrom="column">
                    <wp:posOffset>499331</wp:posOffset>
                  </wp:positionH>
                  <wp:positionV relativeFrom="paragraph">
                    <wp:posOffset>121285</wp:posOffset>
                  </wp:positionV>
                  <wp:extent cx="1684020" cy="2034540"/>
                  <wp:effectExtent l="0" t="0" r="0" b="0"/>
                  <wp:wrapNone/>
                  <wp:docPr id="19" name="Рисунок 19" descr="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2034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0542A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5520" behindDoc="0" locked="0" layoutInCell="1" allowOverlap="1" wp14:anchorId="5C5A71C9" wp14:editId="14CC0EDA">
                  <wp:simplePos x="0" y="0"/>
                  <wp:positionH relativeFrom="column">
                    <wp:posOffset>516089</wp:posOffset>
                  </wp:positionH>
                  <wp:positionV relativeFrom="paragraph">
                    <wp:posOffset>152979</wp:posOffset>
                  </wp:positionV>
                  <wp:extent cx="1590261" cy="1042844"/>
                  <wp:effectExtent l="0" t="0" r="0" b="0"/>
                  <wp:wrapNone/>
                  <wp:docPr id="18" name="Рисунок 18" descr="Banco de plÃ¡stico Parques y jardines FÃ¡bregas mobiliario urbano MODO C-106Pl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Banco de plÃ¡stico Parques y jardines FÃ¡bregas mobiliario urbano MODO C-106Pla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261" cy="10428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6EAB" w:rsidRDefault="00066EAB" w:rsidP="00B43C64">
            <w:pPr>
              <w:tabs>
                <w:tab w:val="left" w:pos="276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970F1" w:rsidRDefault="005970F1" w:rsidP="00B43C64">
            <w:pPr>
              <w:tabs>
                <w:tab w:val="left" w:pos="276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970F1" w:rsidRDefault="005970F1" w:rsidP="00B43C64">
            <w:pPr>
              <w:tabs>
                <w:tab w:val="left" w:pos="276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3952" behindDoc="0" locked="0" layoutInCell="1" allowOverlap="1" wp14:anchorId="1F624B0B" wp14:editId="18E5A00B">
                  <wp:simplePos x="0" y="0"/>
                  <wp:positionH relativeFrom="column">
                    <wp:posOffset>390828</wp:posOffset>
                  </wp:positionH>
                  <wp:positionV relativeFrom="paragraph">
                    <wp:posOffset>5743</wp:posOffset>
                  </wp:positionV>
                  <wp:extent cx="1914525" cy="916940"/>
                  <wp:effectExtent l="0" t="0" r="0" b="0"/>
                  <wp:wrapNone/>
                  <wp:docPr id="17" name="Рисунок 17" descr="Урна подвес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Урна подвес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916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970F1" w:rsidRDefault="005970F1" w:rsidP="00B43C64">
            <w:pPr>
              <w:tabs>
                <w:tab w:val="left" w:pos="276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970F1" w:rsidRDefault="005970F1" w:rsidP="00B43C64">
            <w:pPr>
              <w:tabs>
                <w:tab w:val="left" w:pos="276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970F1" w:rsidRDefault="005970F1" w:rsidP="00B43C64">
            <w:pPr>
              <w:tabs>
                <w:tab w:val="left" w:pos="276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970F1" w:rsidRDefault="005970F1" w:rsidP="00B43C64">
            <w:pPr>
              <w:tabs>
                <w:tab w:val="left" w:pos="276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970F1" w:rsidRDefault="005970F1" w:rsidP="00B43C64">
            <w:pPr>
              <w:tabs>
                <w:tab w:val="left" w:pos="276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2919CB" w:rsidP="00B43C64">
            <w:pPr>
              <w:tabs>
                <w:tab w:val="left" w:pos="2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="00112A83"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Оборудование для гимнастической площадки:</w:t>
            </w:r>
          </w:p>
          <w:p w:rsidR="00112A83" w:rsidRPr="00882939" w:rsidRDefault="00112A83" w:rsidP="00B43C64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B839AB" w:rsidP="00B43C64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AB0271" wp14:editId="6B89A2A8">
                  <wp:extent cx="1844675" cy="1637665"/>
                  <wp:effectExtent l="0" t="0" r="0" b="0"/>
                  <wp:docPr id="1" name="Рисунок 1" descr="6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6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4" r="48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675" cy="16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A83" w:rsidRPr="00882939" w:rsidRDefault="00112A83" w:rsidP="00B43C64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066EAB" w:rsidP="00B43C64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27520" behindDoc="0" locked="0" layoutInCell="1" allowOverlap="1" wp14:anchorId="791B6861" wp14:editId="2B8054F7">
                  <wp:simplePos x="0" y="0"/>
                  <wp:positionH relativeFrom="column">
                    <wp:posOffset>679450</wp:posOffset>
                  </wp:positionH>
                  <wp:positionV relativeFrom="paragraph">
                    <wp:posOffset>150495</wp:posOffset>
                  </wp:positionV>
                  <wp:extent cx="1602105" cy="1631950"/>
                  <wp:effectExtent l="0" t="0" r="0" b="0"/>
                  <wp:wrapNone/>
                  <wp:docPr id="16" name="Рисунок 16" descr="6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6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30" r="7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105" cy="163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2A83" w:rsidRPr="00882939" w:rsidRDefault="00112A83" w:rsidP="00B43C64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31D9E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24448" behindDoc="0" locked="0" layoutInCell="1" allowOverlap="1" wp14:anchorId="73553994" wp14:editId="278ED9C1">
                  <wp:simplePos x="0" y="0"/>
                  <wp:positionH relativeFrom="column">
                    <wp:posOffset>756920</wp:posOffset>
                  </wp:positionH>
                  <wp:positionV relativeFrom="paragraph">
                    <wp:posOffset>22832</wp:posOffset>
                  </wp:positionV>
                  <wp:extent cx="1544128" cy="1987491"/>
                  <wp:effectExtent l="0" t="0" r="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128" cy="19874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5970F1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5970F1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518976" behindDoc="0" locked="0" layoutInCell="1" allowOverlap="1" wp14:anchorId="7FB38128" wp14:editId="246EC87B">
                  <wp:simplePos x="0" y="0"/>
                  <wp:positionH relativeFrom="margin">
                    <wp:posOffset>809073</wp:posOffset>
                  </wp:positionH>
                  <wp:positionV relativeFrom="margin">
                    <wp:posOffset>-409520</wp:posOffset>
                  </wp:positionV>
                  <wp:extent cx="1095375" cy="1925955"/>
                  <wp:effectExtent l="0" t="0" r="0" b="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925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5970F1" w:rsidP="00066EAB">
            <w:pPr>
              <w:tabs>
                <w:tab w:val="left" w:pos="2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64032" behindDoc="0" locked="0" layoutInCell="1" allowOverlap="1" wp14:anchorId="172F76D7" wp14:editId="12EEC709">
                  <wp:simplePos x="0" y="0"/>
                  <wp:positionH relativeFrom="margin">
                    <wp:posOffset>594028</wp:posOffset>
                  </wp:positionH>
                  <wp:positionV relativeFrom="margin">
                    <wp:posOffset>2244145</wp:posOffset>
                  </wp:positionV>
                  <wp:extent cx="1630045" cy="2004060"/>
                  <wp:effectExtent l="0" t="0" r="0" b="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045" cy="2004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2A83" w:rsidRPr="00882939" w:rsidRDefault="00112A83" w:rsidP="00B43C64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5970F1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6D566F32" wp14:editId="27F4C395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32744</wp:posOffset>
                  </wp:positionV>
                  <wp:extent cx="2357120" cy="2145030"/>
                  <wp:effectExtent l="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120" cy="2145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5970F1" w:rsidP="00B43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34016" behindDoc="0" locked="0" layoutInCell="1" allowOverlap="1" wp14:anchorId="73FFECB0" wp14:editId="3C2819AB">
                  <wp:simplePos x="0" y="0"/>
                  <wp:positionH relativeFrom="column">
                    <wp:posOffset>560705</wp:posOffset>
                  </wp:positionH>
                  <wp:positionV relativeFrom="paragraph">
                    <wp:posOffset>172085</wp:posOffset>
                  </wp:positionV>
                  <wp:extent cx="1824355" cy="2303145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355" cy="2303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3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12A83" w:rsidRPr="00882939" w:rsidRDefault="00112A83" w:rsidP="00B43C64">
            <w:pPr>
              <w:tabs>
                <w:tab w:val="left" w:pos="3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3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3" w:type="dxa"/>
          </w:tcPr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1. Качалка-</w:t>
            </w:r>
            <w:proofErr w:type="gramStart"/>
            <w:r w:rsidRPr="0088293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балансир  (</w:t>
            </w:r>
            <w:proofErr w:type="gramEnd"/>
            <w:r w:rsidR="002049C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типа 4102 КСИЛ)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Металлические элементы изделия должны </w:t>
            </w:r>
            <w:proofErr w:type="gramStart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быть  покрыты</w:t>
            </w:r>
            <w:proofErr w:type="gramEnd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порошковыми красками в два слоя. Сварные швы должны быть гладкими. Все крепежные соединения</w:t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должны быть оцинкованы и закрыты пластиковыми заглушками, уголки закругленные.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Деревянные элементы изделия должны быть покрыты полиуретановой двухкомпонентной краской, стойкой к сложным погодным условиям, истиранию, действию ультрафиолета.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Изделие должно соответствовать ГОСТ Р 52169-2012, ГОСТ Р 52299-2013, ГОСТ 52301-2013, должно быть антивандальным, должно иметь санитарно-эпидемиологическое заключение и паспорт изделия.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8293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 Качалка на пружине типа «</w:t>
            </w:r>
            <w:proofErr w:type="spellStart"/>
            <w:r w:rsidRPr="0088293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Претти</w:t>
            </w:r>
            <w:proofErr w:type="spellEnd"/>
            <w:r w:rsidRPr="0088293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» (</w:t>
            </w:r>
            <w:r w:rsidR="002049C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типа 4138 КСИЛ)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Изделие должно соответствовать ГОСТ Р 52169-2012, ГОСТ Р 52299-2013, ГОСТ 52301-2013, должно быть антивандальным, должно иметь санитарно-эпидемиологическое заключение и паспорт изделия.</w:t>
            </w:r>
          </w:p>
          <w:p w:rsidR="00CE43DB" w:rsidRDefault="00CE43DB" w:rsidP="00B43C64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:rsidR="00CE43DB" w:rsidRDefault="00CE43DB" w:rsidP="00B43C64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:rsidR="00CE43DB" w:rsidRDefault="00CE43DB" w:rsidP="00B43C64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:rsidR="00CE43DB" w:rsidRDefault="00CE43DB" w:rsidP="00B43C64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:rsidR="00CE43DB" w:rsidRDefault="00CE43DB" w:rsidP="00B43C64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:rsidR="00112A83" w:rsidRPr="00CE43DB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3. Качели на металлических стойках с гибкой подвеской двойные (</w:t>
            </w:r>
            <w:r w:rsidR="00420E8A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типа 4155а КСИЛ)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Металлические элементы изделия должны </w:t>
            </w:r>
            <w:proofErr w:type="gramStart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быть  покрыты</w:t>
            </w:r>
            <w:proofErr w:type="gramEnd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порошковыми красками в два слоя. Сварные швы должны быть гладкими. Все крепежные </w:t>
            </w:r>
            <w:proofErr w:type="gramStart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соединения </w:t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должны</w:t>
            </w:r>
            <w:proofErr w:type="gramEnd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быть оцинкованы и закрыты пластиковыми заглушками, уголки закругленные.</w:t>
            </w:r>
          </w:p>
          <w:p w:rsidR="00112A83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Изделие должно соответствовать ГОСТ Р 52169-2012, ГОСТ Р 52167-2012, ГОСТ 52301-2013, должно быть антивандальным, должно иметь санитарно-эпидемиологическое заключение и паспорт изделия.</w:t>
            </w:r>
          </w:p>
          <w:p w:rsidR="00CE43DB" w:rsidRDefault="00CE43DB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E43DB" w:rsidRDefault="00CE43DB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E43DB" w:rsidRPr="00882939" w:rsidRDefault="00CE43DB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4. Карусель (</w:t>
            </w:r>
            <w:r w:rsidR="00101FE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типа 4192 КСИЛ)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Металлические элементы изделия должны </w:t>
            </w:r>
            <w:r w:rsidR="0023486E"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быть покрыты</w:t>
            </w: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порошковыми красками в два слоя. Сварные швы должны быть гладкими. Все крепежные </w:t>
            </w:r>
            <w:r w:rsidR="0023486E"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соединения </w:t>
            </w:r>
            <w:r w:rsidR="0023486E" w:rsidRPr="00882939">
              <w:rPr>
                <w:rFonts w:ascii="Times New Roman" w:hAnsi="Times New Roman" w:cs="Times New Roman"/>
                <w:sz w:val="24"/>
                <w:szCs w:val="24"/>
              </w:rPr>
              <w:t>должны</w:t>
            </w: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быть оцинкованы и закрыты пластиковыми </w:t>
            </w: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заглушками, уголки закругленные.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Фанерные элементы изделия должны быть покрыты полиуретановой двухкомпонентной краской, стойкой к сложным погодным условиям, истиранию, действию ультрафиолета.</w:t>
            </w:r>
          </w:p>
          <w:p w:rsidR="00112A83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Изделие должно соответствовать ГОСТ Р 52169-2012, ГОСТ Р 52300-2013, ГОСТ 52301-2013, должно быть антивандальным, должно иметь санитарно-эпидемиологическое заключение и паспорт изделия.</w:t>
            </w:r>
          </w:p>
          <w:p w:rsidR="00463BEF" w:rsidRPr="00882939" w:rsidRDefault="00463BEF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5. Песочный дворик</w:t>
            </w:r>
            <w:r w:rsidR="009C5FCF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со счетами без входной арки</w:t>
            </w:r>
            <w:r w:rsidRPr="0088293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(</w:t>
            </w:r>
            <w:r w:rsidR="009C5FCF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типа 4260 КСИЛ)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Металлические элементы изделия должны </w:t>
            </w:r>
            <w:proofErr w:type="gramStart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быть  покрыты</w:t>
            </w:r>
            <w:proofErr w:type="gramEnd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порошковыми красками в два слоя. Сварные швы должны быть гладкими. Все крепежные </w:t>
            </w:r>
            <w:proofErr w:type="gramStart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соединения </w:t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должны</w:t>
            </w:r>
            <w:proofErr w:type="gramEnd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быть оцинкованы и закрыты пластиковыми заглушками, уголки закругленные.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Фанерные элементы изделия должны быть покрыты полиуретановой двухкомпонентной краской, стойкой к сложным погодным условиям, истиранию, действию ультрафиолета.</w:t>
            </w:r>
          </w:p>
          <w:p w:rsidR="00112A83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Изделие должно соответствовать ГОСТ Р 52169-2012, ГОСТ Р 52301-2013, должно быть антивандальным, должно иметь санитарно-эпидемиологическое заключение и паспорт изделия.</w:t>
            </w:r>
          </w:p>
          <w:p w:rsidR="00463BEF" w:rsidRPr="00882939" w:rsidRDefault="00463BEF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6. Детский игровой комплекс для детей от 7 до 13 лет (</w:t>
            </w:r>
            <w:r w:rsidR="00767185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типа 5447 КСИЛ)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Металлические элементы изделия должны </w:t>
            </w:r>
            <w:proofErr w:type="gramStart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быть  покрыты</w:t>
            </w:r>
            <w:proofErr w:type="gramEnd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порошковыми красками в два слоя. Сварные швы должны быть гладкими. Все крепежные </w:t>
            </w:r>
            <w:proofErr w:type="gramStart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соединения </w:t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должны</w:t>
            </w:r>
            <w:proofErr w:type="gramEnd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быть оцинкованы и закрыты пластиковыми заглушками, уголки закругленные.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Фанерные элементы изделия должны быть покрыты полиуретановой двухкомпонентной краской, стойкой к сложным погодным условиям, истиранию, действию ультрафиолета.</w:t>
            </w:r>
          </w:p>
          <w:p w:rsidR="00112A83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Изделие должно соответствовать ГОСТ Р 52168-</w:t>
            </w:r>
            <w:proofErr w:type="gramStart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2012,  ГОСТ</w:t>
            </w:r>
            <w:proofErr w:type="gramEnd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 52169-2012, ГОСТ Р 52301-2013, должно быть антивандальным, должно иметь санитарно-эпидемиологическое заключение и паспорт изделия.</w:t>
            </w:r>
          </w:p>
          <w:p w:rsidR="00463BEF" w:rsidRDefault="00463BEF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970F1" w:rsidRDefault="005970F1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970F1" w:rsidRDefault="005970F1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970F1" w:rsidRPr="00882939" w:rsidRDefault="005970F1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lastRenderedPageBreak/>
              <w:t>7. Детский игровой комплекс для детей от 3 до 6 лет (</w:t>
            </w:r>
            <w:r w:rsidR="00767185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типа 5106 КСИЛ</w:t>
            </w:r>
            <w:r w:rsidRPr="0088293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).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Металлические элементы изделия должны </w:t>
            </w:r>
            <w:proofErr w:type="gramStart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быть  покрыты</w:t>
            </w:r>
            <w:proofErr w:type="gramEnd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порошковыми красками в два слоя. Сварные швы должны быть гладкими. Все крепежные </w:t>
            </w:r>
            <w:proofErr w:type="gramStart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соединения </w:t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должны</w:t>
            </w:r>
            <w:proofErr w:type="gramEnd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быть оцинкованы и закрыты пластиковыми заглушками, уголки закругленные.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Фанерные элементы изделия должны быть покрыты полиуретановой двухкомпонентной краской, стойкой к сложным погодным условиям, истиранию, действию ультрафиолета.</w:t>
            </w:r>
          </w:p>
          <w:p w:rsidR="00112A83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Изделие должно соответствовать ГОСТ Р 52168-</w:t>
            </w:r>
            <w:proofErr w:type="gramStart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2012,  ГОСТ</w:t>
            </w:r>
            <w:proofErr w:type="gramEnd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 52169-2012, ГОСТ Р 52301-2013, должно быть антивандальным, должно иметь санитарно-эпидемиологическое заключение и паспорт изделия.</w:t>
            </w:r>
          </w:p>
          <w:p w:rsidR="00463BEF" w:rsidRDefault="00463BEF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970F1" w:rsidRPr="00882939" w:rsidRDefault="005970F1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8. Качели на металлических стойках с жесткой подвеской</w:t>
            </w:r>
            <w:r w:rsidR="004B273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, одинарные</w:t>
            </w:r>
            <w:r w:rsidRPr="0088293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(</w:t>
            </w:r>
            <w:r w:rsidR="00107E1A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типа 4153 КСИЛ)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Металлические элементы изделия должны </w:t>
            </w:r>
            <w:proofErr w:type="gramStart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быть  покрыты</w:t>
            </w:r>
            <w:proofErr w:type="gramEnd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порошковыми красками в два слоя. Сварные швы должны быть гладкими. Все крепежные </w:t>
            </w:r>
            <w:proofErr w:type="gramStart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соединения  должны</w:t>
            </w:r>
            <w:proofErr w:type="gramEnd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быть оцинкованы и закрыты пластиковыми заглушками, уголки закругленные.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Изделие должно соответствовать ГОСТ Р 52169-2012, ГОСТ Р 52167-2012, ГОСТ 52301-2013, должно быть антивандальным, должно иметь санитарно-эпидемиологическое заключение и паспорт изделия.</w:t>
            </w:r>
          </w:p>
          <w:p w:rsidR="00112A83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970F1" w:rsidRPr="00882939" w:rsidRDefault="005970F1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9. Диван на металлических ножках (</w:t>
            </w:r>
            <w:r w:rsidR="005B7C72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pict>
                <v:line id="_x0000_s1049" style="position:absolute;z-index:251664896;visibility:visible;mso-position-horizontal-relative:text;mso-position-vertical-relative:text" from="198pt,14.2pt" to="198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"/>
              </w:pict>
            </w:r>
            <w:r w:rsidR="005B7C72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pict>
                <v:line id="_x0000_s1048" style="position:absolute;z-index:251663872;visibility:visible;mso-position-horizontal-relative:text;mso-position-vertical-relative:text" from="207pt,14.2pt" to="207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"/>
              </w:pict>
            </w:r>
            <w:r w:rsidR="004C0ED2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L=1800 </w:t>
            </w:r>
            <w:proofErr w:type="gramStart"/>
            <w:r w:rsidR="004C0ED2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мм.,</w:t>
            </w:r>
            <w:proofErr w:type="gramEnd"/>
            <w:r w:rsidR="004C0ED2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сиденье-высокопрочный</w:t>
            </w:r>
            <w:r w:rsidR="00970105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цветной</w:t>
            </w:r>
            <w:r w:rsidR="004C0ED2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пластик</w:t>
            </w:r>
            <w:r w:rsidRPr="0088293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).</w:t>
            </w:r>
          </w:p>
          <w:p w:rsidR="00112A83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сидение (толщина не менее 80 </w:t>
            </w:r>
            <w:proofErr w:type="gramStart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мм)  и</w:t>
            </w:r>
            <w:proofErr w:type="gramEnd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спинка (толщина не менее 60 мм)   дивана </w:t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должны быть изготовлены из высокопрочного пластика,  стойкого к сложным погодным условиям, истиранию, действию ультрафиолета.</w:t>
            </w:r>
          </w:p>
          <w:p w:rsidR="0004437B" w:rsidRDefault="0004437B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4437B" w:rsidRDefault="0004437B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4437B" w:rsidRDefault="0004437B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95CB7" w:rsidRDefault="00E95CB7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970F1" w:rsidRDefault="005970F1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970F1" w:rsidRDefault="005970F1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970F1" w:rsidRDefault="005970F1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970F1" w:rsidRDefault="005970F1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970F1" w:rsidRDefault="005970F1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970F1" w:rsidRDefault="005970F1" w:rsidP="00B43C64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10. Урна пластиковая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proofErr w:type="gramStart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урна  должна</w:t>
            </w:r>
            <w:proofErr w:type="gramEnd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быть изготовлена из высокопрочного пластика,  стойкого к сложным погодным условиям, истиранию, действию ультрафиолета.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:rsidR="00B20656" w:rsidRDefault="00B20656" w:rsidP="00B43C64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:rsidR="00B20656" w:rsidRDefault="00B20656" w:rsidP="00B43C64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:rsidR="005970F1" w:rsidRDefault="005970F1" w:rsidP="00B43C64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1. Брусья параллельные (</w:t>
            </w:r>
            <w:r w:rsidR="00B839AB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типа 6720 КСИЛ)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представляет собой </w:t>
            </w:r>
            <w:proofErr w:type="spellStart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металлокаркас</w:t>
            </w:r>
            <w:proofErr w:type="spellEnd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трубы металлической диаметром не менее 48 мм.</w:t>
            </w:r>
          </w:p>
          <w:p w:rsidR="00112A83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Металлические элементы изделия должны </w:t>
            </w:r>
            <w:proofErr w:type="gramStart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быть  покрыты</w:t>
            </w:r>
            <w:proofErr w:type="gramEnd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порошковыми красками в два слоя. Сварные швы должны быть гладкими. </w:t>
            </w:r>
          </w:p>
          <w:p w:rsidR="00B839AB" w:rsidRDefault="00B839AB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839AB" w:rsidRDefault="00B839AB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839AB" w:rsidRDefault="00B839AB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839AB" w:rsidRDefault="00B839AB" w:rsidP="00B43C64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2. </w:t>
            </w:r>
            <w:r w:rsidR="00B839AB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Турник </w:t>
            </w:r>
            <w:r w:rsidRPr="0088293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(</w:t>
            </w:r>
            <w:r w:rsidR="00B839AB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типа 6733 КСИЛ)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Металлические элементы изделия должны </w:t>
            </w:r>
            <w:proofErr w:type="gramStart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быть  покрыты</w:t>
            </w:r>
            <w:proofErr w:type="gramEnd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порошковыми красками в два слоя. Сварные швы должны быть гладкими. </w:t>
            </w:r>
          </w:p>
          <w:p w:rsidR="00112A83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93FE3" w:rsidRPr="00882939" w:rsidRDefault="00493FE3" w:rsidP="00493FE3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3</w:t>
            </w:r>
            <w:r w:rsidRPr="0088293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Турник </w:t>
            </w:r>
            <w:r w:rsidRPr="0088293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(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типа 6734 КСИЛ)</w:t>
            </w:r>
          </w:p>
          <w:p w:rsidR="00493FE3" w:rsidRPr="00882939" w:rsidRDefault="00493FE3" w:rsidP="00493FE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Металлические элементы изделия должны </w:t>
            </w:r>
            <w:proofErr w:type="gramStart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быть  покрыты</w:t>
            </w:r>
            <w:proofErr w:type="gramEnd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порошковыми красками в два слоя. Сварные швы должны быть гладкими. </w:t>
            </w:r>
          </w:p>
          <w:p w:rsidR="00B839AB" w:rsidRDefault="00B839AB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839AB" w:rsidRPr="00882939" w:rsidRDefault="00B839AB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12A83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31D9E" w:rsidRDefault="00131D9E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31D9E" w:rsidRPr="00882939" w:rsidRDefault="00131D9E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12A83" w:rsidRPr="00882939" w:rsidRDefault="00493FE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4</w:t>
            </w:r>
            <w:r w:rsidR="00112A83" w:rsidRPr="0088293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. Тренажер (</w:t>
            </w:r>
            <w:r w:rsidR="008456F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типа 7503 КСИЛ)</w:t>
            </w:r>
          </w:p>
          <w:p w:rsidR="00112A83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Металлические элементы изделия должны </w:t>
            </w:r>
            <w:proofErr w:type="gramStart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быть  покрыты</w:t>
            </w:r>
            <w:proofErr w:type="gramEnd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порошковыми красками в два слоя. Сварные швы должны быть гладкими. Все крепежные соединения должны быть</w:t>
            </w:r>
            <w:r w:rsidRPr="0088293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 </w:t>
            </w: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оцинкованы и закрыты пластиковыми заглушками, уголки закругленные. Изделие должно соответствовать ГОСТ Р 52169-2012, ГОСТ Р 52301-2013, должно быть антивандальным, должно иметь санитарно-эпидемиологическое заключение и паспорт изделия.</w:t>
            </w:r>
          </w:p>
          <w:p w:rsidR="00493FE3" w:rsidRDefault="00493FE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93FE3" w:rsidRDefault="00493FE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970F1" w:rsidRDefault="005970F1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31D9E" w:rsidRDefault="00131D9E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31D9E" w:rsidRDefault="00131D9E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31D9E" w:rsidRDefault="00131D9E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31D9E" w:rsidRPr="00882939" w:rsidRDefault="00131D9E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12A83" w:rsidRPr="00882939" w:rsidRDefault="00493FE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lastRenderedPageBreak/>
              <w:t>5</w:t>
            </w:r>
            <w:r w:rsidR="00112A83" w:rsidRPr="0088293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. Тренажер (</w:t>
            </w:r>
            <w:r w:rsidR="003F2977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типа 7512 КСИЛ)</w:t>
            </w:r>
          </w:p>
          <w:p w:rsidR="00493FE3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Металлические элементы изделия должны </w:t>
            </w:r>
            <w:proofErr w:type="gramStart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быть  покрыты</w:t>
            </w:r>
            <w:proofErr w:type="gramEnd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порошковыми красками в два слоя. Сварные швы должны быть гладкими. Все крепежные соединения должны быть оцинкованы и закрыты пластиковыми заглушками, уголки закругленные. Изделие должно соответствовать ГОСТ Р 52169-2012, ГОСТ Р 52301-2013, должно быть антивандальным, должно иметь санитарно-эпидемиологическое заключение и паспорт изделия.</w:t>
            </w:r>
          </w:p>
          <w:p w:rsidR="005970F1" w:rsidRPr="00882939" w:rsidRDefault="005970F1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970F1" w:rsidRDefault="005970F1" w:rsidP="00B43C64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:rsidR="005970F1" w:rsidRDefault="005970F1" w:rsidP="00B43C64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6. Тренажер (</w:t>
            </w:r>
            <w:r w:rsidR="00BE549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типа 7520 КСИЛ)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Металлические элементы изделия должны </w:t>
            </w:r>
            <w:proofErr w:type="gramStart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быть  покрыты</w:t>
            </w:r>
            <w:proofErr w:type="gramEnd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порошковыми красками в два слоя. Сварные швы должны быть гладкими. Все крепежные соединения должны быть оцинкованы и закрыты пластиковыми заглушками, уголки закругленные. Изделие должно соответствовать ГОСТ Р 52169-2012, ГОСТ Р 52301-2013, должно быть антивандальным, должно иметь санитарно-эпидемиологическое заключение и паспорт изделия.</w:t>
            </w:r>
          </w:p>
          <w:p w:rsidR="00BE5493" w:rsidRDefault="00BE5493" w:rsidP="00B43C64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:rsidR="00BE5493" w:rsidRDefault="00BE5493" w:rsidP="00B43C64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:rsidR="005970F1" w:rsidRDefault="005970F1" w:rsidP="00B43C64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:rsidR="00112A83" w:rsidRPr="00882939" w:rsidRDefault="00493FE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7. Тренажер </w:t>
            </w:r>
            <w:r w:rsidRPr="0088293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(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типа 7526 КСИЛ)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Металлические элементы изделия должны </w:t>
            </w:r>
            <w:proofErr w:type="gramStart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быть  покрыты</w:t>
            </w:r>
            <w:proofErr w:type="gramEnd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порошковыми красками в два слоя. Сварные швы должны быть гладкими. Все крепежные соединения должны быть оцинкованы и закрыты пластиковыми заглушками, уголки закругленные. Изделие должно соответствовать ГОСТ Р 52169-2012, ГОСТ Р 52301-2013, должно быть антивандальным, должно иметь санитарно-эпидемиологическое заключение и паспорт изделия.</w:t>
            </w:r>
          </w:p>
          <w:p w:rsidR="00493FE3" w:rsidRDefault="00493FE3" w:rsidP="00B43C64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:rsidR="005970F1" w:rsidRDefault="005970F1" w:rsidP="00B43C64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:rsidR="00493FE3" w:rsidRDefault="00493FE3" w:rsidP="00B43C64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8. </w:t>
            </w:r>
            <w:r w:rsidR="00493FE3" w:rsidRPr="0088293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Тренажер (</w:t>
            </w:r>
            <w:r w:rsidR="00493FE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типа 7536 КСИЛ)</w:t>
            </w:r>
          </w:p>
          <w:p w:rsidR="005970F1" w:rsidRDefault="00112A83" w:rsidP="00066E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Металлические элементы изделия должны </w:t>
            </w:r>
            <w:proofErr w:type="gramStart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быть  покрыты</w:t>
            </w:r>
            <w:proofErr w:type="gramEnd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порошковыми красками в два слоя. Сварные швы должны быть гладкими. Все крепежные соединения должны быть оцинкованы и закрыты пластиковыми заглушками, уголки закругленные. Изделие должно соответствовать ГОСТ Р 52169-2012, </w:t>
            </w:r>
          </w:p>
          <w:p w:rsidR="00112A83" w:rsidRPr="00066EAB" w:rsidRDefault="00112A83" w:rsidP="00066E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ГОСТ Р 52301-2013, должно быть антивандальным, должно иметь санитарно-эпидемиологическое заключение и паспорт изделия.</w:t>
            </w:r>
          </w:p>
        </w:tc>
      </w:tr>
    </w:tbl>
    <w:p w:rsidR="00581FF2" w:rsidRDefault="00581FF2" w:rsidP="00BE48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581FF2" w:rsidRDefault="00581FF2" w:rsidP="00BE48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BE48A1" w:rsidRPr="00BE48A1" w:rsidRDefault="002919CB" w:rsidP="00BE48A1">
      <w:pPr>
        <w:jc w:val="center"/>
      </w:pPr>
      <w:r>
        <w:rPr>
          <w:rFonts w:ascii="Times New Roman" w:hAnsi="Times New Roman"/>
          <w:b/>
          <w:sz w:val="28"/>
          <w:szCs w:val="28"/>
        </w:rPr>
        <w:t>3</w:t>
      </w:r>
      <w:r w:rsidR="00BE48A1">
        <w:rPr>
          <w:rFonts w:ascii="Times New Roman" w:hAnsi="Times New Roman"/>
          <w:b/>
          <w:sz w:val="28"/>
          <w:szCs w:val="28"/>
        </w:rPr>
        <w:t xml:space="preserve">. </w:t>
      </w:r>
      <w:r w:rsidR="00BE48A1" w:rsidRPr="00227805">
        <w:rPr>
          <w:rFonts w:ascii="Times New Roman" w:hAnsi="Times New Roman"/>
          <w:b/>
          <w:sz w:val="28"/>
          <w:szCs w:val="28"/>
        </w:rPr>
        <w:t>Качество работ и организационные вопросы.</w:t>
      </w:r>
    </w:p>
    <w:p w:rsidR="00BE48A1" w:rsidRPr="00322C53" w:rsidRDefault="00BE48A1" w:rsidP="00BE48A1">
      <w:pPr>
        <w:pStyle w:val="a9"/>
        <w:numPr>
          <w:ilvl w:val="0"/>
          <w:numId w:val="11"/>
        </w:numPr>
        <w:autoSpaceDN/>
        <w:spacing w:line="240" w:lineRule="atLeast"/>
        <w:ind w:left="284" w:hanging="284"/>
        <w:jc w:val="both"/>
        <w:rPr>
          <w:rFonts w:ascii="Times New Roman" w:eastAsia="Calibri" w:hAnsi="Times New Roman"/>
          <w:sz w:val="24"/>
          <w:szCs w:val="24"/>
        </w:rPr>
      </w:pPr>
      <w:r w:rsidRPr="00322C53">
        <w:rPr>
          <w:rFonts w:ascii="Times New Roman" w:eastAsia="Calibri" w:hAnsi="Times New Roman"/>
          <w:sz w:val="24"/>
          <w:szCs w:val="24"/>
        </w:rPr>
        <w:t>Уборка территории объекта от строительного мусора. Вывоз мусора.</w:t>
      </w:r>
    </w:p>
    <w:p w:rsidR="00BE48A1" w:rsidRPr="00322C53" w:rsidRDefault="00BE48A1" w:rsidP="00BE48A1">
      <w:pPr>
        <w:pStyle w:val="a9"/>
        <w:numPr>
          <w:ilvl w:val="0"/>
          <w:numId w:val="11"/>
        </w:numPr>
        <w:autoSpaceDN/>
        <w:spacing w:line="240" w:lineRule="atLeast"/>
        <w:ind w:left="284" w:hanging="284"/>
        <w:jc w:val="both"/>
        <w:rPr>
          <w:rFonts w:ascii="Times New Roman" w:eastAsia="Calibri" w:hAnsi="Times New Roman"/>
          <w:sz w:val="24"/>
          <w:szCs w:val="24"/>
        </w:rPr>
      </w:pPr>
      <w:r w:rsidRPr="00322C53">
        <w:rPr>
          <w:rFonts w:ascii="Times New Roman" w:eastAsia="Calibri" w:hAnsi="Times New Roman"/>
          <w:sz w:val="24"/>
          <w:szCs w:val="24"/>
        </w:rPr>
        <w:t xml:space="preserve">Все работы выполнять в </w:t>
      </w:r>
      <w:r>
        <w:rPr>
          <w:rFonts w:ascii="Times New Roman" w:eastAsia="Calibri" w:hAnsi="Times New Roman"/>
          <w:sz w:val="24"/>
          <w:szCs w:val="24"/>
        </w:rPr>
        <w:t xml:space="preserve">соответствии </w:t>
      </w:r>
      <w:r w:rsidRPr="00322C53">
        <w:rPr>
          <w:rFonts w:ascii="Times New Roman" w:eastAsia="Calibri" w:hAnsi="Times New Roman"/>
          <w:sz w:val="24"/>
          <w:szCs w:val="24"/>
        </w:rPr>
        <w:t>с соблюдением соответствующих глав строительных норм и правил по организации, производству и приемке работ.</w:t>
      </w:r>
    </w:p>
    <w:p w:rsidR="00BE48A1" w:rsidRPr="00322C53" w:rsidRDefault="00BE48A1" w:rsidP="00BE48A1">
      <w:pPr>
        <w:pStyle w:val="a9"/>
        <w:numPr>
          <w:ilvl w:val="0"/>
          <w:numId w:val="11"/>
        </w:numPr>
        <w:autoSpaceDN/>
        <w:spacing w:line="240" w:lineRule="atLeast"/>
        <w:ind w:left="284" w:hanging="284"/>
        <w:jc w:val="both"/>
        <w:rPr>
          <w:rFonts w:ascii="Times New Roman" w:eastAsia="Calibri" w:hAnsi="Times New Roman"/>
          <w:sz w:val="24"/>
          <w:szCs w:val="24"/>
        </w:rPr>
      </w:pPr>
      <w:proofErr w:type="gramStart"/>
      <w:r w:rsidRPr="00322C53">
        <w:rPr>
          <w:rFonts w:ascii="Times New Roman" w:eastAsia="Calibri" w:hAnsi="Times New Roman"/>
          <w:sz w:val="24"/>
          <w:szCs w:val="24"/>
        </w:rPr>
        <w:t>В случает</w:t>
      </w:r>
      <w:proofErr w:type="gramEnd"/>
      <w:r w:rsidRPr="00322C53">
        <w:rPr>
          <w:rFonts w:ascii="Times New Roman" w:eastAsia="Calibri" w:hAnsi="Times New Roman"/>
          <w:sz w:val="24"/>
          <w:szCs w:val="24"/>
        </w:rPr>
        <w:t xml:space="preserve"> нанесения материального ущерба при производстве ремонтных работ заказчик и подрядчик обязан в 3-х </w:t>
      </w:r>
      <w:proofErr w:type="spellStart"/>
      <w:r w:rsidRPr="00322C53">
        <w:rPr>
          <w:rFonts w:ascii="Times New Roman" w:eastAsia="Calibri" w:hAnsi="Times New Roman"/>
          <w:sz w:val="24"/>
          <w:szCs w:val="24"/>
        </w:rPr>
        <w:t>дневный</w:t>
      </w:r>
      <w:proofErr w:type="spellEnd"/>
      <w:r w:rsidRPr="00322C53">
        <w:rPr>
          <w:rFonts w:ascii="Times New Roman" w:eastAsia="Calibri" w:hAnsi="Times New Roman"/>
          <w:sz w:val="24"/>
          <w:szCs w:val="24"/>
        </w:rPr>
        <w:t xml:space="preserve"> срок составить акт осмотра и принять решение о компенсации ущерба.</w:t>
      </w:r>
    </w:p>
    <w:p w:rsidR="00BE48A1" w:rsidRPr="00322C53" w:rsidRDefault="00BE48A1" w:rsidP="00BE48A1">
      <w:pPr>
        <w:pStyle w:val="a9"/>
        <w:numPr>
          <w:ilvl w:val="0"/>
          <w:numId w:val="11"/>
        </w:numPr>
        <w:autoSpaceDN/>
        <w:spacing w:line="240" w:lineRule="atLeast"/>
        <w:ind w:left="284" w:hanging="284"/>
        <w:jc w:val="both"/>
        <w:rPr>
          <w:rFonts w:ascii="Times New Roman" w:eastAsia="Calibri" w:hAnsi="Times New Roman"/>
          <w:sz w:val="24"/>
          <w:szCs w:val="24"/>
        </w:rPr>
      </w:pPr>
      <w:r w:rsidRPr="00322C53">
        <w:rPr>
          <w:rFonts w:ascii="Times New Roman" w:eastAsia="Calibri" w:hAnsi="Times New Roman"/>
          <w:sz w:val="24"/>
          <w:szCs w:val="24"/>
        </w:rPr>
        <w:t>Строительный контроль, подрядчик, заказчик и другой контролирующий орган не вправе менять ранее согласованную технологию и строительный материал (качественные характер</w:t>
      </w:r>
      <w:r>
        <w:rPr>
          <w:rFonts w:ascii="Times New Roman" w:eastAsia="Calibri" w:hAnsi="Times New Roman"/>
          <w:sz w:val="24"/>
          <w:szCs w:val="24"/>
        </w:rPr>
        <w:t>истики) без согласования с МКУ «</w:t>
      </w:r>
      <w:r w:rsidRPr="00322C53">
        <w:rPr>
          <w:rFonts w:ascii="Times New Roman" w:eastAsia="Calibri" w:hAnsi="Times New Roman"/>
          <w:sz w:val="24"/>
          <w:szCs w:val="24"/>
        </w:rPr>
        <w:t>КР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r w:rsidRPr="00322C53">
        <w:rPr>
          <w:rFonts w:ascii="Times New Roman" w:eastAsia="Calibri" w:hAnsi="Times New Roman"/>
          <w:sz w:val="24"/>
          <w:szCs w:val="24"/>
        </w:rPr>
        <w:t>МКД</w:t>
      </w:r>
      <w:r>
        <w:rPr>
          <w:rFonts w:ascii="Times New Roman" w:eastAsia="Calibri" w:hAnsi="Times New Roman"/>
          <w:sz w:val="24"/>
          <w:szCs w:val="24"/>
        </w:rPr>
        <w:t>»</w:t>
      </w:r>
      <w:r w:rsidRPr="00322C53">
        <w:rPr>
          <w:rFonts w:ascii="Times New Roman" w:eastAsia="Calibri" w:hAnsi="Times New Roman"/>
          <w:sz w:val="24"/>
          <w:szCs w:val="24"/>
        </w:rPr>
        <w:t xml:space="preserve"> городского округа «Город Калининград».</w:t>
      </w:r>
    </w:p>
    <w:p w:rsidR="00BE48A1" w:rsidRDefault="00BE48A1" w:rsidP="00BE48A1">
      <w:pPr>
        <w:pStyle w:val="a9"/>
        <w:numPr>
          <w:ilvl w:val="0"/>
          <w:numId w:val="11"/>
        </w:numPr>
        <w:autoSpaceDN/>
        <w:spacing w:line="240" w:lineRule="atLeast"/>
        <w:ind w:left="284" w:hanging="284"/>
        <w:jc w:val="both"/>
        <w:rPr>
          <w:rFonts w:ascii="Times New Roman" w:eastAsia="Calibri" w:hAnsi="Times New Roman"/>
          <w:sz w:val="24"/>
          <w:szCs w:val="24"/>
        </w:rPr>
      </w:pPr>
      <w:r w:rsidRPr="00322C53">
        <w:rPr>
          <w:rFonts w:ascii="Times New Roman" w:eastAsia="Calibri" w:hAnsi="Times New Roman"/>
          <w:sz w:val="24"/>
          <w:szCs w:val="24"/>
        </w:rPr>
        <w:t xml:space="preserve"> Подрядчик обязан своевременно принимать меры по устранению замечаний комиссий. Работы на объекте капитального ремонта</w:t>
      </w:r>
      <w:r>
        <w:rPr>
          <w:rFonts w:ascii="Times New Roman" w:eastAsia="Calibri" w:hAnsi="Times New Roman"/>
          <w:sz w:val="24"/>
          <w:szCs w:val="24"/>
        </w:rPr>
        <w:t xml:space="preserve"> детской игровой площадки</w:t>
      </w:r>
      <w:r w:rsidRPr="00322C53">
        <w:rPr>
          <w:rFonts w:ascii="Times New Roman" w:eastAsia="Calibri" w:hAnsi="Times New Roman"/>
          <w:sz w:val="24"/>
          <w:szCs w:val="24"/>
        </w:rPr>
        <w:t xml:space="preserve"> должны быть приостановлены д</w:t>
      </w:r>
      <w:r>
        <w:rPr>
          <w:rFonts w:ascii="Times New Roman" w:eastAsia="Calibri" w:hAnsi="Times New Roman"/>
          <w:sz w:val="24"/>
          <w:szCs w:val="24"/>
        </w:rPr>
        <w:t>о полного устранения замечаний.</w:t>
      </w:r>
    </w:p>
    <w:p w:rsidR="00BE48A1" w:rsidRDefault="00BE48A1" w:rsidP="00BE48A1">
      <w:pPr>
        <w:pStyle w:val="a9"/>
        <w:autoSpaceDN/>
        <w:spacing w:line="240" w:lineRule="atLeast"/>
        <w:jc w:val="both"/>
        <w:rPr>
          <w:rFonts w:ascii="Times New Roman" w:eastAsia="Calibri" w:hAnsi="Times New Roman"/>
          <w:sz w:val="24"/>
          <w:szCs w:val="24"/>
        </w:rPr>
      </w:pPr>
    </w:p>
    <w:p w:rsidR="00BE48A1" w:rsidRDefault="00BE48A1" w:rsidP="00BE48A1">
      <w:pPr>
        <w:pStyle w:val="a9"/>
        <w:autoSpaceDN/>
        <w:spacing w:line="240" w:lineRule="atLeast"/>
        <w:jc w:val="both"/>
        <w:rPr>
          <w:rFonts w:ascii="Times New Roman" w:eastAsia="Calibri" w:hAnsi="Times New Roman"/>
          <w:sz w:val="24"/>
          <w:szCs w:val="24"/>
        </w:rPr>
      </w:pPr>
    </w:p>
    <w:p w:rsidR="00CB6CC8" w:rsidRPr="00BE48A1" w:rsidRDefault="00CB6CC8" w:rsidP="00BE48A1">
      <w:pPr>
        <w:pStyle w:val="a9"/>
        <w:autoSpaceDN/>
        <w:spacing w:line="240" w:lineRule="atLeast"/>
        <w:jc w:val="both"/>
        <w:rPr>
          <w:rFonts w:ascii="Times New Roman" w:eastAsia="Calibri" w:hAnsi="Times New Roman"/>
          <w:sz w:val="24"/>
          <w:szCs w:val="24"/>
        </w:rPr>
      </w:pPr>
    </w:p>
    <w:p w:rsidR="00294196" w:rsidRPr="00CF1383" w:rsidRDefault="00882939" w:rsidP="00294196">
      <w:pPr>
        <w:rPr>
          <w:rFonts w:ascii="Times New Roman" w:eastAsia="Calibri" w:hAnsi="Times New Roman" w:cs="Times New Roman"/>
          <w:u w:val="single"/>
        </w:rPr>
      </w:pPr>
      <w:r w:rsidRPr="00BE48A1">
        <w:rPr>
          <w:rFonts w:ascii="Times New Roman" w:eastAsia="Calibri" w:hAnsi="Times New Roman" w:cs="Times New Roman"/>
          <w:b/>
          <w:sz w:val="24"/>
          <w:szCs w:val="24"/>
        </w:rPr>
        <w:t>Составил:</w:t>
      </w:r>
      <w:r>
        <w:rPr>
          <w:rFonts w:ascii="Times New Roman" w:eastAsia="Calibri" w:hAnsi="Times New Roman" w:cs="Times New Roman"/>
        </w:rPr>
        <w:t xml:space="preserve"> ___________________________________________</w:t>
      </w:r>
      <w:r w:rsidR="00BE48A1">
        <w:rPr>
          <w:rFonts w:ascii="Times New Roman" w:eastAsia="Calibri" w:hAnsi="Times New Roman" w:cs="Times New Roman"/>
        </w:rPr>
        <w:t>_______________________________</w:t>
      </w:r>
    </w:p>
    <w:p w:rsidR="00C53128" w:rsidRPr="00CB6CC8" w:rsidRDefault="00074799" w:rsidP="00CB6CC8">
      <w:pPr>
        <w:jc w:val="center"/>
        <w:rPr>
          <w:rFonts w:ascii="Times New Roman" w:eastAsia="Calibri" w:hAnsi="Times New Roman" w:cs="Times New Roman"/>
          <w:sz w:val="18"/>
          <w:szCs w:val="18"/>
        </w:rPr>
      </w:pPr>
      <w:r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</w:t>
      </w:r>
      <w:r w:rsidR="00FD084D">
        <w:rPr>
          <w:rFonts w:ascii="Times New Roman" w:eastAsia="Calibri" w:hAnsi="Times New Roman" w:cs="Times New Roman"/>
          <w:sz w:val="18"/>
          <w:szCs w:val="18"/>
        </w:rPr>
        <w:t>(</w:t>
      </w:r>
      <w:r w:rsidR="00294196" w:rsidRPr="00CF1383">
        <w:rPr>
          <w:rFonts w:ascii="Times New Roman" w:eastAsia="Calibri" w:hAnsi="Times New Roman" w:cs="Times New Roman"/>
          <w:sz w:val="18"/>
          <w:szCs w:val="18"/>
        </w:rPr>
        <w:t>Должность, подпись, Ф.И.О.</w:t>
      </w:r>
      <w:r w:rsidR="00FD084D">
        <w:rPr>
          <w:rFonts w:ascii="Times New Roman" w:eastAsia="Calibri" w:hAnsi="Times New Roman" w:cs="Times New Roman"/>
          <w:sz w:val="18"/>
          <w:szCs w:val="18"/>
        </w:rPr>
        <w:t>)</w:t>
      </w:r>
    </w:p>
    <w:sectPr w:rsidR="00C53128" w:rsidRPr="00CB6CC8" w:rsidSect="00CB6CC8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851" w:right="851" w:bottom="1134" w:left="170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7C72" w:rsidRDefault="005B7C72" w:rsidP="0045517D">
      <w:r>
        <w:separator/>
      </w:r>
    </w:p>
  </w:endnote>
  <w:endnote w:type="continuationSeparator" w:id="0">
    <w:p w:rsidR="005B7C72" w:rsidRDefault="005B7C72" w:rsidP="004551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3C64" w:rsidRDefault="00B43C64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3C64" w:rsidRDefault="00B43C64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3C64" w:rsidRDefault="00B43C6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7C72" w:rsidRDefault="005B7C72" w:rsidP="0045517D">
      <w:r>
        <w:separator/>
      </w:r>
    </w:p>
  </w:footnote>
  <w:footnote w:type="continuationSeparator" w:id="0">
    <w:p w:rsidR="005B7C72" w:rsidRDefault="005B7C72" w:rsidP="004551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3C64" w:rsidRDefault="00B43C64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3C64" w:rsidRPr="009F3E94" w:rsidRDefault="00B43C64" w:rsidP="009F3E94">
    <w:pPr>
      <w:pStyle w:val="a4"/>
      <w:rPr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3C64" w:rsidRDefault="00B43C6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4F2C9B"/>
    <w:multiLevelType w:val="hybridMultilevel"/>
    <w:tmpl w:val="D08AB9D0"/>
    <w:lvl w:ilvl="0" w:tplc="08723EF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AF7A0B"/>
    <w:multiLevelType w:val="hybridMultilevel"/>
    <w:tmpl w:val="3B50E3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3C5439"/>
    <w:multiLevelType w:val="hybridMultilevel"/>
    <w:tmpl w:val="8F0C23BE"/>
    <w:lvl w:ilvl="0" w:tplc="DC8EF74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1F7850"/>
    <w:multiLevelType w:val="hybridMultilevel"/>
    <w:tmpl w:val="DB980C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DE7D90"/>
    <w:multiLevelType w:val="hybridMultilevel"/>
    <w:tmpl w:val="78BC3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CC2CF9"/>
    <w:multiLevelType w:val="hybridMultilevel"/>
    <w:tmpl w:val="D3A889D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EFE3AE0"/>
    <w:multiLevelType w:val="hybridMultilevel"/>
    <w:tmpl w:val="E4CC1FD8"/>
    <w:lvl w:ilvl="0" w:tplc="A142D2E2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20BF78CB"/>
    <w:multiLevelType w:val="hybridMultilevel"/>
    <w:tmpl w:val="D08AB9D0"/>
    <w:lvl w:ilvl="0" w:tplc="08723EF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4F642E"/>
    <w:multiLevelType w:val="hybridMultilevel"/>
    <w:tmpl w:val="5AA4CB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1C48AE"/>
    <w:multiLevelType w:val="hybridMultilevel"/>
    <w:tmpl w:val="073CC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2F2537"/>
    <w:multiLevelType w:val="hybridMultilevel"/>
    <w:tmpl w:val="EA08CF70"/>
    <w:lvl w:ilvl="0" w:tplc="579C9224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8D3F73"/>
    <w:multiLevelType w:val="hybridMultilevel"/>
    <w:tmpl w:val="3B50E3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D16D32"/>
    <w:multiLevelType w:val="hybridMultilevel"/>
    <w:tmpl w:val="EC24C96C"/>
    <w:lvl w:ilvl="0" w:tplc="579C9224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056CE6"/>
    <w:multiLevelType w:val="hybridMultilevel"/>
    <w:tmpl w:val="DC0E9DB8"/>
    <w:lvl w:ilvl="0" w:tplc="AFCE1DB4">
      <w:start w:val="3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0"/>
  </w:num>
  <w:num w:numId="5">
    <w:abstractNumId w:val="13"/>
  </w:num>
  <w:num w:numId="6">
    <w:abstractNumId w:val="12"/>
  </w:num>
  <w:num w:numId="7">
    <w:abstractNumId w:val="3"/>
  </w:num>
  <w:num w:numId="8">
    <w:abstractNumId w:val="10"/>
  </w:num>
  <w:num w:numId="9">
    <w:abstractNumId w:val="11"/>
  </w:num>
  <w:num w:numId="10">
    <w:abstractNumId w:val="1"/>
  </w:num>
  <w:num w:numId="11">
    <w:abstractNumId w:val="2"/>
  </w:num>
  <w:num w:numId="12">
    <w:abstractNumId w:val="9"/>
  </w:num>
  <w:num w:numId="13">
    <w:abstractNumId w:val="7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8008E"/>
    <w:rsid w:val="0004437B"/>
    <w:rsid w:val="00047BAB"/>
    <w:rsid w:val="000528BA"/>
    <w:rsid w:val="00057A1F"/>
    <w:rsid w:val="0006236F"/>
    <w:rsid w:val="00066EAB"/>
    <w:rsid w:val="00074799"/>
    <w:rsid w:val="00083282"/>
    <w:rsid w:val="00096E2A"/>
    <w:rsid w:val="000A34D6"/>
    <w:rsid w:val="000A6881"/>
    <w:rsid w:val="000B1260"/>
    <w:rsid w:val="000B18AD"/>
    <w:rsid w:val="000F7183"/>
    <w:rsid w:val="00101FE9"/>
    <w:rsid w:val="0010542A"/>
    <w:rsid w:val="00107E1A"/>
    <w:rsid w:val="00112A83"/>
    <w:rsid w:val="0012173C"/>
    <w:rsid w:val="00131D9E"/>
    <w:rsid w:val="001326E8"/>
    <w:rsid w:val="001479EC"/>
    <w:rsid w:val="001859A6"/>
    <w:rsid w:val="001B1B46"/>
    <w:rsid w:val="001E17D5"/>
    <w:rsid w:val="001F6EEF"/>
    <w:rsid w:val="001F6FED"/>
    <w:rsid w:val="002049C2"/>
    <w:rsid w:val="00216CF8"/>
    <w:rsid w:val="0021718A"/>
    <w:rsid w:val="00234812"/>
    <w:rsid w:val="0023486E"/>
    <w:rsid w:val="00250184"/>
    <w:rsid w:val="00260CEA"/>
    <w:rsid w:val="002919CB"/>
    <w:rsid w:val="00294196"/>
    <w:rsid w:val="0029762E"/>
    <w:rsid w:val="002979EA"/>
    <w:rsid w:val="00297F15"/>
    <w:rsid w:val="002B28FD"/>
    <w:rsid w:val="002B3E8C"/>
    <w:rsid w:val="002D095C"/>
    <w:rsid w:val="002E3735"/>
    <w:rsid w:val="002E426C"/>
    <w:rsid w:val="003041AF"/>
    <w:rsid w:val="00321197"/>
    <w:rsid w:val="003308DE"/>
    <w:rsid w:val="00345DEF"/>
    <w:rsid w:val="003627A3"/>
    <w:rsid w:val="00375CEA"/>
    <w:rsid w:val="00385593"/>
    <w:rsid w:val="003D5BEB"/>
    <w:rsid w:val="003F2977"/>
    <w:rsid w:val="00413A5F"/>
    <w:rsid w:val="004146D1"/>
    <w:rsid w:val="00420E8A"/>
    <w:rsid w:val="00440290"/>
    <w:rsid w:val="004440C1"/>
    <w:rsid w:val="004458F3"/>
    <w:rsid w:val="0045517D"/>
    <w:rsid w:val="00463BEF"/>
    <w:rsid w:val="00471A59"/>
    <w:rsid w:val="00493FE3"/>
    <w:rsid w:val="004B2733"/>
    <w:rsid w:val="004B5F82"/>
    <w:rsid w:val="004C0ED2"/>
    <w:rsid w:val="004D5E8E"/>
    <w:rsid w:val="004F40C0"/>
    <w:rsid w:val="00504A62"/>
    <w:rsid w:val="005234B8"/>
    <w:rsid w:val="005467F3"/>
    <w:rsid w:val="00581FF2"/>
    <w:rsid w:val="00583B99"/>
    <w:rsid w:val="00595237"/>
    <w:rsid w:val="005970F1"/>
    <w:rsid w:val="005B7C72"/>
    <w:rsid w:val="0061562E"/>
    <w:rsid w:val="0062608F"/>
    <w:rsid w:val="00637DBB"/>
    <w:rsid w:val="006A0C21"/>
    <w:rsid w:val="006A456A"/>
    <w:rsid w:val="006B0330"/>
    <w:rsid w:val="006E0DCE"/>
    <w:rsid w:val="007057EF"/>
    <w:rsid w:val="0070799A"/>
    <w:rsid w:val="0073004F"/>
    <w:rsid w:val="00730ABE"/>
    <w:rsid w:val="00731792"/>
    <w:rsid w:val="00736598"/>
    <w:rsid w:val="00736D74"/>
    <w:rsid w:val="00737641"/>
    <w:rsid w:val="00754BA6"/>
    <w:rsid w:val="00767185"/>
    <w:rsid w:val="0078008E"/>
    <w:rsid w:val="00780A59"/>
    <w:rsid w:val="00790BAA"/>
    <w:rsid w:val="00797D38"/>
    <w:rsid w:val="007A294D"/>
    <w:rsid w:val="007A3EB9"/>
    <w:rsid w:val="007A6568"/>
    <w:rsid w:val="007B54E3"/>
    <w:rsid w:val="007C22E7"/>
    <w:rsid w:val="007C5D06"/>
    <w:rsid w:val="007D179F"/>
    <w:rsid w:val="007D7A6E"/>
    <w:rsid w:val="007F2B13"/>
    <w:rsid w:val="008369FA"/>
    <w:rsid w:val="008456F3"/>
    <w:rsid w:val="00854BD5"/>
    <w:rsid w:val="008622D1"/>
    <w:rsid w:val="00863C35"/>
    <w:rsid w:val="00882939"/>
    <w:rsid w:val="00890F02"/>
    <w:rsid w:val="008B225C"/>
    <w:rsid w:val="008C6AF5"/>
    <w:rsid w:val="008E18BD"/>
    <w:rsid w:val="008F1D48"/>
    <w:rsid w:val="008F2A94"/>
    <w:rsid w:val="008F64F3"/>
    <w:rsid w:val="0090145A"/>
    <w:rsid w:val="00922D0F"/>
    <w:rsid w:val="00970105"/>
    <w:rsid w:val="0097196F"/>
    <w:rsid w:val="009C5FCF"/>
    <w:rsid w:val="009E141C"/>
    <w:rsid w:val="009E5A62"/>
    <w:rsid w:val="009F3E94"/>
    <w:rsid w:val="00A261C7"/>
    <w:rsid w:val="00A45AA2"/>
    <w:rsid w:val="00A500DE"/>
    <w:rsid w:val="00A87541"/>
    <w:rsid w:val="00AA000E"/>
    <w:rsid w:val="00AC2FF2"/>
    <w:rsid w:val="00AF78A1"/>
    <w:rsid w:val="00B009AC"/>
    <w:rsid w:val="00B20656"/>
    <w:rsid w:val="00B300BF"/>
    <w:rsid w:val="00B43C64"/>
    <w:rsid w:val="00B46F4C"/>
    <w:rsid w:val="00B55A20"/>
    <w:rsid w:val="00B723CA"/>
    <w:rsid w:val="00B74140"/>
    <w:rsid w:val="00B839AB"/>
    <w:rsid w:val="00B94020"/>
    <w:rsid w:val="00BB0AFD"/>
    <w:rsid w:val="00BB52ED"/>
    <w:rsid w:val="00BB72D6"/>
    <w:rsid w:val="00BC341B"/>
    <w:rsid w:val="00BD35C7"/>
    <w:rsid w:val="00BD6562"/>
    <w:rsid w:val="00BE48A1"/>
    <w:rsid w:val="00BE5493"/>
    <w:rsid w:val="00C10917"/>
    <w:rsid w:val="00C11F1D"/>
    <w:rsid w:val="00C17E2D"/>
    <w:rsid w:val="00C35E30"/>
    <w:rsid w:val="00C37D81"/>
    <w:rsid w:val="00C53128"/>
    <w:rsid w:val="00C531D9"/>
    <w:rsid w:val="00C74292"/>
    <w:rsid w:val="00C922B5"/>
    <w:rsid w:val="00CB373C"/>
    <w:rsid w:val="00CB6CC8"/>
    <w:rsid w:val="00CE390A"/>
    <w:rsid w:val="00CE43DB"/>
    <w:rsid w:val="00CE561C"/>
    <w:rsid w:val="00CF1383"/>
    <w:rsid w:val="00D103B2"/>
    <w:rsid w:val="00D67B5A"/>
    <w:rsid w:val="00D714E2"/>
    <w:rsid w:val="00D757FE"/>
    <w:rsid w:val="00DA5D20"/>
    <w:rsid w:val="00DD75D7"/>
    <w:rsid w:val="00DE11B5"/>
    <w:rsid w:val="00E02A64"/>
    <w:rsid w:val="00E366AA"/>
    <w:rsid w:val="00E37278"/>
    <w:rsid w:val="00E87CD3"/>
    <w:rsid w:val="00E95CB7"/>
    <w:rsid w:val="00EA20D6"/>
    <w:rsid w:val="00EB7E88"/>
    <w:rsid w:val="00ED195D"/>
    <w:rsid w:val="00ED3898"/>
    <w:rsid w:val="00EE09B5"/>
    <w:rsid w:val="00F036A6"/>
    <w:rsid w:val="00F20D68"/>
    <w:rsid w:val="00F25C4A"/>
    <w:rsid w:val="00F42358"/>
    <w:rsid w:val="00F433C6"/>
    <w:rsid w:val="00F53A96"/>
    <w:rsid w:val="00F83DE3"/>
    <w:rsid w:val="00FB2204"/>
    <w:rsid w:val="00FD084D"/>
    <w:rsid w:val="00FE4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0648FA6-8F5D-49E7-9066-CB9F7EFBC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75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8008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8008E"/>
  </w:style>
  <w:style w:type="paragraph" w:styleId="a4">
    <w:name w:val="header"/>
    <w:basedOn w:val="a"/>
    <w:link w:val="a5"/>
    <w:uiPriority w:val="99"/>
    <w:semiHidden/>
    <w:unhideWhenUsed/>
    <w:rsid w:val="0045517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5517D"/>
  </w:style>
  <w:style w:type="paragraph" w:styleId="a6">
    <w:name w:val="footer"/>
    <w:basedOn w:val="a"/>
    <w:link w:val="a7"/>
    <w:uiPriority w:val="99"/>
    <w:semiHidden/>
    <w:unhideWhenUsed/>
    <w:rsid w:val="0045517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45517D"/>
  </w:style>
  <w:style w:type="paragraph" w:styleId="a8">
    <w:name w:val="List Paragraph"/>
    <w:basedOn w:val="a"/>
    <w:qFormat/>
    <w:rsid w:val="00294196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Standard">
    <w:name w:val="Standard"/>
    <w:rsid w:val="00294196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ru-RU"/>
    </w:rPr>
  </w:style>
  <w:style w:type="paragraph" w:styleId="a9">
    <w:name w:val="No Spacing"/>
    <w:qFormat/>
    <w:rsid w:val="00294196"/>
    <w:pPr>
      <w:suppressAutoHyphens/>
      <w:autoSpaceDN w:val="0"/>
    </w:pPr>
    <w:rPr>
      <w:rFonts w:ascii="Calibri" w:eastAsia="Times New Roman" w:hAnsi="Calibri" w:cs="Times New Roman"/>
      <w:lang w:eastAsia="ar-SA"/>
    </w:rPr>
  </w:style>
  <w:style w:type="paragraph" w:styleId="aa">
    <w:name w:val="Balloon Text"/>
    <w:basedOn w:val="a"/>
    <w:link w:val="ab"/>
    <w:uiPriority w:val="99"/>
    <w:semiHidden/>
    <w:rsid w:val="00112A83"/>
    <w:pPr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112A83"/>
    <w:rPr>
      <w:rFonts w:ascii="Tahoma" w:eastAsia="Times New Roman" w:hAnsi="Tahoma" w:cs="Tahoma"/>
      <w:sz w:val="16"/>
      <w:szCs w:val="16"/>
      <w:lang w:eastAsia="ru-RU"/>
    </w:rPr>
  </w:style>
  <w:style w:type="table" w:styleId="ac">
    <w:name w:val="Table Grid"/>
    <w:basedOn w:val="a1"/>
    <w:uiPriority w:val="59"/>
    <w:rsid w:val="00BE48A1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249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http://pesmenpol.ru/photos/towary/45/350x400/1311749101.jpg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oleObject" Target="embeddings/oleObject1.bin"/><Relationship Id="rId28" Type="http://schemas.openxmlformats.org/officeDocument/2006/relationships/image" Target="media/image18.jpeg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http://www.gumbit.ru/images/open/SPORTs1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850E3D-383D-42E3-A3A0-D3111F0D8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555</TotalTime>
  <Pages>11</Pages>
  <Words>3278</Words>
  <Characters>18688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21923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User</cp:lastModifiedBy>
  <cp:revision>174</cp:revision>
  <cp:lastPrinted>2015-03-02T12:51:00Z</cp:lastPrinted>
  <dcterms:created xsi:type="dcterms:W3CDTF">2015-02-26T08:19:00Z</dcterms:created>
  <dcterms:modified xsi:type="dcterms:W3CDTF">2015-07-09T08:58:00Z</dcterms:modified>
</cp:coreProperties>
</file>