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FE" w:rsidRPr="00AB1FD4" w:rsidRDefault="001C2AFE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Приложение </w:t>
      </w:r>
    </w:p>
    <w:p w:rsidR="001C2AFE" w:rsidRPr="00AE289B" w:rsidRDefault="001C2AFE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к постановлению администрации</w:t>
      </w:r>
    </w:p>
    <w:p w:rsidR="001C2AFE" w:rsidRPr="00AE289B" w:rsidRDefault="001C2AFE" w:rsidP="00AE289B">
      <w:pPr>
        <w:ind w:left="3533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городского округа «Город Калининград»</w:t>
      </w:r>
    </w:p>
    <w:p w:rsidR="001C2AFE" w:rsidRPr="00AE289B" w:rsidRDefault="001C2AFE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 xml:space="preserve">от </w:t>
      </w:r>
      <w:r>
        <w:rPr>
          <w:sz w:val="28"/>
          <w:szCs w:val="28"/>
        </w:rPr>
        <w:t>29 января 2016 г. № 87</w:t>
      </w:r>
    </w:p>
    <w:p w:rsidR="001C2AFE" w:rsidRPr="00AE289B" w:rsidRDefault="001C2AFE" w:rsidP="00AE289B">
      <w:pPr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:rsidR="001C2AFE" w:rsidRPr="00D9679D" w:rsidRDefault="001C2AFE" w:rsidP="00AE289B">
      <w:pPr>
        <w:shd w:val="clear" w:color="auto" w:fill="FFFFFF"/>
        <w:spacing w:line="322" w:lineRule="exact"/>
        <w:jc w:val="right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 </w:t>
      </w:r>
    </w:p>
    <w:p w:rsidR="001C2AFE" w:rsidRPr="00D9679D" w:rsidRDefault="001C2AFE" w:rsidP="00D02B0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E50147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E50147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32"/>
          <w:szCs w:val="32"/>
        </w:rPr>
      </w:pPr>
      <w:r w:rsidRPr="00D9679D">
        <w:rPr>
          <w:color w:val="000000"/>
          <w:sz w:val="32"/>
          <w:szCs w:val="32"/>
        </w:rPr>
        <w:t xml:space="preserve">Обеспечение эффективного использования муниципального имущества и земельных ресурсов городского округа </w:t>
      </w:r>
      <w:r>
        <w:rPr>
          <w:color w:val="000000"/>
          <w:sz w:val="32"/>
          <w:szCs w:val="32"/>
        </w:rPr>
        <w:t>«</w:t>
      </w:r>
      <w:r w:rsidRPr="00D9679D">
        <w:rPr>
          <w:color w:val="000000"/>
          <w:sz w:val="32"/>
          <w:szCs w:val="32"/>
        </w:rPr>
        <w:t>Город Калининград</w:t>
      </w:r>
      <w:r>
        <w:rPr>
          <w:color w:val="000000"/>
          <w:sz w:val="32"/>
          <w:szCs w:val="32"/>
        </w:rPr>
        <w:t>»</w:t>
      </w: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b/>
          <w:bCs/>
          <w:color w:val="000000"/>
          <w:sz w:val="32"/>
          <w:szCs w:val="32"/>
        </w:rPr>
      </w:pPr>
    </w:p>
    <w:p w:rsidR="001C2AFE" w:rsidRPr="00F56EF7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Срок реализации программы </w:t>
      </w:r>
      <w:r w:rsidRPr="00A026AB">
        <w:rPr>
          <w:sz w:val="28"/>
          <w:szCs w:val="28"/>
        </w:rPr>
        <w:t>–</w:t>
      </w:r>
      <w:r w:rsidRPr="00F56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2015-201</w:t>
      </w:r>
      <w:r w:rsidRPr="003739FD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годы</w:t>
      </w: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  <w:sectPr w:rsidR="001C2AFE" w:rsidRPr="00D9679D" w:rsidSect="00C84500">
          <w:headerReference w:type="default" r:id="rId7"/>
          <w:headerReference w:type="first" r:id="rId8"/>
          <w:pgSz w:w="11909" w:h="16834"/>
          <w:pgMar w:top="1134" w:right="567" w:bottom="1134" w:left="1283" w:header="567" w:footer="567" w:gutter="0"/>
          <w:pgNumType w:start="1"/>
          <w:cols w:space="60"/>
          <w:noEndnote/>
          <w:titlePg/>
          <w:docGrid w:linePitch="272"/>
        </w:sectPr>
      </w:pPr>
    </w:p>
    <w:p w:rsidR="001C2AFE" w:rsidRPr="00D9679D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ПАСПОРТ </w:t>
      </w:r>
    </w:p>
    <w:p w:rsidR="001C2AFE" w:rsidRPr="004A5E02" w:rsidRDefault="001C2AFE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>муниципальной программы</w:t>
      </w:r>
    </w:p>
    <w:p w:rsidR="001C2AFE" w:rsidRPr="004A5E02" w:rsidRDefault="001C2AFE" w:rsidP="00464C89">
      <w:pPr>
        <w:shd w:val="clear" w:color="auto" w:fill="FFFFFF"/>
        <w:spacing w:line="326" w:lineRule="exact"/>
        <w:ind w:right="12"/>
        <w:jc w:val="center"/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8"/>
        <w:gridCol w:w="5750"/>
      </w:tblGrid>
      <w:tr w:rsidR="001C2AFE" w:rsidRPr="00A026AB">
        <w:trPr>
          <w:jc w:val="center"/>
        </w:trPr>
        <w:tc>
          <w:tcPr>
            <w:tcW w:w="1989" w:type="pct"/>
          </w:tcPr>
          <w:p w:rsidR="001C2AFE" w:rsidRPr="00A026AB" w:rsidRDefault="001C2AFE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11" w:type="pct"/>
          </w:tcPr>
          <w:p w:rsidR="001C2AFE" w:rsidRPr="00A026AB" w:rsidRDefault="001C2AFE" w:rsidP="0036718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Обеспечение эффективного использования муниципального имущества и земельных ресурсов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(далее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Программа) </w:t>
            </w:r>
          </w:p>
        </w:tc>
      </w:tr>
      <w:tr w:rsidR="001C2AFE" w:rsidRPr="00A026AB">
        <w:trPr>
          <w:jc w:val="center"/>
        </w:trPr>
        <w:tc>
          <w:tcPr>
            <w:tcW w:w="1989" w:type="pct"/>
          </w:tcPr>
          <w:p w:rsidR="001C2AFE" w:rsidRPr="00A026AB" w:rsidRDefault="001C2AFE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1C2AFE" w:rsidRPr="00A026AB" w:rsidRDefault="001C2AFE" w:rsidP="001C361B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Комитет муниципального имущества и земельных ресурсов администрации городского округа «Город Калининград» </w:t>
            </w:r>
          </w:p>
        </w:tc>
      </w:tr>
      <w:tr w:rsidR="001C2AFE" w:rsidRPr="00A026AB">
        <w:trPr>
          <w:jc w:val="center"/>
        </w:trPr>
        <w:tc>
          <w:tcPr>
            <w:tcW w:w="1989" w:type="pct"/>
          </w:tcPr>
          <w:p w:rsidR="001C2AFE" w:rsidRPr="00A026AB" w:rsidRDefault="001C2AFE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редполагаемые сроки реализации П</w:t>
            </w:r>
            <w:r w:rsidRPr="00A026AB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3011" w:type="pct"/>
          </w:tcPr>
          <w:p w:rsidR="001C2AFE" w:rsidRPr="00A026AB" w:rsidRDefault="001C2AFE" w:rsidP="007763B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2015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  <w:r w:rsidRPr="00A026AB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1C2AFE" w:rsidRPr="00A026AB">
        <w:trPr>
          <w:jc w:val="center"/>
        </w:trPr>
        <w:tc>
          <w:tcPr>
            <w:tcW w:w="1989" w:type="pct"/>
          </w:tcPr>
          <w:p w:rsidR="001C2AFE" w:rsidRPr="00A026AB" w:rsidRDefault="001C2AFE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sz w:val="28"/>
                <w:szCs w:val="28"/>
              </w:rPr>
              <w:t>полнители основных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1C2AFE" w:rsidRPr="00A026AB" w:rsidRDefault="001C2AFE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КМИиЗР)</w:t>
            </w:r>
            <w:r>
              <w:rPr>
                <w:color w:val="000000"/>
                <w:sz w:val="28"/>
                <w:szCs w:val="28"/>
              </w:rPr>
              <w:t>, комитет городского хозяйства администрации городского округа «Город Калининград» (далее – КГХ)</w:t>
            </w:r>
          </w:p>
        </w:tc>
      </w:tr>
      <w:tr w:rsidR="001C2AFE" w:rsidRPr="00A026AB">
        <w:trPr>
          <w:jc w:val="center"/>
        </w:trPr>
        <w:tc>
          <w:tcPr>
            <w:tcW w:w="1989" w:type="pct"/>
          </w:tcPr>
          <w:p w:rsidR="001C2AFE" w:rsidRPr="00A026AB" w:rsidRDefault="001C2AFE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Предполагаемые объе</w:t>
            </w:r>
            <w:r w:rsidRPr="00A026AB">
              <w:rPr>
                <w:color w:val="000000"/>
                <w:sz w:val="28"/>
                <w:szCs w:val="28"/>
              </w:rPr>
              <w:t>мы и источн</w:t>
            </w:r>
            <w:r>
              <w:rPr>
                <w:color w:val="000000"/>
                <w:sz w:val="28"/>
                <w:szCs w:val="28"/>
              </w:rPr>
              <w:t>ики финансирования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1C2AFE" w:rsidRPr="00A026AB" w:rsidRDefault="001C2AFE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Финансирование Программы осуществляется средствами в общей сумме </w:t>
            </w:r>
            <w:r>
              <w:rPr>
                <w:sz w:val="28"/>
                <w:szCs w:val="28"/>
              </w:rPr>
              <w:t>706 363,11</w:t>
            </w:r>
            <w:r w:rsidRPr="00A026AB">
              <w:rPr>
                <w:sz w:val="28"/>
                <w:szCs w:val="28"/>
              </w:rPr>
              <w:t xml:space="preserve"> тыс. руб., </w:t>
            </w:r>
          </w:p>
          <w:p w:rsidR="001C2AFE" w:rsidRPr="00A026AB" w:rsidRDefault="001C2AFE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в том числе:</w:t>
            </w:r>
          </w:p>
          <w:p w:rsidR="001C2AFE" w:rsidRPr="00A026AB" w:rsidRDefault="001C2AFE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443 869,11</w:t>
            </w:r>
            <w:r w:rsidRPr="00A026A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1C2AFE" w:rsidRPr="00A026AB" w:rsidRDefault="001C2AFE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2016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84 401,00</w:t>
            </w:r>
            <w:r w:rsidRPr="00A026AB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;</w:t>
            </w:r>
          </w:p>
          <w:p w:rsidR="001C2AFE" w:rsidRDefault="001C2AFE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87 884,60 тыс. руб;</w:t>
            </w:r>
          </w:p>
          <w:p w:rsidR="001C2AFE" w:rsidRPr="00A026AB" w:rsidRDefault="001C2AFE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 – 86 208,40 тыс. руб.</w:t>
            </w:r>
          </w:p>
          <w:p w:rsidR="001C2AFE" w:rsidRPr="00A026AB" w:rsidRDefault="001C2AFE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Источник финансирования – бюджет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>. Объем средств, выделяемых</w:t>
            </w:r>
            <w:r w:rsidRPr="00A026AB">
              <w:rPr>
                <w:color w:val="000000"/>
                <w:sz w:val="28"/>
                <w:szCs w:val="28"/>
              </w:rPr>
              <w:t xml:space="preserve"> из бюджета городского округа, подлежит ежегодному уточнению при утверждении городского бюджета на соответствующий ф</w:t>
            </w:r>
            <w:r>
              <w:rPr>
                <w:color w:val="000000"/>
                <w:sz w:val="28"/>
                <w:szCs w:val="28"/>
              </w:rPr>
              <w:t>инансовый год и плановый период</w:t>
            </w:r>
          </w:p>
        </w:tc>
      </w:tr>
      <w:tr w:rsidR="001C2AFE" w:rsidRPr="00A026AB">
        <w:trPr>
          <w:jc w:val="center"/>
        </w:trPr>
        <w:tc>
          <w:tcPr>
            <w:tcW w:w="1989" w:type="pct"/>
          </w:tcPr>
          <w:p w:rsidR="001C2AFE" w:rsidRPr="00A026AB" w:rsidRDefault="001C2AFE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Ожидаемые </w:t>
            </w:r>
            <w:r>
              <w:rPr>
                <w:color w:val="000000"/>
                <w:sz w:val="28"/>
                <w:szCs w:val="28"/>
              </w:rPr>
              <w:t>конечные результаты реализации П</w:t>
            </w:r>
            <w:r w:rsidRPr="00A026AB">
              <w:rPr>
                <w:color w:val="000000"/>
                <w:sz w:val="28"/>
                <w:szCs w:val="28"/>
              </w:rPr>
              <w:t>рограммы и показатели социально-экономической эффективности</w:t>
            </w:r>
          </w:p>
        </w:tc>
        <w:tc>
          <w:tcPr>
            <w:tcW w:w="3011" w:type="pct"/>
          </w:tcPr>
          <w:p w:rsidR="001C2AFE" w:rsidRPr="00A026AB" w:rsidRDefault="001C2AFE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Резу</w:t>
            </w:r>
            <w:r>
              <w:rPr>
                <w:color w:val="000000"/>
                <w:sz w:val="28"/>
                <w:szCs w:val="28"/>
              </w:rPr>
              <w:t>льтатом реализации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 станет:</w:t>
            </w:r>
          </w:p>
          <w:p w:rsidR="001C2AFE" w:rsidRPr="00A026AB" w:rsidRDefault="001C2AFE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сохранение доли му</w:t>
            </w:r>
            <w:r>
              <w:rPr>
                <w:sz w:val="28"/>
                <w:szCs w:val="28"/>
              </w:rPr>
              <w:t>ниципального имущества  (нежилых помещений, зданий, сооружений</w:t>
            </w:r>
            <w:r w:rsidRPr="00A026AB">
              <w:rPr>
                <w:sz w:val="28"/>
                <w:szCs w:val="28"/>
              </w:rPr>
              <w:t>, об</w:t>
            </w:r>
            <w:r>
              <w:rPr>
                <w:sz w:val="28"/>
                <w:szCs w:val="28"/>
              </w:rPr>
              <w:t>ъектов</w:t>
            </w:r>
            <w:r w:rsidRPr="00A026AB">
              <w:rPr>
                <w:sz w:val="28"/>
                <w:szCs w:val="28"/>
              </w:rPr>
              <w:t xml:space="preserve"> инженерной инфраструктуры),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поступившего имущества в текущем году;</w:t>
            </w:r>
          </w:p>
          <w:p w:rsidR="001C2AFE" w:rsidRPr="00A026AB" w:rsidRDefault="001C2AFE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 с 28,81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29,20% в 2018</w:t>
            </w:r>
            <w:r w:rsidRPr="00A026AB">
              <w:rPr>
                <w:sz w:val="28"/>
                <w:szCs w:val="28"/>
              </w:rPr>
              <w:t xml:space="preserve"> году; </w:t>
            </w:r>
          </w:p>
          <w:p w:rsidR="001C2AFE" w:rsidRPr="00A026AB" w:rsidRDefault="001C2AFE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имущества, переданного в хозяйственное ведение и оперативное управление МУП и МУ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54,52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64,83% в 2018</w:t>
            </w:r>
            <w:r w:rsidRPr="00A026AB">
              <w:rPr>
                <w:sz w:val="28"/>
                <w:szCs w:val="28"/>
              </w:rPr>
              <w:t xml:space="preserve"> году;</w:t>
            </w:r>
          </w:p>
          <w:p w:rsidR="001C2AFE" w:rsidRPr="0018602E" w:rsidRDefault="001C2AFE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18602E">
              <w:rPr>
                <w:sz w:val="28"/>
                <w:szCs w:val="28"/>
              </w:rPr>
              <w:t>увеличение доли населения, получившего жилые помещения и улу</w:t>
            </w:r>
            <w:r>
              <w:rPr>
                <w:sz w:val="28"/>
                <w:szCs w:val="28"/>
              </w:rPr>
              <w:t>чшившего жилищные условия в отче</w:t>
            </w:r>
            <w:r w:rsidRPr="0018602E">
              <w:rPr>
                <w:sz w:val="28"/>
                <w:szCs w:val="28"/>
              </w:rPr>
              <w:t>тном году, в общей численно</w:t>
            </w:r>
            <w:r>
              <w:rPr>
                <w:sz w:val="28"/>
                <w:szCs w:val="28"/>
              </w:rPr>
              <w:t>сти населения, состоящего на уче</w:t>
            </w:r>
            <w:r w:rsidRPr="0018602E">
              <w:rPr>
                <w:sz w:val="28"/>
                <w:szCs w:val="28"/>
              </w:rPr>
              <w:t>те в качестве нуждающегося в жилых помещениях, с 1,1%  в 2014 году до 1,2% в 2018 году;</w:t>
            </w:r>
          </w:p>
          <w:p w:rsidR="001C2AFE" w:rsidRPr="00400FD1" w:rsidRDefault="001C2AFE" w:rsidP="00AB404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400FD1">
              <w:rPr>
                <w:sz w:val="28"/>
                <w:szCs w:val="28"/>
              </w:rPr>
              <w:t>рост доли земельных участков, образованных за счет бюджета городского округа «Город Калининград» и за счет средств юридических и физических лиц, вовлеченных  в гражданский оборот,  с 79% в 2014 году до  92% в 2018 году.</w:t>
            </w:r>
          </w:p>
        </w:tc>
      </w:tr>
    </w:tbl>
    <w:p w:rsidR="001C2AFE" w:rsidRPr="00D9679D" w:rsidRDefault="001C2AFE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1C2AFE" w:rsidRPr="00D9679D" w:rsidRDefault="001C2AFE">
      <w:pPr>
        <w:widowControl/>
        <w:autoSpaceDE/>
        <w:autoSpaceDN/>
        <w:adjustRightInd/>
        <w:rPr>
          <w:b/>
          <w:bCs/>
          <w:sz w:val="28"/>
          <w:szCs w:val="28"/>
        </w:rPr>
      </w:pPr>
      <w:r w:rsidRPr="00D9679D">
        <w:rPr>
          <w:b/>
          <w:bCs/>
          <w:sz w:val="28"/>
          <w:szCs w:val="28"/>
        </w:rPr>
        <w:br w:type="page"/>
      </w:r>
    </w:p>
    <w:p w:rsidR="001C2AFE" w:rsidRPr="00D9679D" w:rsidRDefault="001C2AFE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 Общие положения</w:t>
      </w:r>
    </w:p>
    <w:p w:rsidR="001C2AFE" w:rsidRPr="00D9679D" w:rsidRDefault="001C2AFE" w:rsidP="0079697C">
      <w:pPr>
        <w:tabs>
          <w:tab w:val="left" w:pos="600"/>
        </w:tabs>
        <w:jc w:val="center"/>
        <w:rPr>
          <w:sz w:val="28"/>
          <w:szCs w:val="28"/>
        </w:rPr>
      </w:pPr>
    </w:p>
    <w:p w:rsidR="001C2AFE" w:rsidRPr="00D9679D" w:rsidRDefault="001C2AFE" w:rsidP="0050233B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</w:t>
      </w:r>
      <w:r>
        <w:rPr>
          <w:sz w:val="28"/>
          <w:szCs w:val="28"/>
        </w:rPr>
        <w:t>1. Цели и задачи муниципальной Программы</w:t>
      </w:r>
    </w:p>
    <w:p w:rsidR="001C2AFE" w:rsidRPr="00D9679D" w:rsidRDefault="001C2AFE" w:rsidP="0079697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1C2AFE" w:rsidRPr="00D9679D" w:rsidRDefault="001C2AFE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Цел</w:t>
      </w:r>
      <w:r>
        <w:rPr>
          <w:sz w:val="28"/>
          <w:szCs w:val="28"/>
          <w:lang w:eastAsia="ar-SA"/>
        </w:rPr>
        <w:t>ями П</w:t>
      </w:r>
      <w:r w:rsidRPr="00D9679D">
        <w:rPr>
          <w:sz w:val="28"/>
          <w:szCs w:val="28"/>
          <w:lang w:eastAsia="ar-SA"/>
        </w:rPr>
        <w:t xml:space="preserve">рограммы </w:t>
      </w:r>
      <w:r>
        <w:rPr>
          <w:sz w:val="28"/>
          <w:szCs w:val="28"/>
          <w:lang w:eastAsia="ar-SA"/>
        </w:rPr>
        <w:t>являю</w:t>
      </w:r>
      <w:r w:rsidRPr="00D9679D">
        <w:rPr>
          <w:sz w:val="28"/>
          <w:szCs w:val="28"/>
          <w:lang w:eastAsia="ar-SA"/>
        </w:rPr>
        <w:t xml:space="preserve">тся </w:t>
      </w:r>
      <w:r w:rsidRPr="00D9679D">
        <w:rPr>
          <w:sz w:val="28"/>
          <w:szCs w:val="28"/>
        </w:rPr>
        <w:t xml:space="preserve">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</w:t>
      </w:r>
      <w:r w:rsidRPr="00D9679D">
        <w:rPr>
          <w:sz w:val="28"/>
          <w:szCs w:val="28"/>
          <w:lang w:eastAsia="ar-SA"/>
        </w:rPr>
        <w:t>получение максимальных доходов в бюджет городского округа от использования муниципального имущества и земельных ресурсов.</w:t>
      </w:r>
    </w:p>
    <w:p w:rsidR="001C2AFE" w:rsidRPr="00D9679D" w:rsidRDefault="001C2AFE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Для достижения указанных целей необходимо решить следующие задачи:</w:t>
      </w:r>
    </w:p>
    <w:p w:rsidR="001C2AFE" w:rsidRPr="00D9679D" w:rsidRDefault="001C2AFE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муниципального имущества;</w:t>
      </w:r>
    </w:p>
    <w:p w:rsidR="001C2AFE" w:rsidRPr="00D9679D" w:rsidRDefault="001C2AFE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земельных ресурсов.</w:t>
      </w:r>
    </w:p>
    <w:p w:rsidR="001C2AFE" w:rsidRPr="00D9679D" w:rsidRDefault="001C2AFE" w:rsidP="0079697C">
      <w:pPr>
        <w:ind w:firstLine="720"/>
        <w:jc w:val="center"/>
        <w:rPr>
          <w:sz w:val="28"/>
          <w:szCs w:val="28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1.2. Правовое обосн</w:t>
      </w:r>
      <w:r>
        <w:rPr>
          <w:sz w:val="28"/>
          <w:szCs w:val="28"/>
        </w:rPr>
        <w:t>ование разработки Программы</w:t>
      </w:r>
    </w:p>
    <w:p w:rsidR="001C2AFE" w:rsidRPr="00D9679D" w:rsidRDefault="001C2AFE" w:rsidP="00D9679D">
      <w:pPr>
        <w:jc w:val="center"/>
        <w:rPr>
          <w:sz w:val="28"/>
          <w:szCs w:val="28"/>
        </w:rPr>
      </w:pPr>
    </w:p>
    <w:p w:rsidR="001C2AFE" w:rsidRDefault="001C2AFE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Программа разработана в соответствии с Гражданским кодексом Р</w:t>
      </w:r>
      <w:r>
        <w:rPr>
          <w:sz w:val="28"/>
          <w:szCs w:val="28"/>
          <w:lang w:eastAsia="ar-SA"/>
        </w:rPr>
        <w:t>оссийской Федерации</w:t>
      </w:r>
      <w:r w:rsidRPr="00D9679D">
        <w:rPr>
          <w:sz w:val="28"/>
          <w:szCs w:val="28"/>
          <w:lang w:eastAsia="ar-SA"/>
        </w:rPr>
        <w:t xml:space="preserve">,  ст.ст. 16, 51 Федерального закона от 06.10.2003 № 131-ФЗ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ar-SA"/>
        </w:rPr>
        <w:t>», п</w:t>
      </w:r>
      <w:r w:rsidRPr="00D9679D">
        <w:rPr>
          <w:sz w:val="28"/>
          <w:szCs w:val="28"/>
          <w:lang w:eastAsia="ar-SA"/>
        </w:rPr>
        <w:t>риказом Минэкономразвития Р</w:t>
      </w:r>
      <w:r>
        <w:rPr>
          <w:sz w:val="28"/>
          <w:szCs w:val="28"/>
          <w:lang w:eastAsia="ar-SA"/>
        </w:rPr>
        <w:t xml:space="preserve">оссийской </w:t>
      </w:r>
      <w:r w:rsidRPr="00D9679D">
        <w:rPr>
          <w:sz w:val="28"/>
          <w:szCs w:val="28"/>
          <w:lang w:eastAsia="ar-SA"/>
        </w:rPr>
        <w:t>Ф</w:t>
      </w:r>
      <w:r>
        <w:rPr>
          <w:sz w:val="28"/>
          <w:szCs w:val="28"/>
          <w:lang w:eastAsia="ar-SA"/>
        </w:rPr>
        <w:t>едерации</w:t>
      </w:r>
      <w:r w:rsidRPr="00D9679D">
        <w:rPr>
          <w:sz w:val="28"/>
          <w:szCs w:val="28"/>
          <w:lang w:eastAsia="ar-SA"/>
        </w:rPr>
        <w:t xml:space="preserve"> от 30.08.2011 № 424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21.12.2001 № 178-ФЗ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приватизации государственного и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22.07.2008 № 159-ФЗ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 Федеральным законом от 26.12.1995 № 208-ФЗ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акционерных обществах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08.02.1998 № 14-ФЗ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обществах с ограниченной ответственностью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 от 14.11.2002 </w:t>
      </w:r>
      <w:r>
        <w:rPr>
          <w:sz w:val="28"/>
          <w:szCs w:val="28"/>
          <w:lang w:eastAsia="ar-SA"/>
        </w:rPr>
        <w:t xml:space="preserve">      </w:t>
      </w:r>
      <w:r w:rsidRPr="00D9679D">
        <w:rPr>
          <w:sz w:val="28"/>
          <w:szCs w:val="28"/>
          <w:lang w:eastAsia="ar-SA"/>
        </w:rPr>
        <w:t xml:space="preserve">№ 161-ФЗ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государственных и муниципальных унитарных предприятиях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Федеральным законом от 03.11.2006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№ 174-ФЗ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автономных учреждениях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Федеральным законом от 21.07.2005 № 115-ФЗ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концессионных соглашениях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Земельным </w:t>
      </w:r>
      <w:r>
        <w:rPr>
          <w:sz w:val="28"/>
          <w:szCs w:val="28"/>
          <w:lang w:eastAsia="ar-SA"/>
        </w:rPr>
        <w:t xml:space="preserve">кодексом Российской Федерации, </w:t>
      </w:r>
      <w:r w:rsidRPr="00D9679D">
        <w:rPr>
          <w:sz w:val="28"/>
          <w:szCs w:val="28"/>
          <w:lang w:eastAsia="ar-SA"/>
        </w:rPr>
        <w:t xml:space="preserve"> ст. 3 п.10 Федерального закона от 25.202001 №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137-ФЗ </w:t>
      </w:r>
      <w:r>
        <w:rPr>
          <w:sz w:val="28"/>
          <w:szCs w:val="28"/>
          <w:lang w:eastAsia="ar-SA"/>
        </w:rPr>
        <w:t>«О введении</w:t>
      </w:r>
      <w:r w:rsidRPr="00D9679D">
        <w:rPr>
          <w:sz w:val="28"/>
          <w:szCs w:val="28"/>
          <w:lang w:eastAsia="ar-SA"/>
        </w:rPr>
        <w:t xml:space="preserve"> в действие Земельного кодекса Российской Федерации</w:t>
      </w:r>
      <w:r>
        <w:rPr>
          <w:sz w:val="28"/>
          <w:szCs w:val="28"/>
          <w:lang w:eastAsia="ar-SA"/>
        </w:rPr>
        <w:t>», Жилищным к</w:t>
      </w:r>
      <w:r w:rsidRPr="00D9679D">
        <w:rPr>
          <w:sz w:val="28"/>
          <w:szCs w:val="28"/>
          <w:lang w:eastAsia="ar-SA"/>
        </w:rPr>
        <w:t xml:space="preserve">одексом Российской Федерации, государственной программой Российской Федерации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Социально-экономическое развитие Калининградской области до 2020 года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утвержденной распоряжением Правительства Российской Федерации от 27.03.2012  №  461-р</w:t>
      </w:r>
      <w:r>
        <w:rPr>
          <w:sz w:val="28"/>
          <w:szCs w:val="28"/>
          <w:lang w:eastAsia="ar-SA"/>
        </w:rPr>
        <w:t>,</w:t>
      </w:r>
      <w:r w:rsidRPr="00D9679D">
        <w:rPr>
          <w:sz w:val="28"/>
          <w:szCs w:val="28"/>
          <w:lang w:eastAsia="ar-SA"/>
        </w:rPr>
        <w:t xml:space="preserve"> и Стратеги</w:t>
      </w:r>
      <w:r>
        <w:rPr>
          <w:sz w:val="28"/>
          <w:szCs w:val="28"/>
          <w:lang w:eastAsia="ar-SA"/>
        </w:rPr>
        <w:t xml:space="preserve">ей </w:t>
      </w:r>
      <w:r w:rsidRPr="00D9679D">
        <w:rPr>
          <w:sz w:val="28"/>
          <w:szCs w:val="28"/>
          <w:lang w:eastAsia="ar-SA"/>
        </w:rPr>
        <w:t xml:space="preserve">социально-экономического развития городского округа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Город Калининград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 на период до 2035 года.</w:t>
      </w:r>
    </w:p>
    <w:p w:rsidR="001C2AFE" w:rsidRPr="00D9679D" w:rsidRDefault="001C2AFE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1.3. Обоснование необходимости решения задач </w:t>
      </w:r>
    </w:p>
    <w:p w:rsidR="001C2AFE" w:rsidRPr="00D9679D" w:rsidRDefault="001C2AFE" w:rsidP="00D96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программно-целевым методом</w:t>
      </w:r>
    </w:p>
    <w:p w:rsidR="001C2AFE" w:rsidRPr="00D9679D" w:rsidRDefault="001C2AFE" w:rsidP="0079697C">
      <w:pPr>
        <w:ind w:firstLine="720"/>
        <w:jc w:val="center"/>
        <w:rPr>
          <w:b/>
          <w:bCs/>
          <w:sz w:val="28"/>
          <w:szCs w:val="28"/>
        </w:rPr>
      </w:pPr>
    </w:p>
    <w:p w:rsidR="001C2AFE" w:rsidRPr="00D9679D" w:rsidRDefault="001C2AFE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собственность является определяющей частью финансово-экономической базы местного самоуправления и одним из главных рычагов реализации местной социально-экономической политики.</w:t>
      </w:r>
    </w:p>
    <w:p w:rsidR="001C2AFE" w:rsidRPr="00D9679D" w:rsidRDefault="001C2AFE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Казна муниципального образования является главной составляющей муниципальной собственности и включает в себя средства местного бюджета и иное муниципальное имущество, не закрепленное за муниципальными предприятиями и учреждениями. </w:t>
      </w:r>
    </w:p>
    <w:p w:rsidR="001C2AFE" w:rsidRPr="00D9679D" w:rsidRDefault="001C2AFE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политика в сфере формирования имущества муниципальной казны должна быть направлена на достижение следующих целей: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увеличение доходов бюджета муниципального образования на основе эффективног</w:t>
      </w:r>
      <w:r>
        <w:rPr>
          <w:sz w:val="28"/>
          <w:szCs w:val="28"/>
        </w:rPr>
        <w:t>о управления и распоряжения казе</w:t>
      </w:r>
      <w:r w:rsidRPr="00D9679D">
        <w:rPr>
          <w:sz w:val="28"/>
          <w:szCs w:val="28"/>
        </w:rPr>
        <w:t>нным имуществом;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оптимизация структуры муниципальной нефинансовой казны в </w:t>
      </w:r>
      <w:r>
        <w:rPr>
          <w:sz w:val="28"/>
          <w:szCs w:val="28"/>
        </w:rPr>
        <w:t>целях</w:t>
      </w:r>
      <w:r w:rsidRPr="00D9679D">
        <w:rPr>
          <w:sz w:val="28"/>
          <w:szCs w:val="28"/>
        </w:rPr>
        <w:t xml:space="preserve"> обеспечения устойчивых предпосылок  для экономического развития города;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вовлечение максимального количества объектов муниципальной казны в оборот;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>спользование муниципального казе</w:t>
      </w:r>
      <w:r w:rsidRPr="00D9679D">
        <w:rPr>
          <w:sz w:val="28"/>
          <w:szCs w:val="28"/>
        </w:rPr>
        <w:t>нного имущества в качестве инструмента для привлечения инвестиций в экономику муниципального образования;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функционирования муниципальных предприятий и учреждений, содействие повышению их конкурентоспособности.</w:t>
      </w:r>
    </w:p>
    <w:p w:rsidR="001C2AFE" w:rsidRPr="00D9679D" w:rsidRDefault="001C2AFE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Для обеспе</w:t>
      </w:r>
      <w:r>
        <w:rPr>
          <w:sz w:val="28"/>
          <w:szCs w:val="28"/>
        </w:rPr>
        <w:t>чения порядка формирования и уче</w:t>
      </w:r>
      <w:r w:rsidRPr="00D9679D">
        <w:rPr>
          <w:sz w:val="28"/>
          <w:szCs w:val="28"/>
        </w:rPr>
        <w:t>та имущества муниципальной казны необходимо проведение  мероприятий, направленных на повышение эффективности управления муниципальной собственностью.</w:t>
      </w:r>
    </w:p>
    <w:p w:rsidR="001C2AFE" w:rsidRPr="00D9679D" w:rsidRDefault="001C2AFE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Вопросы своевременного ко</w:t>
      </w:r>
      <w:r>
        <w:rPr>
          <w:sz w:val="28"/>
          <w:szCs w:val="28"/>
        </w:rPr>
        <w:t>личественного и стоимостного уче</w:t>
      </w:r>
      <w:r w:rsidRPr="00D9679D">
        <w:rPr>
          <w:sz w:val="28"/>
          <w:szCs w:val="28"/>
        </w:rPr>
        <w:t>та имущества казны муниципального образования были и остаются приоритетными в работе комитета муниципального имущества и земельных ресурсов.</w:t>
      </w:r>
    </w:p>
    <w:p w:rsidR="001C2AFE" w:rsidRPr="00D9679D" w:rsidRDefault="001C2AFE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Для решения поставленных задач </w:t>
      </w:r>
      <w:r w:rsidRPr="0090148C">
        <w:rPr>
          <w:sz w:val="28"/>
          <w:szCs w:val="28"/>
        </w:rPr>
        <w:t>комитет</w:t>
      </w:r>
      <w:r>
        <w:rPr>
          <w:sz w:val="28"/>
          <w:szCs w:val="28"/>
        </w:rPr>
        <w:t>у</w:t>
      </w:r>
      <w:r w:rsidRPr="0090148C">
        <w:rPr>
          <w:sz w:val="28"/>
          <w:szCs w:val="28"/>
        </w:rPr>
        <w:t xml:space="preserve"> муниципального имущества и земельных ресурсов</w:t>
      </w:r>
      <w:r w:rsidRPr="00D9679D">
        <w:rPr>
          <w:sz w:val="28"/>
          <w:szCs w:val="28"/>
        </w:rPr>
        <w:t xml:space="preserve"> как органу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являющемуся распорядителем земельных участков на территории города Калининграда, площадь которо</w:t>
      </w:r>
      <w:r>
        <w:rPr>
          <w:sz w:val="28"/>
          <w:szCs w:val="28"/>
        </w:rPr>
        <w:t>й</w:t>
      </w:r>
      <w:r w:rsidRPr="00D9679D">
        <w:rPr>
          <w:sz w:val="28"/>
          <w:szCs w:val="28"/>
        </w:rPr>
        <w:t xml:space="preserve"> составляет 22451 га, необходимо проводить мероприятия,  нацеленные на более эффективное и рациональное использование  земельных участков и увеличение налогооблагаемой базы</w:t>
      </w:r>
      <w:r>
        <w:rPr>
          <w:sz w:val="28"/>
          <w:szCs w:val="28"/>
        </w:rPr>
        <w:t xml:space="preserve">:  </w:t>
      </w:r>
      <w:r w:rsidRPr="00D9679D">
        <w:rPr>
          <w:sz w:val="28"/>
          <w:szCs w:val="28"/>
        </w:rPr>
        <w:t xml:space="preserve">обеспечение собственников объектов недвижимого имущества надлежаще </w:t>
      </w:r>
      <w:r>
        <w:rPr>
          <w:sz w:val="28"/>
          <w:szCs w:val="28"/>
        </w:rPr>
        <w:t xml:space="preserve">оформленными правоустанавливающими </w:t>
      </w:r>
      <w:r w:rsidRPr="00D9679D">
        <w:rPr>
          <w:sz w:val="28"/>
          <w:szCs w:val="28"/>
        </w:rPr>
        <w:t>документами, реализация земельных участков под строительство с аукционов, предоставление земельных участков под строительство с аукционов, предоставление земельных участков для целей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 связанных со строительством, под парки, скверы, зеленые зоны, городские скверы, городские леса, зеленые зоны, детские, спортивные площадки</w:t>
      </w:r>
      <w:r>
        <w:rPr>
          <w:sz w:val="28"/>
          <w:szCs w:val="28"/>
        </w:rPr>
        <w:t>.</w:t>
      </w:r>
      <w:r w:rsidRPr="00D9679D">
        <w:rPr>
          <w:sz w:val="28"/>
          <w:szCs w:val="28"/>
        </w:rPr>
        <w:t xml:space="preserve"> </w:t>
      </w:r>
    </w:p>
    <w:p w:rsidR="001C2AFE" w:rsidRPr="00D9679D" w:rsidRDefault="001C2AFE" w:rsidP="0079697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9679D">
        <w:rPr>
          <w:sz w:val="28"/>
          <w:szCs w:val="28"/>
        </w:rPr>
        <w:t xml:space="preserve">В Стратегии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на период до 2</w:t>
      </w:r>
      <w:r>
        <w:rPr>
          <w:sz w:val="28"/>
          <w:szCs w:val="28"/>
        </w:rPr>
        <w:t xml:space="preserve">035 года приоритеты развития города </w:t>
      </w:r>
      <w:r w:rsidRPr="00D9679D">
        <w:rPr>
          <w:sz w:val="28"/>
          <w:szCs w:val="28"/>
        </w:rPr>
        <w:t>Калининграда как столицы региона</w:t>
      </w:r>
      <w:r>
        <w:rPr>
          <w:sz w:val="28"/>
          <w:szCs w:val="28"/>
        </w:rPr>
        <w:t xml:space="preserve"> определяются с уче</w:t>
      </w:r>
      <w:r w:rsidRPr="00D9679D">
        <w:rPr>
          <w:sz w:val="28"/>
          <w:szCs w:val="28"/>
        </w:rPr>
        <w:t xml:space="preserve">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1C2AFE" w:rsidRPr="00D9679D" w:rsidRDefault="001C2AFE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 xml:space="preserve">Стратегия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ставит основн</w:t>
      </w:r>
      <w:r>
        <w:rPr>
          <w:sz w:val="28"/>
          <w:szCs w:val="28"/>
        </w:rPr>
        <w:t>ыми целями</w:t>
      </w:r>
      <w:r w:rsidRPr="00D9679D">
        <w:rPr>
          <w:sz w:val="28"/>
          <w:szCs w:val="28"/>
        </w:rPr>
        <w:t xml:space="preserve"> развитие человеческого капитала, 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1C2AFE" w:rsidRPr="00D9679D" w:rsidRDefault="001C2AFE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D9679D">
        <w:rPr>
          <w:sz w:val="28"/>
          <w:szCs w:val="28"/>
        </w:rPr>
        <w:t xml:space="preserve"> расчетный период (до 2035 г.) предполагается  увеличение  численности населения города до 478,5 тыс. чел. и показателя средней обеспеченности</w:t>
      </w:r>
      <w:r>
        <w:rPr>
          <w:sz w:val="28"/>
          <w:szCs w:val="28"/>
        </w:rPr>
        <w:t xml:space="preserve"> жильем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D9679D">
        <w:rPr>
          <w:sz w:val="28"/>
          <w:szCs w:val="28"/>
        </w:rPr>
        <w:t>39,6</w:t>
      </w:r>
      <w:r>
        <w:rPr>
          <w:sz w:val="28"/>
          <w:szCs w:val="28"/>
        </w:rPr>
        <w:t> кв.м/чел. Для обеспечения жилье</w:t>
      </w:r>
      <w:r w:rsidRPr="00D9679D">
        <w:rPr>
          <w:sz w:val="28"/>
          <w:szCs w:val="28"/>
        </w:rPr>
        <w:t>м указанной прогнозной численности населения в настоящее время помимо ремонта существующего жилищного фонда и поддержа</w:t>
      </w:r>
      <w:r>
        <w:rPr>
          <w:sz w:val="28"/>
          <w:szCs w:val="28"/>
        </w:rPr>
        <w:t>ния его безаварийного состояния</w:t>
      </w:r>
      <w:r w:rsidRPr="00D9679D">
        <w:rPr>
          <w:sz w:val="28"/>
          <w:szCs w:val="28"/>
        </w:rPr>
        <w:t xml:space="preserve"> ведется интенсивное жилищное строительство в Северном и Южном жилых районах, а также разрабатываются новые жилые кварталы и микрорайоны (Восточный, Юго-Западный, пос. Чкаловск, </w:t>
      </w:r>
      <w:r>
        <w:rPr>
          <w:sz w:val="28"/>
          <w:szCs w:val="28"/>
        </w:rPr>
        <w:t xml:space="preserve">                           </w:t>
      </w:r>
      <w:r w:rsidRPr="00D9679D">
        <w:rPr>
          <w:sz w:val="28"/>
          <w:szCs w:val="28"/>
        </w:rPr>
        <w:t xml:space="preserve">пос. </w:t>
      </w:r>
      <w:r>
        <w:rPr>
          <w:sz w:val="28"/>
          <w:szCs w:val="28"/>
        </w:rPr>
        <w:t xml:space="preserve">им. </w:t>
      </w:r>
      <w:r w:rsidRPr="00D9679D">
        <w:rPr>
          <w:sz w:val="28"/>
          <w:szCs w:val="28"/>
        </w:rPr>
        <w:t xml:space="preserve">А. Космодемьянского и др.). </w:t>
      </w:r>
    </w:p>
    <w:p w:rsidR="001C2AFE" w:rsidRPr="00D9679D" w:rsidRDefault="001C2AFE" w:rsidP="0079697C">
      <w:pPr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  Наличие системных проблем в вопросах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требует программно-целевого подхода к их решению.</w:t>
      </w:r>
    </w:p>
    <w:p w:rsidR="001C2AFE" w:rsidRPr="00D9679D" w:rsidRDefault="001C2AFE" w:rsidP="0079697C">
      <w:pPr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1.4. Обоснование состава и значений  конечных результатов Программы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непосредственных результатов основных мероприятий</w:t>
      </w:r>
    </w:p>
    <w:p w:rsidR="001C2AFE" w:rsidRPr="00D9679D" w:rsidRDefault="001C2AFE" w:rsidP="0079697C">
      <w:pPr>
        <w:ind w:firstLine="720"/>
        <w:jc w:val="center"/>
        <w:rPr>
          <w:sz w:val="28"/>
          <w:szCs w:val="28"/>
        </w:rPr>
      </w:pPr>
    </w:p>
    <w:p w:rsidR="001C2AFE" w:rsidRPr="00D9679D" w:rsidRDefault="001C2AFE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муниципального имущества будет осуществлен комплекс мероприятий, результатом которых стан</w:t>
      </w: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>т: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сохранение доли му</w:t>
      </w:r>
      <w:r>
        <w:rPr>
          <w:sz w:val="28"/>
          <w:szCs w:val="28"/>
        </w:rPr>
        <w:t>ниципального имущества  (нежилых помещений, зданий, сооружений</w:t>
      </w:r>
      <w:r w:rsidRPr="00D9679D">
        <w:rPr>
          <w:sz w:val="28"/>
          <w:szCs w:val="28"/>
        </w:rPr>
        <w:t>, объект</w:t>
      </w:r>
      <w:r>
        <w:rPr>
          <w:sz w:val="28"/>
          <w:szCs w:val="28"/>
        </w:rPr>
        <w:t>ов</w:t>
      </w:r>
      <w:r w:rsidRPr="00D9679D">
        <w:rPr>
          <w:sz w:val="28"/>
          <w:szCs w:val="28"/>
        </w:rPr>
        <w:t xml:space="preserve"> инженерной инфраструктуры),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 от поступившего имущества в текущем году;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переданного в аренду или безвозмездное пользование имущества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28,81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29,20</w:t>
      </w:r>
      <w:r w:rsidRPr="00D9679D">
        <w:rPr>
          <w:sz w:val="28"/>
          <w:szCs w:val="28"/>
        </w:rPr>
        <w:t>% в 201</w:t>
      </w:r>
      <w:r>
        <w:rPr>
          <w:sz w:val="28"/>
          <w:szCs w:val="28"/>
        </w:rPr>
        <w:t>8</w:t>
      </w:r>
      <w:r w:rsidRPr="00D9679D">
        <w:rPr>
          <w:sz w:val="28"/>
          <w:szCs w:val="28"/>
        </w:rPr>
        <w:t xml:space="preserve"> году</w:t>
      </w:r>
      <w:r>
        <w:rPr>
          <w:sz w:val="28"/>
          <w:szCs w:val="28"/>
        </w:rPr>
        <w:t>;</w:t>
      </w:r>
      <w:r w:rsidRPr="00D9679D">
        <w:rPr>
          <w:sz w:val="28"/>
          <w:szCs w:val="28"/>
        </w:rPr>
        <w:t xml:space="preserve"> 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имущества, переданного в хозяйственное ведение и оперативное управление МУП и МУ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54,52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64,83% в 2018</w:t>
      </w:r>
      <w:r w:rsidRPr="00D9679D">
        <w:rPr>
          <w:sz w:val="28"/>
          <w:szCs w:val="28"/>
        </w:rPr>
        <w:t xml:space="preserve"> году</w:t>
      </w:r>
      <w:r>
        <w:rPr>
          <w:sz w:val="28"/>
          <w:szCs w:val="28"/>
        </w:rPr>
        <w:t>.</w:t>
      </w:r>
    </w:p>
    <w:p w:rsidR="001C2AFE" w:rsidRPr="00D9679D" w:rsidRDefault="001C2AFE" w:rsidP="000A3C6F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Также в результате исполнения Программы будет реализован комплекс мероприятий по обеспечению жите</w:t>
      </w:r>
      <w:r>
        <w:rPr>
          <w:sz w:val="28"/>
          <w:szCs w:val="28"/>
        </w:rPr>
        <w:t xml:space="preserve">лей муниципального образования </w:t>
      </w:r>
      <w:r w:rsidRPr="00E961E1">
        <w:rPr>
          <w:spacing w:val="-20"/>
          <w:sz w:val="28"/>
          <w:szCs w:val="28"/>
        </w:rPr>
        <w:t>«Городской округ «Город Калининград»</w:t>
      </w:r>
      <w:r>
        <w:rPr>
          <w:spacing w:val="-20"/>
          <w:sz w:val="28"/>
          <w:szCs w:val="28"/>
        </w:rPr>
        <w:t xml:space="preserve"> жилье</w:t>
      </w:r>
      <w:r w:rsidRPr="00E961E1">
        <w:rPr>
          <w:spacing w:val="-20"/>
          <w:sz w:val="28"/>
          <w:szCs w:val="28"/>
        </w:rPr>
        <w:t>м, отвечающим</w:t>
      </w:r>
      <w:r w:rsidRPr="00D9679D">
        <w:rPr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, в результате чего д</w:t>
      </w:r>
      <w:r w:rsidRPr="00D9679D">
        <w:rPr>
          <w:sz w:val="28"/>
          <w:szCs w:val="28"/>
        </w:rPr>
        <w:t>оля населения, получившего жилые помещения и улу</w:t>
      </w:r>
      <w:r>
        <w:rPr>
          <w:sz w:val="28"/>
          <w:szCs w:val="28"/>
        </w:rPr>
        <w:t>чшившего жилищные условия в отче</w:t>
      </w:r>
      <w:r w:rsidRPr="00D9679D">
        <w:rPr>
          <w:sz w:val="28"/>
          <w:szCs w:val="28"/>
        </w:rPr>
        <w:t>тном году, в общей численно</w:t>
      </w:r>
      <w:r>
        <w:rPr>
          <w:sz w:val="28"/>
          <w:szCs w:val="28"/>
        </w:rPr>
        <w:t>сти населения, состоящего на уче</w:t>
      </w:r>
      <w:r w:rsidRPr="00D9679D">
        <w:rPr>
          <w:sz w:val="28"/>
          <w:szCs w:val="28"/>
        </w:rPr>
        <w:t>те в качестве нуждающегося в жилых помещениях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увеличится с 1,1%  в 2014 году до 1,2%</w:t>
      </w:r>
      <w:r>
        <w:rPr>
          <w:sz w:val="28"/>
          <w:szCs w:val="28"/>
        </w:rPr>
        <w:t xml:space="preserve"> в 201</w:t>
      </w:r>
      <w:r w:rsidRPr="0018602E">
        <w:rPr>
          <w:sz w:val="28"/>
          <w:szCs w:val="28"/>
        </w:rPr>
        <w:t>8</w:t>
      </w:r>
      <w:r w:rsidRPr="00D9679D">
        <w:rPr>
          <w:sz w:val="28"/>
          <w:szCs w:val="28"/>
        </w:rPr>
        <w:t xml:space="preserve"> году.</w:t>
      </w:r>
    </w:p>
    <w:p w:rsidR="001C2AFE" w:rsidRPr="00D9679D" w:rsidRDefault="001C2AFE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земельных ресурсов будет осуществлен комплекс из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меропр</w:t>
      </w:r>
      <w:r>
        <w:rPr>
          <w:sz w:val="28"/>
          <w:szCs w:val="28"/>
        </w:rPr>
        <w:t>иятий, результатом которых стане</w:t>
      </w:r>
      <w:r w:rsidRPr="00D9679D">
        <w:rPr>
          <w:sz w:val="28"/>
          <w:szCs w:val="28"/>
        </w:rPr>
        <w:t>т:</w:t>
      </w:r>
    </w:p>
    <w:p w:rsidR="001C2AFE" w:rsidRPr="00D9679D" w:rsidRDefault="001C2AFE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земельных участков, образованных за счет бюджета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за счет средств </w:t>
      </w:r>
      <w:r>
        <w:rPr>
          <w:sz w:val="28"/>
          <w:szCs w:val="28"/>
        </w:rPr>
        <w:t>юридических и физических лиц</w:t>
      </w:r>
      <w:r w:rsidRPr="00D9679D">
        <w:rPr>
          <w:sz w:val="28"/>
          <w:szCs w:val="28"/>
        </w:rPr>
        <w:t>, вовлеченных  в гражданский о</w:t>
      </w:r>
      <w:r>
        <w:rPr>
          <w:sz w:val="28"/>
          <w:szCs w:val="28"/>
        </w:rPr>
        <w:t>борот,  с 79% в 2014 году до 92% в 2018 году.</w:t>
      </w:r>
    </w:p>
    <w:p w:rsidR="001C2AFE" w:rsidRPr="001A086B" w:rsidRDefault="001C2AFE" w:rsidP="001A086B">
      <w:pPr>
        <w:ind w:firstLine="708"/>
        <w:jc w:val="both"/>
        <w:rPr>
          <w:b/>
          <w:bCs/>
          <w:sz w:val="28"/>
          <w:szCs w:val="28"/>
        </w:rPr>
      </w:pPr>
    </w:p>
    <w:p w:rsidR="001C2AFE" w:rsidRPr="00D9679D" w:rsidRDefault="001C2AFE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1C2AFE" w:rsidRPr="00D9679D" w:rsidRDefault="001C2AFE" w:rsidP="00796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вышестоящими органами власти</w:t>
      </w:r>
    </w:p>
    <w:p w:rsidR="001C2AFE" w:rsidRPr="00D9679D" w:rsidRDefault="001C2AFE" w:rsidP="0079697C">
      <w:pPr>
        <w:ind w:firstLine="708"/>
        <w:jc w:val="both"/>
        <w:rPr>
          <w:b/>
          <w:bCs/>
          <w:sz w:val="28"/>
          <w:szCs w:val="28"/>
        </w:rPr>
      </w:pP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На федеральном и региональном уровнях программ, направленных на обеспечение эффективного использования муниципального имущества и земельных ресурсов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нет.</w:t>
      </w: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</w:t>
      </w:r>
      <w:r w:rsidRPr="00D9679D">
        <w:rPr>
          <w:sz w:val="28"/>
          <w:szCs w:val="28"/>
        </w:rPr>
        <w:t xml:space="preserve"> по мере принятия на вышестоящих уровнях государственной власти соответствующих программ с целью привлечения средств федерального и областного бюджетов </w:t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вышеуказанные государственные программы.</w:t>
      </w: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3. Пере</w:t>
      </w:r>
      <w:r>
        <w:rPr>
          <w:sz w:val="28"/>
          <w:szCs w:val="28"/>
        </w:rPr>
        <w:t>чень подпрограмм П</w:t>
      </w:r>
      <w:r w:rsidRPr="00D9679D">
        <w:rPr>
          <w:sz w:val="28"/>
          <w:szCs w:val="28"/>
        </w:rPr>
        <w:t>рограммы с обосновани</w:t>
      </w:r>
      <w:r>
        <w:rPr>
          <w:sz w:val="28"/>
          <w:szCs w:val="28"/>
        </w:rPr>
        <w:t>ем выделения подпрограмм</w:t>
      </w:r>
    </w:p>
    <w:p w:rsidR="001C2AFE" w:rsidRDefault="001C2AFE" w:rsidP="0079697C">
      <w:pPr>
        <w:ind w:firstLine="708"/>
        <w:jc w:val="both"/>
        <w:rPr>
          <w:sz w:val="28"/>
          <w:szCs w:val="28"/>
        </w:rPr>
      </w:pP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4. Краткое опис</w:t>
      </w:r>
      <w:r>
        <w:rPr>
          <w:sz w:val="28"/>
          <w:szCs w:val="28"/>
        </w:rPr>
        <w:t>ание подпрограмм П</w:t>
      </w:r>
      <w:r w:rsidRPr="00D9679D">
        <w:rPr>
          <w:sz w:val="28"/>
          <w:szCs w:val="28"/>
        </w:rPr>
        <w:t>рограммы</w:t>
      </w:r>
    </w:p>
    <w:p w:rsidR="001C2AFE" w:rsidRDefault="001C2AFE" w:rsidP="0079697C">
      <w:pPr>
        <w:ind w:firstLine="708"/>
        <w:jc w:val="center"/>
        <w:rPr>
          <w:sz w:val="28"/>
          <w:szCs w:val="28"/>
        </w:rPr>
      </w:pPr>
    </w:p>
    <w:p w:rsidR="001C2AFE" w:rsidRPr="00D9679D" w:rsidRDefault="001C2AFE" w:rsidP="0079697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1C2AFE" w:rsidRPr="00D9679D" w:rsidRDefault="001C2AFE" w:rsidP="0079697C">
      <w:pPr>
        <w:ind w:firstLine="708"/>
        <w:jc w:val="center"/>
        <w:rPr>
          <w:sz w:val="28"/>
          <w:szCs w:val="28"/>
        </w:rPr>
      </w:pPr>
    </w:p>
    <w:p w:rsidR="001C2AFE" w:rsidRDefault="001C2AFE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5. Система мероприятий Програ</w:t>
      </w:r>
      <w:r>
        <w:rPr>
          <w:sz w:val="28"/>
          <w:szCs w:val="28"/>
        </w:rPr>
        <w:t>ммы</w:t>
      </w:r>
    </w:p>
    <w:p w:rsidR="001C2AFE" w:rsidRPr="00D9679D" w:rsidRDefault="001C2AFE" w:rsidP="0079697C">
      <w:pPr>
        <w:jc w:val="center"/>
        <w:rPr>
          <w:sz w:val="28"/>
          <w:szCs w:val="28"/>
        </w:rPr>
      </w:pP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Система мероприятий Программы приведена в приложении</w:t>
      </w:r>
      <w:r>
        <w:rPr>
          <w:sz w:val="28"/>
          <w:szCs w:val="28"/>
        </w:rPr>
        <w:t xml:space="preserve"> № 1</w:t>
      </w:r>
      <w:r w:rsidRPr="00D9679D">
        <w:rPr>
          <w:sz w:val="28"/>
          <w:szCs w:val="28"/>
        </w:rPr>
        <w:t xml:space="preserve"> к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Программе.</w:t>
      </w:r>
    </w:p>
    <w:p w:rsidR="001C2AFE" w:rsidRDefault="001C2AFE" w:rsidP="0079697C">
      <w:pPr>
        <w:jc w:val="both"/>
        <w:rPr>
          <w:sz w:val="28"/>
          <w:szCs w:val="28"/>
        </w:rPr>
      </w:pPr>
    </w:p>
    <w:p w:rsidR="001C2AFE" w:rsidRPr="00D9679D" w:rsidRDefault="001C2AFE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6. Объем финансовых потребностей на реализацию </w:t>
      </w:r>
      <w:r>
        <w:rPr>
          <w:sz w:val="28"/>
          <w:szCs w:val="28"/>
        </w:rPr>
        <w:t>П</w:t>
      </w:r>
      <w:r w:rsidRPr="00D9679D">
        <w:rPr>
          <w:sz w:val="28"/>
          <w:szCs w:val="28"/>
        </w:rPr>
        <w:t>рограммы с распределением по источникам финансирования и главным ра</w:t>
      </w:r>
      <w:r>
        <w:rPr>
          <w:sz w:val="28"/>
          <w:szCs w:val="28"/>
        </w:rPr>
        <w:t>спределителям бюджетных средств</w:t>
      </w: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</w:p>
    <w:p w:rsidR="001C2AFE" w:rsidRPr="00D9679D" w:rsidRDefault="001C2AFE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Pr="00D9679D">
        <w:rPr>
          <w:sz w:val="28"/>
          <w:szCs w:val="28"/>
        </w:rPr>
        <w:t xml:space="preserve">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D9679D">
        <w:rPr>
          <w:sz w:val="28"/>
          <w:szCs w:val="28"/>
        </w:rPr>
        <w:t xml:space="preserve"> в приложении № 2 к Программе.</w:t>
      </w:r>
    </w:p>
    <w:p w:rsidR="001C2AFE" w:rsidRPr="00D9679D" w:rsidRDefault="001C2AFE" w:rsidP="0079697C">
      <w:pPr>
        <w:rPr>
          <w:sz w:val="28"/>
          <w:szCs w:val="28"/>
        </w:rPr>
      </w:pPr>
    </w:p>
    <w:p w:rsidR="001C2AFE" w:rsidRPr="00D9679D" w:rsidRDefault="001C2AFE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7.  График реализации мероприятий </w:t>
      </w:r>
      <w:r>
        <w:rPr>
          <w:sz w:val="28"/>
          <w:szCs w:val="28"/>
        </w:rPr>
        <w:t>Программы в 2015 году</w:t>
      </w:r>
    </w:p>
    <w:p w:rsidR="001C2AFE" w:rsidRPr="00D9679D" w:rsidRDefault="001C2AFE" w:rsidP="0079697C">
      <w:pPr>
        <w:jc w:val="center"/>
        <w:rPr>
          <w:sz w:val="28"/>
          <w:szCs w:val="28"/>
        </w:rPr>
      </w:pPr>
    </w:p>
    <w:p w:rsidR="001C2AFE" w:rsidRPr="00D9679D" w:rsidRDefault="001C2AFE" w:rsidP="0079697C">
      <w:pPr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График выполнения мероприятий в 2015 году представлен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приложении №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3 к Программе.</w:t>
      </w:r>
    </w:p>
    <w:p w:rsidR="001C2AFE" w:rsidRPr="00D9679D" w:rsidRDefault="001C2AFE" w:rsidP="0079697C">
      <w:pPr>
        <w:rPr>
          <w:b/>
          <w:bCs/>
          <w:sz w:val="24"/>
          <w:szCs w:val="24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8. Порядок взаимодействия заказчика Программы со структурными подразделениями администрации, являющимися испо</w:t>
      </w:r>
      <w:r>
        <w:rPr>
          <w:sz w:val="28"/>
          <w:szCs w:val="28"/>
        </w:rPr>
        <w:t>лнителями мероприятий Программы</w:t>
      </w:r>
    </w:p>
    <w:p w:rsidR="001C2AFE" w:rsidRPr="00D9679D" w:rsidRDefault="001C2AFE" w:rsidP="0079697C">
      <w:pPr>
        <w:ind w:right="21" w:firstLine="600"/>
        <w:jc w:val="center"/>
        <w:rPr>
          <w:sz w:val="28"/>
          <w:szCs w:val="28"/>
        </w:rPr>
      </w:pPr>
    </w:p>
    <w:p w:rsidR="001C2AFE" w:rsidRPr="00D9679D" w:rsidRDefault="001C2AFE" w:rsidP="0079697C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>:</w:t>
      </w:r>
    </w:p>
    <w:p w:rsidR="001C2AFE" w:rsidRPr="00D9679D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осуществляет контроль за реализацией Программы;</w:t>
      </w:r>
    </w:p>
    <w:p w:rsidR="001C2AFE" w:rsidRPr="00D9679D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представляет в комитет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 отче</w:t>
      </w:r>
      <w:r w:rsidRPr="00D9679D">
        <w:rPr>
          <w:sz w:val="28"/>
          <w:szCs w:val="28"/>
        </w:rPr>
        <w:t>т о реализации Программы.</w:t>
      </w:r>
    </w:p>
    <w:p w:rsidR="001C2AFE" w:rsidRPr="00D9679D" w:rsidRDefault="001C2AFE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К участию в реализации Программы привлекаются:</w:t>
      </w:r>
    </w:p>
    <w:p w:rsidR="001C2AFE" w:rsidRPr="00D9679D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 администрации городского округа «Город Калининград»</w:t>
      </w:r>
      <w:r w:rsidRPr="00D9679D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орган, </w:t>
      </w:r>
      <w:r w:rsidRPr="00D9679D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D9679D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1C2AFE" w:rsidRPr="00D9679D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специализированные подрядные организации;</w:t>
      </w:r>
    </w:p>
    <w:p w:rsidR="001C2AFE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КГХ.</w:t>
      </w:r>
    </w:p>
    <w:p w:rsidR="001C2AFE" w:rsidRDefault="001C2AFE" w:rsidP="006606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Межведомственное взаимодействие КМИиЗР и КГХ по вопросу ремонта оборудования муниципальных бань послужит основой для эффективного результата реализации мероприятий по содержанию муниципальной собственности, осуществляемых КМИиЗР во исполнение задач местного значения в соответствии с Федеральным законом от 06.10.2003 № 131-ФЗ «Об общих принципах организации местного самоуправления в Российской Федерации», в части улучшения оказания банно-прачечных услуг населению городского округа «Город Калининград».</w:t>
      </w:r>
    </w:p>
    <w:p w:rsidR="001C2AFE" w:rsidRPr="009A67D2" w:rsidRDefault="001C2AFE" w:rsidP="006606E6"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в связи с осуществленной в 2015 году реорганизацией муниципального казенного учреждения «Капитальный Ремонт Многоквартирных Домов» (далее – МКУ «КРМКД») в форме присоединения к нему муниципального казенного учреждения «Калининградская служба муниципального жилищного фонда» (далее – МКУ «КСМЖФ») </w:t>
      </w:r>
      <w:r>
        <w:rPr>
          <w:rFonts w:eastAsia="PMingLiU"/>
          <w:sz w:val="28"/>
          <w:szCs w:val="28"/>
        </w:rPr>
        <w:t>КМИиЗР</w:t>
      </w:r>
      <w:r>
        <w:rPr>
          <w:sz w:val="28"/>
          <w:szCs w:val="28"/>
        </w:rPr>
        <w:t xml:space="preserve"> и КГХ определили порядок взаимодействия между комитетами при выполнении мероприятия по о</w:t>
      </w:r>
      <w:r>
        <w:rPr>
          <w:color w:val="000000"/>
          <w:spacing w:val="-2"/>
          <w:sz w:val="28"/>
          <w:szCs w:val="28"/>
        </w:rPr>
        <w:t>беспечению соответствия муниципального жилищного фонда требованиям энергоэффективности, безопасности и санитарным нормам.</w:t>
      </w:r>
    </w:p>
    <w:p w:rsidR="001C2AFE" w:rsidRDefault="001C2AFE" w:rsidP="006606E6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«КРМКД»: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осуществляет контроль за реализацией мероприятия по обеспечению соответствия;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осуществляет контроль за своевременным и надлежащим  исполнением заключенных муниципальных контрактов </w:t>
      </w:r>
      <w:r>
        <w:rPr>
          <w:rFonts w:eastAsia="PMingLiU"/>
          <w:sz w:val="28"/>
          <w:szCs w:val="28"/>
        </w:rPr>
        <w:t>на ремонт</w:t>
      </w:r>
      <w:r w:rsidRPr="00E60D15">
        <w:rPr>
          <w:rFonts w:eastAsia="PMingLiU"/>
          <w:sz w:val="28"/>
          <w:szCs w:val="28"/>
        </w:rPr>
        <w:t xml:space="preserve"> объектов;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ведет претензионную работу в рамках заключенных муниципальных контрактов; 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представляет в КМИиЗР в течение</w:t>
      </w:r>
      <w:r>
        <w:rPr>
          <w:rFonts w:eastAsia="PMingLiU"/>
          <w:sz w:val="28"/>
          <w:szCs w:val="28"/>
        </w:rPr>
        <w:t xml:space="preserve"> 7 календарных дней по истечении</w:t>
      </w:r>
      <w:r w:rsidRPr="00E60D15">
        <w:rPr>
          <w:rFonts w:eastAsia="PMingLiU"/>
          <w:sz w:val="28"/>
          <w:szCs w:val="28"/>
        </w:rPr>
        <w:t xml:space="preserve"> отчетного квартала согласованный КГХ </w:t>
      </w:r>
      <w:r>
        <w:rPr>
          <w:rFonts w:eastAsia="PMingLiU"/>
          <w:sz w:val="28"/>
          <w:szCs w:val="28"/>
        </w:rPr>
        <w:t>отчет о реализации мероприятий П</w:t>
      </w:r>
      <w:r w:rsidRPr="00E60D15">
        <w:rPr>
          <w:rFonts w:eastAsia="PMingLiU"/>
          <w:sz w:val="28"/>
          <w:szCs w:val="28"/>
        </w:rPr>
        <w:t>рограммы по установленной форме и пояснительную записку к нему;</w:t>
      </w:r>
    </w:p>
    <w:p w:rsidR="001C2AFE" w:rsidRDefault="001C2AFE" w:rsidP="006606E6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МКУ «КРМКД» несет ответственность за: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несвоевременное и некачественное составление дефектной и сметной документации;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 xml:space="preserve">несвоевременную подготовку конкурсной (аукционной) документации </w:t>
      </w:r>
      <w:r>
        <w:rPr>
          <w:rFonts w:eastAsia="PMingLiU"/>
          <w:sz w:val="28"/>
          <w:szCs w:val="28"/>
        </w:rPr>
        <w:t>по закупкам</w:t>
      </w:r>
      <w:r w:rsidRPr="00E60D15">
        <w:rPr>
          <w:rFonts w:eastAsia="PMingLiU"/>
          <w:sz w:val="28"/>
          <w:szCs w:val="28"/>
        </w:rPr>
        <w:t xml:space="preserve"> работ по ремонту объектов;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качество и сроки выполнения работ по ремонту объектов в соответствии с муниципальным контрактом;</w:t>
      </w:r>
    </w:p>
    <w:p w:rsidR="001C2AFE" w:rsidRPr="00E60D15" w:rsidRDefault="001C2AFE" w:rsidP="00E60D15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E60D15">
        <w:rPr>
          <w:rFonts w:eastAsia="PMingLiU"/>
          <w:sz w:val="28"/>
          <w:szCs w:val="28"/>
        </w:rPr>
        <w:t>несвоевременную оплату работ, выполненных подрядной организацией в соответствии с муниципальным контрактом.</w:t>
      </w:r>
    </w:p>
    <w:p w:rsidR="001C2AFE" w:rsidRDefault="001C2AFE" w:rsidP="00BC21D0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КГХ координирует и контролирует работу по исполнению мероприятия </w:t>
      </w:r>
      <w:r w:rsidRPr="001C361B">
        <w:rPr>
          <w:sz w:val="28"/>
          <w:szCs w:val="28"/>
        </w:rPr>
        <w:t>«Капитальный ремонт муниципального жилищного фонда городского округа «Город Калининград»,</w:t>
      </w:r>
      <w:r>
        <w:rPr>
          <w:sz w:val="28"/>
          <w:szCs w:val="28"/>
        </w:rPr>
        <w:t xml:space="preserve"> представляет в КМИиЗР в течение 7 календарных дней по истечении отчетного квартала отчет о выполнении мероприятий Программы по установленной форме и пояснительную записку к нему. </w:t>
      </w:r>
    </w:p>
    <w:p w:rsidR="001C2AFE" w:rsidRDefault="001C2AFE" w:rsidP="0079697C">
      <w:pPr>
        <w:ind w:right="23"/>
        <w:jc w:val="both"/>
        <w:rPr>
          <w:sz w:val="28"/>
          <w:szCs w:val="28"/>
        </w:rPr>
      </w:pPr>
      <w:r w:rsidRPr="00D9679D">
        <w:rPr>
          <w:i/>
          <w:iCs/>
          <w:sz w:val="28"/>
          <w:szCs w:val="28"/>
        </w:rPr>
        <w:tab/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направляет в адрес комитета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 </w:t>
      </w:r>
      <w:r>
        <w:rPr>
          <w:sz w:val="28"/>
          <w:szCs w:val="28"/>
        </w:rPr>
        <w:t>отче</w:t>
      </w:r>
      <w:r w:rsidRPr="00D9679D">
        <w:rPr>
          <w:sz w:val="28"/>
          <w:szCs w:val="28"/>
        </w:rPr>
        <w:t>т</w:t>
      </w:r>
      <w:r>
        <w:rPr>
          <w:sz w:val="28"/>
          <w:szCs w:val="28"/>
        </w:rPr>
        <w:t>ы</w:t>
      </w:r>
      <w:r w:rsidRPr="00D9679D">
        <w:rPr>
          <w:sz w:val="28"/>
          <w:szCs w:val="28"/>
        </w:rPr>
        <w:t xml:space="preserve"> о выполнении мероприятий Программы</w:t>
      </w:r>
      <w:r>
        <w:rPr>
          <w:sz w:val="28"/>
          <w:szCs w:val="28"/>
        </w:rPr>
        <w:t>:</w:t>
      </w:r>
    </w:p>
    <w:p w:rsidR="001C2AFE" w:rsidRDefault="001C2AFE" w:rsidP="0095701E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 w:rsidRPr="0095701E">
        <w:rPr>
          <w:rFonts w:eastAsia="PMingLiU"/>
          <w:sz w:val="28"/>
          <w:szCs w:val="28"/>
        </w:rPr>
        <w:t>квартальн</w:t>
      </w:r>
      <w:r>
        <w:rPr>
          <w:rFonts w:eastAsia="PMingLiU"/>
          <w:sz w:val="28"/>
          <w:szCs w:val="28"/>
        </w:rPr>
        <w:t xml:space="preserve">ый отчет – </w:t>
      </w:r>
      <w:r w:rsidRPr="0095701E">
        <w:rPr>
          <w:rFonts w:eastAsia="PMingLiU"/>
          <w:sz w:val="28"/>
          <w:szCs w:val="28"/>
        </w:rPr>
        <w:t>в течение 15 ка</w:t>
      </w:r>
      <w:r>
        <w:rPr>
          <w:rFonts w:eastAsia="PMingLiU"/>
          <w:sz w:val="28"/>
          <w:szCs w:val="28"/>
        </w:rPr>
        <w:t>лендарных дней по истечении отче</w:t>
      </w:r>
      <w:r w:rsidRPr="0095701E">
        <w:rPr>
          <w:rFonts w:eastAsia="PMingLiU"/>
          <w:sz w:val="28"/>
          <w:szCs w:val="28"/>
        </w:rPr>
        <w:t>тног</w:t>
      </w:r>
      <w:r>
        <w:rPr>
          <w:rFonts w:eastAsia="PMingLiU"/>
          <w:sz w:val="28"/>
          <w:szCs w:val="28"/>
        </w:rPr>
        <w:t>о квартала;</w:t>
      </w:r>
    </w:p>
    <w:p w:rsidR="001C2AFE" w:rsidRPr="0095701E" w:rsidRDefault="001C2AFE" w:rsidP="0095701E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 xml:space="preserve">годовой отчет – </w:t>
      </w:r>
      <w:r w:rsidRPr="0095701E">
        <w:rPr>
          <w:rFonts w:eastAsia="PMingLiU"/>
          <w:sz w:val="28"/>
          <w:szCs w:val="28"/>
        </w:rPr>
        <w:t>в</w:t>
      </w:r>
      <w:r>
        <w:rPr>
          <w:rFonts w:eastAsia="PMingLiU"/>
          <w:sz w:val="28"/>
          <w:szCs w:val="28"/>
        </w:rPr>
        <w:t xml:space="preserve"> срок до 01 марта ежегодно.</w:t>
      </w:r>
    </w:p>
    <w:p w:rsidR="001C2AFE" w:rsidRPr="00D9679D" w:rsidRDefault="001C2AFE" w:rsidP="0079697C">
      <w:pPr>
        <w:ind w:right="23"/>
        <w:jc w:val="both"/>
        <w:rPr>
          <w:i/>
          <w:iCs/>
          <w:sz w:val="28"/>
          <w:szCs w:val="28"/>
        </w:rPr>
      </w:pPr>
    </w:p>
    <w:p w:rsidR="001C2AFE" w:rsidRPr="00D9679D" w:rsidRDefault="001C2AFE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9. Критерии качества </w:t>
      </w:r>
      <w:r>
        <w:rPr>
          <w:sz w:val="28"/>
          <w:szCs w:val="28"/>
        </w:rPr>
        <w:t>выполнения Программы</w:t>
      </w:r>
    </w:p>
    <w:p w:rsidR="001C2AFE" w:rsidRPr="00D9679D" w:rsidRDefault="001C2AFE" w:rsidP="0079697C">
      <w:pPr>
        <w:ind w:right="21"/>
        <w:jc w:val="both"/>
        <w:rPr>
          <w:sz w:val="28"/>
          <w:szCs w:val="28"/>
        </w:rPr>
      </w:pPr>
      <w:r w:rsidRPr="00D9679D">
        <w:rPr>
          <w:b/>
          <w:bCs/>
          <w:sz w:val="28"/>
          <w:szCs w:val="28"/>
        </w:rPr>
        <w:tab/>
      </w:r>
    </w:p>
    <w:p w:rsidR="001C2AFE" w:rsidRPr="00D9679D" w:rsidRDefault="001C2AFE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Основными критериями качества выполнения Программы являются:</w:t>
      </w:r>
    </w:p>
    <w:p w:rsidR="001C2AFE" w:rsidRPr="00D9679D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зарегистрированное в Управлении Росреестра по Калининградской области право муниципальной собственности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,  а также переход к приобретателю </w:t>
      </w:r>
      <w:r>
        <w:rPr>
          <w:sz w:val="28"/>
          <w:szCs w:val="28"/>
        </w:rPr>
        <w:t xml:space="preserve">права </w:t>
      </w:r>
      <w:r w:rsidRPr="00D9679D">
        <w:rPr>
          <w:sz w:val="28"/>
          <w:szCs w:val="28"/>
        </w:rPr>
        <w:t>на объекты муниципального имущества;</w:t>
      </w:r>
    </w:p>
    <w:p w:rsidR="001C2AFE" w:rsidRPr="00D9679D" w:rsidRDefault="001C2AFE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максимальное вовлечение в гражданский оборот земельных участков и  наличие зарегистрированных в </w:t>
      </w:r>
      <w:r>
        <w:rPr>
          <w:sz w:val="28"/>
          <w:szCs w:val="28"/>
        </w:rPr>
        <w:t>Едином г</w:t>
      </w:r>
      <w:r w:rsidRPr="00D9679D">
        <w:rPr>
          <w:sz w:val="28"/>
          <w:szCs w:val="28"/>
        </w:rPr>
        <w:t xml:space="preserve">осударственном реестре прав </w:t>
      </w:r>
      <w:r>
        <w:rPr>
          <w:sz w:val="28"/>
          <w:szCs w:val="28"/>
        </w:rPr>
        <w:t xml:space="preserve">на недвижимое имущество и сделок с ним </w:t>
      </w:r>
      <w:r w:rsidRPr="00D9679D">
        <w:rPr>
          <w:sz w:val="28"/>
          <w:szCs w:val="28"/>
        </w:rPr>
        <w:t xml:space="preserve">и Государственном кадастре недвижимости </w:t>
      </w:r>
      <w:r>
        <w:rPr>
          <w:sz w:val="28"/>
          <w:szCs w:val="28"/>
        </w:rPr>
        <w:t>прав на земельные участки, предоставленные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физическим и юридическим лицам </w:t>
      </w:r>
      <w:r w:rsidRPr="00D9679D">
        <w:rPr>
          <w:sz w:val="28"/>
          <w:szCs w:val="28"/>
        </w:rPr>
        <w:t>в соответствии с действующим законодательством;</w:t>
      </w:r>
    </w:p>
    <w:p w:rsidR="001C2AFE" w:rsidRPr="00AF23F9" w:rsidRDefault="001C2AFE" w:rsidP="00AF23F9">
      <w:pPr>
        <w:pStyle w:val="ListParagraph"/>
        <w:numPr>
          <w:ilvl w:val="0"/>
          <w:numId w:val="21"/>
        </w:numPr>
        <w:shd w:val="clear" w:color="auto" w:fill="FFFFFF"/>
        <w:tabs>
          <w:tab w:val="left" w:pos="1134"/>
        </w:tabs>
        <w:spacing w:line="322" w:lineRule="exact"/>
        <w:ind w:left="0" w:firstLine="709"/>
        <w:jc w:val="both"/>
        <w:rPr>
          <w:b/>
          <w:bCs/>
          <w:sz w:val="28"/>
          <w:szCs w:val="28"/>
        </w:rPr>
      </w:pPr>
      <w:r w:rsidRPr="00AF23F9">
        <w:rPr>
          <w:sz w:val="28"/>
          <w:szCs w:val="28"/>
        </w:rPr>
        <w:t>соответствие предоставленных гражданам жилых помещений  требованиям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</w:t>
      </w:r>
      <w:r>
        <w:rPr>
          <w:sz w:val="28"/>
          <w:szCs w:val="28"/>
        </w:rPr>
        <w:t>ого</w:t>
      </w:r>
      <w:bookmarkStart w:id="0" w:name="_GoBack"/>
      <w:bookmarkEnd w:id="0"/>
      <w:r w:rsidRPr="00AF23F9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Правительства Российской Федерации от </w:t>
      </w:r>
      <w:r w:rsidRPr="00AF23F9">
        <w:rPr>
          <w:sz w:val="28"/>
          <w:szCs w:val="28"/>
        </w:rPr>
        <w:t xml:space="preserve">28.01.2006 № 47, действующим техническим регламентам, нормам и правилам. </w:t>
      </w:r>
    </w:p>
    <w:p w:rsidR="001C2AFE" w:rsidRPr="00D9679D" w:rsidRDefault="001C2AFE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1C2AFE" w:rsidRPr="00D9679D" w:rsidRDefault="001C2AFE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sectPr w:rsidR="001C2AFE" w:rsidRPr="00D9679D" w:rsidSect="00FC2C9C">
      <w:headerReference w:type="default" r:id="rId9"/>
      <w:pgSz w:w="11909" w:h="16834"/>
      <w:pgMar w:top="1134" w:right="851" w:bottom="1134" w:left="1701" w:header="573" w:footer="56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AFE" w:rsidRDefault="001C2AFE" w:rsidP="00D02B02">
      <w:r>
        <w:separator/>
      </w:r>
    </w:p>
  </w:endnote>
  <w:endnote w:type="continuationSeparator" w:id="0">
    <w:p w:rsidR="001C2AFE" w:rsidRDefault="001C2AFE" w:rsidP="00D0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AFE" w:rsidRDefault="001C2AFE" w:rsidP="00D02B02">
      <w:r>
        <w:separator/>
      </w:r>
    </w:p>
  </w:footnote>
  <w:footnote w:type="continuationSeparator" w:id="0">
    <w:p w:rsidR="001C2AFE" w:rsidRDefault="001C2AFE" w:rsidP="00D0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FE" w:rsidRDefault="001C2AFE">
    <w:pPr>
      <w:pStyle w:val="Header"/>
      <w:jc w:val="center"/>
    </w:pPr>
    <w:r>
      <w:rPr>
        <w:lang w:val="en-US"/>
      </w:rPr>
      <w:t>1</w:t>
    </w:r>
  </w:p>
  <w:p w:rsidR="001C2AFE" w:rsidRDefault="001C2AFE" w:rsidP="00D35C40">
    <w:pPr>
      <w:pStyle w:val="Header"/>
      <w:ind w:left="36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FE" w:rsidRDefault="001C2AFE">
    <w:pPr>
      <w:pStyle w:val="Header"/>
      <w:jc w:val="center"/>
    </w:pPr>
  </w:p>
  <w:p w:rsidR="001C2AFE" w:rsidRDefault="001C2AFE" w:rsidP="00BB7CB1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AFE" w:rsidRDefault="001C2AFE">
    <w:pPr>
      <w:pStyle w:val="Header"/>
      <w:jc w:val="center"/>
    </w:pPr>
    <w:fldSimple w:instr="PAGE   \* MERGEFORMAT">
      <w:r>
        <w:rPr>
          <w:noProof/>
        </w:rPr>
        <w:t>10</w:t>
      </w:r>
    </w:fldSimple>
  </w:p>
  <w:p w:rsidR="001C2AFE" w:rsidRPr="00F250F6" w:rsidRDefault="001C2AFE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8">
    <w:nsid w:val="227A5F6C"/>
    <w:multiLevelType w:val="hybridMultilevel"/>
    <w:tmpl w:val="08644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D1201A"/>
    <w:multiLevelType w:val="hybridMultilevel"/>
    <w:tmpl w:val="83DE7CFE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31" w:hanging="360"/>
      </w:pPr>
    </w:lvl>
    <w:lvl w:ilvl="2" w:tplc="0419001B">
      <w:start w:val="1"/>
      <w:numFmt w:val="lowerRoman"/>
      <w:lvlText w:val="%3."/>
      <w:lvlJc w:val="right"/>
      <w:pPr>
        <w:ind w:left="2851" w:hanging="180"/>
      </w:pPr>
    </w:lvl>
    <w:lvl w:ilvl="3" w:tplc="0419000F">
      <w:start w:val="1"/>
      <w:numFmt w:val="decimal"/>
      <w:lvlText w:val="%4."/>
      <w:lvlJc w:val="left"/>
      <w:pPr>
        <w:ind w:left="3571" w:hanging="360"/>
      </w:pPr>
    </w:lvl>
    <w:lvl w:ilvl="4" w:tplc="04190019">
      <w:start w:val="1"/>
      <w:numFmt w:val="lowerLetter"/>
      <w:lvlText w:val="%5."/>
      <w:lvlJc w:val="left"/>
      <w:pPr>
        <w:ind w:left="4291" w:hanging="360"/>
      </w:pPr>
    </w:lvl>
    <w:lvl w:ilvl="5" w:tplc="0419001B">
      <w:start w:val="1"/>
      <w:numFmt w:val="lowerRoman"/>
      <w:lvlText w:val="%6."/>
      <w:lvlJc w:val="right"/>
      <w:pPr>
        <w:ind w:left="5011" w:hanging="180"/>
      </w:pPr>
    </w:lvl>
    <w:lvl w:ilvl="6" w:tplc="0419000F">
      <w:start w:val="1"/>
      <w:numFmt w:val="decimal"/>
      <w:lvlText w:val="%7."/>
      <w:lvlJc w:val="left"/>
      <w:pPr>
        <w:ind w:left="5731" w:hanging="360"/>
      </w:pPr>
    </w:lvl>
    <w:lvl w:ilvl="7" w:tplc="04190019">
      <w:start w:val="1"/>
      <w:numFmt w:val="lowerLetter"/>
      <w:lvlText w:val="%8."/>
      <w:lvlJc w:val="left"/>
      <w:pPr>
        <w:ind w:left="6451" w:hanging="360"/>
      </w:pPr>
    </w:lvl>
    <w:lvl w:ilvl="8" w:tplc="0419001B">
      <w:start w:val="1"/>
      <w:numFmt w:val="lowerRoman"/>
      <w:lvlText w:val="%9."/>
      <w:lvlJc w:val="right"/>
      <w:pPr>
        <w:ind w:left="7171" w:hanging="180"/>
      </w:pPr>
    </w:lvl>
  </w:abstractNum>
  <w:abstractNum w:abstractNumId="15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F7439"/>
    <w:multiLevelType w:val="hybridMultilevel"/>
    <w:tmpl w:val="E10631F2"/>
    <w:lvl w:ilvl="0" w:tplc="9370A4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22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22"/>
  </w:num>
  <w:num w:numId="15">
    <w:abstractNumId w:val="19"/>
  </w:num>
  <w:num w:numId="16">
    <w:abstractNumId w:val="9"/>
  </w:num>
  <w:num w:numId="17">
    <w:abstractNumId w:val="15"/>
  </w:num>
  <w:num w:numId="18">
    <w:abstractNumId w:val="13"/>
  </w:num>
  <w:num w:numId="19">
    <w:abstractNumId w:val="2"/>
  </w:num>
  <w:num w:numId="20">
    <w:abstractNumId w:val="17"/>
  </w:num>
  <w:num w:numId="21">
    <w:abstractNumId w:val="8"/>
  </w:num>
  <w:num w:numId="22">
    <w:abstractNumId w:val="18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E3B"/>
    <w:rsid w:val="00002671"/>
    <w:rsid w:val="00002E32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37F2A"/>
    <w:rsid w:val="00040F01"/>
    <w:rsid w:val="000427A3"/>
    <w:rsid w:val="00042D09"/>
    <w:rsid w:val="00043EA2"/>
    <w:rsid w:val="00044173"/>
    <w:rsid w:val="00047822"/>
    <w:rsid w:val="00050F07"/>
    <w:rsid w:val="00051F83"/>
    <w:rsid w:val="00052113"/>
    <w:rsid w:val="00054D67"/>
    <w:rsid w:val="00055280"/>
    <w:rsid w:val="0005542E"/>
    <w:rsid w:val="00056BFE"/>
    <w:rsid w:val="00057C16"/>
    <w:rsid w:val="00062127"/>
    <w:rsid w:val="00062519"/>
    <w:rsid w:val="00062981"/>
    <w:rsid w:val="000633CE"/>
    <w:rsid w:val="00065009"/>
    <w:rsid w:val="00065201"/>
    <w:rsid w:val="00065346"/>
    <w:rsid w:val="000657F8"/>
    <w:rsid w:val="000708B0"/>
    <w:rsid w:val="00070D82"/>
    <w:rsid w:val="00071E8B"/>
    <w:rsid w:val="00072306"/>
    <w:rsid w:val="00075925"/>
    <w:rsid w:val="000760A6"/>
    <w:rsid w:val="00081F59"/>
    <w:rsid w:val="00084B96"/>
    <w:rsid w:val="0008532C"/>
    <w:rsid w:val="00085926"/>
    <w:rsid w:val="00086112"/>
    <w:rsid w:val="00086134"/>
    <w:rsid w:val="00086212"/>
    <w:rsid w:val="0008632E"/>
    <w:rsid w:val="000879FC"/>
    <w:rsid w:val="00090180"/>
    <w:rsid w:val="0009213F"/>
    <w:rsid w:val="00092A6E"/>
    <w:rsid w:val="00095176"/>
    <w:rsid w:val="0009681F"/>
    <w:rsid w:val="000A1FED"/>
    <w:rsid w:val="000A3C6F"/>
    <w:rsid w:val="000A44F7"/>
    <w:rsid w:val="000B10B2"/>
    <w:rsid w:val="000B280B"/>
    <w:rsid w:val="000B402B"/>
    <w:rsid w:val="000B445F"/>
    <w:rsid w:val="000B5725"/>
    <w:rsid w:val="000B5ECE"/>
    <w:rsid w:val="000B6727"/>
    <w:rsid w:val="000C2133"/>
    <w:rsid w:val="000C3351"/>
    <w:rsid w:val="000C4224"/>
    <w:rsid w:val="000C44B1"/>
    <w:rsid w:val="000C5703"/>
    <w:rsid w:val="000D097C"/>
    <w:rsid w:val="000D1D95"/>
    <w:rsid w:val="000D2681"/>
    <w:rsid w:val="000D2E9A"/>
    <w:rsid w:val="000D6AC9"/>
    <w:rsid w:val="000D6DDA"/>
    <w:rsid w:val="000D7108"/>
    <w:rsid w:val="000E3CEB"/>
    <w:rsid w:val="000E44EA"/>
    <w:rsid w:val="000E630E"/>
    <w:rsid w:val="000E647B"/>
    <w:rsid w:val="000F03BC"/>
    <w:rsid w:val="000F203B"/>
    <w:rsid w:val="000F6004"/>
    <w:rsid w:val="000F69B3"/>
    <w:rsid w:val="000F7466"/>
    <w:rsid w:val="00100E58"/>
    <w:rsid w:val="00101D3D"/>
    <w:rsid w:val="00102E14"/>
    <w:rsid w:val="001031D7"/>
    <w:rsid w:val="001042C0"/>
    <w:rsid w:val="001058CE"/>
    <w:rsid w:val="00106042"/>
    <w:rsid w:val="001070ED"/>
    <w:rsid w:val="00107630"/>
    <w:rsid w:val="00110DEA"/>
    <w:rsid w:val="00111F72"/>
    <w:rsid w:val="00116E97"/>
    <w:rsid w:val="0012341C"/>
    <w:rsid w:val="00126A70"/>
    <w:rsid w:val="00130D83"/>
    <w:rsid w:val="001310E0"/>
    <w:rsid w:val="00132176"/>
    <w:rsid w:val="00133A53"/>
    <w:rsid w:val="00136706"/>
    <w:rsid w:val="00137689"/>
    <w:rsid w:val="0014105C"/>
    <w:rsid w:val="001410B0"/>
    <w:rsid w:val="001411EB"/>
    <w:rsid w:val="001413BF"/>
    <w:rsid w:val="00141448"/>
    <w:rsid w:val="00141B37"/>
    <w:rsid w:val="00141C68"/>
    <w:rsid w:val="0014242E"/>
    <w:rsid w:val="00142ADC"/>
    <w:rsid w:val="00144082"/>
    <w:rsid w:val="00144AEB"/>
    <w:rsid w:val="00145D1C"/>
    <w:rsid w:val="001461CA"/>
    <w:rsid w:val="00151AAB"/>
    <w:rsid w:val="00152932"/>
    <w:rsid w:val="00157BCD"/>
    <w:rsid w:val="00161834"/>
    <w:rsid w:val="00161B28"/>
    <w:rsid w:val="00162B74"/>
    <w:rsid w:val="00162D63"/>
    <w:rsid w:val="00163727"/>
    <w:rsid w:val="00163AF1"/>
    <w:rsid w:val="00163D35"/>
    <w:rsid w:val="001676C1"/>
    <w:rsid w:val="00170FA4"/>
    <w:rsid w:val="001712C9"/>
    <w:rsid w:val="00173E35"/>
    <w:rsid w:val="00175C93"/>
    <w:rsid w:val="00176EDD"/>
    <w:rsid w:val="00176FA3"/>
    <w:rsid w:val="00182122"/>
    <w:rsid w:val="0018353B"/>
    <w:rsid w:val="001837D7"/>
    <w:rsid w:val="00183ED9"/>
    <w:rsid w:val="0018602E"/>
    <w:rsid w:val="00192BA2"/>
    <w:rsid w:val="001938E3"/>
    <w:rsid w:val="00196020"/>
    <w:rsid w:val="00196AA5"/>
    <w:rsid w:val="00196E6E"/>
    <w:rsid w:val="001A086B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38C2"/>
    <w:rsid w:val="001B46DC"/>
    <w:rsid w:val="001B59DB"/>
    <w:rsid w:val="001B61FD"/>
    <w:rsid w:val="001C0B94"/>
    <w:rsid w:val="001C2397"/>
    <w:rsid w:val="001C2487"/>
    <w:rsid w:val="001C2664"/>
    <w:rsid w:val="001C2AFE"/>
    <w:rsid w:val="001C361B"/>
    <w:rsid w:val="001C39E7"/>
    <w:rsid w:val="001C4C7C"/>
    <w:rsid w:val="001D073D"/>
    <w:rsid w:val="001D08CD"/>
    <w:rsid w:val="001D325B"/>
    <w:rsid w:val="001D658F"/>
    <w:rsid w:val="001D6DF7"/>
    <w:rsid w:val="001D72C3"/>
    <w:rsid w:val="001E1330"/>
    <w:rsid w:val="001E2E64"/>
    <w:rsid w:val="001E33F9"/>
    <w:rsid w:val="001E343E"/>
    <w:rsid w:val="001E34E7"/>
    <w:rsid w:val="001E3BC9"/>
    <w:rsid w:val="001E5662"/>
    <w:rsid w:val="001E5C35"/>
    <w:rsid w:val="001F07C7"/>
    <w:rsid w:val="001F1AFC"/>
    <w:rsid w:val="001F4BE7"/>
    <w:rsid w:val="00200B4C"/>
    <w:rsid w:val="00204ECA"/>
    <w:rsid w:val="00205DAC"/>
    <w:rsid w:val="002066BF"/>
    <w:rsid w:val="00206ECF"/>
    <w:rsid w:val="00207124"/>
    <w:rsid w:val="00207C10"/>
    <w:rsid w:val="00210FF0"/>
    <w:rsid w:val="002209B5"/>
    <w:rsid w:val="00221284"/>
    <w:rsid w:val="00224C49"/>
    <w:rsid w:val="00225C55"/>
    <w:rsid w:val="00225F4B"/>
    <w:rsid w:val="002273B9"/>
    <w:rsid w:val="00227A12"/>
    <w:rsid w:val="0023024D"/>
    <w:rsid w:val="002307B2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357EC"/>
    <w:rsid w:val="00237B8F"/>
    <w:rsid w:val="00241318"/>
    <w:rsid w:val="00241E41"/>
    <w:rsid w:val="00243242"/>
    <w:rsid w:val="00243879"/>
    <w:rsid w:val="00244AB5"/>
    <w:rsid w:val="00244B95"/>
    <w:rsid w:val="00245676"/>
    <w:rsid w:val="00245D28"/>
    <w:rsid w:val="00251837"/>
    <w:rsid w:val="00251CBC"/>
    <w:rsid w:val="00253DC3"/>
    <w:rsid w:val="002544FF"/>
    <w:rsid w:val="00255C65"/>
    <w:rsid w:val="002568C3"/>
    <w:rsid w:val="00256C82"/>
    <w:rsid w:val="0025770A"/>
    <w:rsid w:val="002607A5"/>
    <w:rsid w:val="0026483D"/>
    <w:rsid w:val="00265B5B"/>
    <w:rsid w:val="002665FD"/>
    <w:rsid w:val="00266F9F"/>
    <w:rsid w:val="0027089C"/>
    <w:rsid w:val="00270F6F"/>
    <w:rsid w:val="00272746"/>
    <w:rsid w:val="0027407A"/>
    <w:rsid w:val="0027430A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04A"/>
    <w:rsid w:val="002A2AD4"/>
    <w:rsid w:val="002A3E10"/>
    <w:rsid w:val="002A4441"/>
    <w:rsid w:val="002A637D"/>
    <w:rsid w:val="002A6456"/>
    <w:rsid w:val="002A70C2"/>
    <w:rsid w:val="002A7108"/>
    <w:rsid w:val="002B0268"/>
    <w:rsid w:val="002B2530"/>
    <w:rsid w:val="002B2BEF"/>
    <w:rsid w:val="002B3098"/>
    <w:rsid w:val="002B3728"/>
    <w:rsid w:val="002B7F66"/>
    <w:rsid w:val="002C06F5"/>
    <w:rsid w:val="002C0A65"/>
    <w:rsid w:val="002C0FF9"/>
    <w:rsid w:val="002C3068"/>
    <w:rsid w:val="002D2903"/>
    <w:rsid w:val="002D2C62"/>
    <w:rsid w:val="002D577A"/>
    <w:rsid w:val="002D61B2"/>
    <w:rsid w:val="002D6774"/>
    <w:rsid w:val="002D72B7"/>
    <w:rsid w:val="002E150E"/>
    <w:rsid w:val="002E15B5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129"/>
    <w:rsid w:val="002F39C2"/>
    <w:rsid w:val="002F4039"/>
    <w:rsid w:val="002F4787"/>
    <w:rsid w:val="002F481E"/>
    <w:rsid w:val="002F749C"/>
    <w:rsid w:val="002F7E90"/>
    <w:rsid w:val="00300A1A"/>
    <w:rsid w:val="00301D4E"/>
    <w:rsid w:val="00301F2F"/>
    <w:rsid w:val="003060D8"/>
    <w:rsid w:val="00311379"/>
    <w:rsid w:val="00313911"/>
    <w:rsid w:val="00313CCE"/>
    <w:rsid w:val="003154EA"/>
    <w:rsid w:val="00315722"/>
    <w:rsid w:val="0031590D"/>
    <w:rsid w:val="00315B15"/>
    <w:rsid w:val="003168A2"/>
    <w:rsid w:val="003170AB"/>
    <w:rsid w:val="00317716"/>
    <w:rsid w:val="00320844"/>
    <w:rsid w:val="0032155E"/>
    <w:rsid w:val="0032392F"/>
    <w:rsid w:val="003242D6"/>
    <w:rsid w:val="00324E06"/>
    <w:rsid w:val="00325B96"/>
    <w:rsid w:val="00327BFA"/>
    <w:rsid w:val="00332DD0"/>
    <w:rsid w:val="00340108"/>
    <w:rsid w:val="00341D85"/>
    <w:rsid w:val="00341E37"/>
    <w:rsid w:val="003426B5"/>
    <w:rsid w:val="00342B13"/>
    <w:rsid w:val="00342E01"/>
    <w:rsid w:val="003451AC"/>
    <w:rsid w:val="003468E0"/>
    <w:rsid w:val="0035013B"/>
    <w:rsid w:val="00350BD6"/>
    <w:rsid w:val="003537B0"/>
    <w:rsid w:val="0035523E"/>
    <w:rsid w:val="0035575C"/>
    <w:rsid w:val="00356BBC"/>
    <w:rsid w:val="00356D84"/>
    <w:rsid w:val="00360367"/>
    <w:rsid w:val="003616F5"/>
    <w:rsid w:val="00363407"/>
    <w:rsid w:val="003640F2"/>
    <w:rsid w:val="003647F7"/>
    <w:rsid w:val="00365F48"/>
    <w:rsid w:val="0036718A"/>
    <w:rsid w:val="00367273"/>
    <w:rsid w:val="00367878"/>
    <w:rsid w:val="00367BF4"/>
    <w:rsid w:val="00367E53"/>
    <w:rsid w:val="00370E69"/>
    <w:rsid w:val="0037178B"/>
    <w:rsid w:val="003723DB"/>
    <w:rsid w:val="00373352"/>
    <w:rsid w:val="003739FD"/>
    <w:rsid w:val="00374BAE"/>
    <w:rsid w:val="00375129"/>
    <w:rsid w:val="003805DD"/>
    <w:rsid w:val="00381777"/>
    <w:rsid w:val="003839A1"/>
    <w:rsid w:val="003846D4"/>
    <w:rsid w:val="00385FB9"/>
    <w:rsid w:val="003910A3"/>
    <w:rsid w:val="003926E4"/>
    <w:rsid w:val="003940F4"/>
    <w:rsid w:val="0039507F"/>
    <w:rsid w:val="003A2C13"/>
    <w:rsid w:val="003A5CE1"/>
    <w:rsid w:val="003A771D"/>
    <w:rsid w:val="003A797C"/>
    <w:rsid w:val="003A7BA3"/>
    <w:rsid w:val="003B0CA0"/>
    <w:rsid w:val="003B2CA8"/>
    <w:rsid w:val="003B3B71"/>
    <w:rsid w:val="003B495F"/>
    <w:rsid w:val="003B578A"/>
    <w:rsid w:val="003B5F6B"/>
    <w:rsid w:val="003B681E"/>
    <w:rsid w:val="003C019E"/>
    <w:rsid w:val="003C3399"/>
    <w:rsid w:val="003C384E"/>
    <w:rsid w:val="003C4A6D"/>
    <w:rsid w:val="003C4F68"/>
    <w:rsid w:val="003C6267"/>
    <w:rsid w:val="003D0FCC"/>
    <w:rsid w:val="003D1866"/>
    <w:rsid w:val="003D1AA3"/>
    <w:rsid w:val="003D2079"/>
    <w:rsid w:val="003D363C"/>
    <w:rsid w:val="003D38DF"/>
    <w:rsid w:val="003D4341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18C"/>
    <w:rsid w:val="003E6590"/>
    <w:rsid w:val="003E7D44"/>
    <w:rsid w:val="003F04AC"/>
    <w:rsid w:val="003F088F"/>
    <w:rsid w:val="003F149F"/>
    <w:rsid w:val="003F1ABA"/>
    <w:rsid w:val="003F22F7"/>
    <w:rsid w:val="003F245A"/>
    <w:rsid w:val="003F51E9"/>
    <w:rsid w:val="003F58A9"/>
    <w:rsid w:val="00400D14"/>
    <w:rsid w:val="00400FD1"/>
    <w:rsid w:val="00405C4D"/>
    <w:rsid w:val="00406525"/>
    <w:rsid w:val="00406A54"/>
    <w:rsid w:val="00406D49"/>
    <w:rsid w:val="00407F38"/>
    <w:rsid w:val="00410179"/>
    <w:rsid w:val="00412F00"/>
    <w:rsid w:val="00414020"/>
    <w:rsid w:val="00414CB3"/>
    <w:rsid w:val="00416F3C"/>
    <w:rsid w:val="00417D85"/>
    <w:rsid w:val="00420F8A"/>
    <w:rsid w:val="00424C31"/>
    <w:rsid w:val="00425EF5"/>
    <w:rsid w:val="00426431"/>
    <w:rsid w:val="0042749E"/>
    <w:rsid w:val="00427B69"/>
    <w:rsid w:val="00431743"/>
    <w:rsid w:val="0043221A"/>
    <w:rsid w:val="004324C0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18D9"/>
    <w:rsid w:val="00464C89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0A97"/>
    <w:rsid w:val="00493E35"/>
    <w:rsid w:val="0049415A"/>
    <w:rsid w:val="00495EC7"/>
    <w:rsid w:val="0049601F"/>
    <w:rsid w:val="004962E7"/>
    <w:rsid w:val="004963EA"/>
    <w:rsid w:val="00497F59"/>
    <w:rsid w:val="004A2881"/>
    <w:rsid w:val="004A3413"/>
    <w:rsid w:val="004A5054"/>
    <w:rsid w:val="004A5E02"/>
    <w:rsid w:val="004A6A41"/>
    <w:rsid w:val="004A7937"/>
    <w:rsid w:val="004A7A37"/>
    <w:rsid w:val="004A7F6D"/>
    <w:rsid w:val="004B0B7D"/>
    <w:rsid w:val="004B279E"/>
    <w:rsid w:val="004B35C6"/>
    <w:rsid w:val="004B3A26"/>
    <w:rsid w:val="004B53B5"/>
    <w:rsid w:val="004B669A"/>
    <w:rsid w:val="004C03F5"/>
    <w:rsid w:val="004C0472"/>
    <w:rsid w:val="004C12D2"/>
    <w:rsid w:val="004C14C0"/>
    <w:rsid w:val="004C1C67"/>
    <w:rsid w:val="004C2614"/>
    <w:rsid w:val="004D01B3"/>
    <w:rsid w:val="004D1BB1"/>
    <w:rsid w:val="004D2663"/>
    <w:rsid w:val="004D3866"/>
    <w:rsid w:val="004D3F10"/>
    <w:rsid w:val="004D44E0"/>
    <w:rsid w:val="004D5E30"/>
    <w:rsid w:val="004D5F9A"/>
    <w:rsid w:val="004D65A7"/>
    <w:rsid w:val="004E021F"/>
    <w:rsid w:val="004E0413"/>
    <w:rsid w:val="004E06DC"/>
    <w:rsid w:val="004E5229"/>
    <w:rsid w:val="004E544D"/>
    <w:rsid w:val="004E5D7D"/>
    <w:rsid w:val="004E608A"/>
    <w:rsid w:val="004E78AC"/>
    <w:rsid w:val="004E7DC7"/>
    <w:rsid w:val="004F2190"/>
    <w:rsid w:val="004F3A04"/>
    <w:rsid w:val="004F45EB"/>
    <w:rsid w:val="004F4636"/>
    <w:rsid w:val="004F540C"/>
    <w:rsid w:val="004F663C"/>
    <w:rsid w:val="004F67AA"/>
    <w:rsid w:val="004F6FB6"/>
    <w:rsid w:val="005010BA"/>
    <w:rsid w:val="00501ADD"/>
    <w:rsid w:val="0050233B"/>
    <w:rsid w:val="005034D6"/>
    <w:rsid w:val="00503812"/>
    <w:rsid w:val="00504337"/>
    <w:rsid w:val="00505BCA"/>
    <w:rsid w:val="00506160"/>
    <w:rsid w:val="005063C9"/>
    <w:rsid w:val="00506563"/>
    <w:rsid w:val="00506EE2"/>
    <w:rsid w:val="00507D59"/>
    <w:rsid w:val="00507F70"/>
    <w:rsid w:val="00510689"/>
    <w:rsid w:val="00513111"/>
    <w:rsid w:val="00514386"/>
    <w:rsid w:val="005143E9"/>
    <w:rsid w:val="005157BF"/>
    <w:rsid w:val="00516B38"/>
    <w:rsid w:val="005170C0"/>
    <w:rsid w:val="00520DA3"/>
    <w:rsid w:val="0052232A"/>
    <w:rsid w:val="0052468B"/>
    <w:rsid w:val="0052471C"/>
    <w:rsid w:val="00525E94"/>
    <w:rsid w:val="0052616F"/>
    <w:rsid w:val="00526250"/>
    <w:rsid w:val="00530923"/>
    <w:rsid w:val="0053124C"/>
    <w:rsid w:val="005312E2"/>
    <w:rsid w:val="00534549"/>
    <w:rsid w:val="00535009"/>
    <w:rsid w:val="00535D41"/>
    <w:rsid w:val="00536C7F"/>
    <w:rsid w:val="00540182"/>
    <w:rsid w:val="00540A61"/>
    <w:rsid w:val="00542322"/>
    <w:rsid w:val="005434D3"/>
    <w:rsid w:val="00543642"/>
    <w:rsid w:val="00545EFB"/>
    <w:rsid w:val="00546E33"/>
    <w:rsid w:val="00547691"/>
    <w:rsid w:val="00547A5F"/>
    <w:rsid w:val="005515A1"/>
    <w:rsid w:val="00552FE6"/>
    <w:rsid w:val="00555D66"/>
    <w:rsid w:val="00556843"/>
    <w:rsid w:val="0055734E"/>
    <w:rsid w:val="00561FAD"/>
    <w:rsid w:val="005628D9"/>
    <w:rsid w:val="0056313B"/>
    <w:rsid w:val="00564F21"/>
    <w:rsid w:val="00566321"/>
    <w:rsid w:val="005671CA"/>
    <w:rsid w:val="00570E37"/>
    <w:rsid w:val="00571129"/>
    <w:rsid w:val="005713B9"/>
    <w:rsid w:val="00572304"/>
    <w:rsid w:val="00572B84"/>
    <w:rsid w:val="0057511A"/>
    <w:rsid w:val="00575568"/>
    <w:rsid w:val="005755FA"/>
    <w:rsid w:val="00576A96"/>
    <w:rsid w:val="00576D95"/>
    <w:rsid w:val="00576FC4"/>
    <w:rsid w:val="0058276A"/>
    <w:rsid w:val="00582C2C"/>
    <w:rsid w:val="00584542"/>
    <w:rsid w:val="005850A4"/>
    <w:rsid w:val="00586CE3"/>
    <w:rsid w:val="00586E09"/>
    <w:rsid w:val="00587110"/>
    <w:rsid w:val="00590394"/>
    <w:rsid w:val="005A0D47"/>
    <w:rsid w:val="005A359A"/>
    <w:rsid w:val="005A4004"/>
    <w:rsid w:val="005A47D4"/>
    <w:rsid w:val="005A4BC3"/>
    <w:rsid w:val="005A635A"/>
    <w:rsid w:val="005A67D1"/>
    <w:rsid w:val="005A6CD8"/>
    <w:rsid w:val="005A7129"/>
    <w:rsid w:val="005A755F"/>
    <w:rsid w:val="005A79C2"/>
    <w:rsid w:val="005B183B"/>
    <w:rsid w:val="005B3018"/>
    <w:rsid w:val="005B369D"/>
    <w:rsid w:val="005B39D1"/>
    <w:rsid w:val="005B4969"/>
    <w:rsid w:val="005B6136"/>
    <w:rsid w:val="005B62DE"/>
    <w:rsid w:val="005C29AE"/>
    <w:rsid w:val="005C3A7B"/>
    <w:rsid w:val="005C4BE2"/>
    <w:rsid w:val="005C7726"/>
    <w:rsid w:val="005D10E0"/>
    <w:rsid w:val="005D3336"/>
    <w:rsid w:val="005D354E"/>
    <w:rsid w:val="005D3AF0"/>
    <w:rsid w:val="005D3EA2"/>
    <w:rsid w:val="005D428B"/>
    <w:rsid w:val="005D5FCB"/>
    <w:rsid w:val="005E14BF"/>
    <w:rsid w:val="005E17E6"/>
    <w:rsid w:val="005E1B06"/>
    <w:rsid w:val="005E281E"/>
    <w:rsid w:val="005E46A6"/>
    <w:rsid w:val="005E46FD"/>
    <w:rsid w:val="005E4D26"/>
    <w:rsid w:val="005E4F88"/>
    <w:rsid w:val="005E5EF5"/>
    <w:rsid w:val="005E627B"/>
    <w:rsid w:val="005E6629"/>
    <w:rsid w:val="005F119A"/>
    <w:rsid w:val="005F17D5"/>
    <w:rsid w:val="005F415D"/>
    <w:rsid w:val="005F462B"/>
    <w:rsid w:val="005F527E"/>
    <w:rsid w:val="005F54AC"/>
    <w:rsid w:val="0060018F"/>
    <w:rsid w:val="006011A5"/>
    <w:rsid w:val="00602564"/>
    <w:rsid w:val="00602C11"/>
    <w:rsid w:val="006037C8"/>
    <w:rsid w:val="0060416B"/>
    <w:rsid w:val="006043AF"/>
    <w:rsid w:val="006049B5"/>
    <w:rsid w:val="006055D0"/>
    <w:rsid w:val="00606373"/>
    <w:rsid w:val="00607E52"/>
    <w:rsid w:val="006104BC"/>
    <w:rsid w:val="0061096A"/>
    <w:rsid w:val="00612134"/>
    <w:rsid w:val="006154EA"/>
    <w:rsid w:val="00617D5B"/>
    <w:rsid w:val="006203FD"/>
    <w:rsid w:val="00620E1D"/>
    <w:rsid w:val="00623245"/>
    <w:rsid w:val="0062401F"/>
    <w:rsid w:val="0062403D"/>
    <w:rsid w:val="00624BCC"/>
    <w:rsid w:val="0062637D"/>
    <w:rsid w:val="00626FC0"/>
    <w:rsid w:val="00634A34"/>
    <w:rsid w:val="00634AAE"/>
    <w:rsid w:val="006361EA"/>
    <w:rsid w:val="00636692"/>
    <w:rsid w:val="00637A9E"/>
    <w:rsid w:val="00641502"/>
    <w:rsid w:val="00643187"/>
    <w:rsid w:val="00643ECE"/>
    <w:rsid w:val="00644403"/>
    <w:rsid w:val="00644986"/>
    <w:rsid w:val="006454DE"/>
    <w:rsid w:val="00646285"/>
    <w:rsid w:val="0064777F"/>
    <w:rsid w:val="00650B8F"/>
    <w:rsid w:val="0065284E"/>
    <w:rsid w:val="006577A6"/>
    <w:rsid w:val="006606E6"/>
    <w:rsid w:val="00662D3E"/>
    <w:rsid w:val="006640B3"/>
    <w:rsid w:val="006647DE"/>
    <w:rsid w:val="0066585B"/>
    <w:rsid w:val="00666349"/>
    <w:rsid w:val="00666645"/>
    <w:rsid w:val="00670D73"/>
    <w:rsid w:val="006712E9"/>
    <w:rsid w:val="00671A10"/>
    <w:rsid w:val="0067220A"/>
    <w:rsid w:val="00672A21"/>
    <w:rsid w:val="00675C83"/>
    <w:rsid w:val="00676771"/>
    <w:rsid w:val="0068323E"/>
    <w:rsid w:val="00685173"/>
    <w:rsid w:val="00685A17"/>
    <w:rsid w:val="0068748D"/>
    <w:rsid w:val="00687D97"/>
    <w:rsid w:val="006901C6"/>
    <w:rsid w:val="0069224C"/>
    <w:rsid w:val="00693860"/>
    <w:rsid w:val="00694893"/>
    <w:rsid w:val="00695F9A"/>
    <w:rsid w:val="0069639B"/>
    <w:rsid w:val="00696501"/>
    <w:rsid w:val="006A17C3"/>
    <w:rsid w:val="006A1947"/>
    <w:rsid w:val="006A4E4B"/>
    <w:rsid w:val="006B1AA1"/>
    <w:rsid w:val="006B213B"/>
    <w:rsid w:val="006B2CF8"/>
    <w:rsid w:val="006B2D3F"/>
    <w:rsid w:val="006B384D"/>
    <w:rsid w:val="006B38B3"/>
    <w:rsid w:val="006B4C03"/>
    <w:rsid w:val="006B6686"/>
    <w:rsid w:val="006B7F8B"/>
    <w:rsid w:val="006C233D"/>
    <w:rsid w:val="006D3523"/>
    <w:rsid w:val="006D4B8B"/>
    <w:rsid w:val="006D4D17"/>
    <w:rsid w:val="006D60E4"/>
    <w:rsid w:val="006D6CE6"/>
    <w:rsid w:val="006E0758"/>
    <w:rsid w:val="006E08A6"/>
    <w:rsid w:val="006E11C8"/>
    <w:rsid w:val="006E17B8"/>
    <w:rsid w:val="006E35D8"/>
    <w:rsid w:val="006E385A"/>
    <w:rsid w:val="006E4B97"/>
    <w:rsid w:val="006E6709"/>
    <w:rsid w:val="006F0CC8"/>
    <w:rsid w:val="006F0CE2"/>
    <w:rsid w:val="006F3765"/>
    <w:rsid w:val="006F3E4C"/>
    <w:rsid w:val="006F48C0"/>
    <w:rsid w:val="006F705B"/>
    <w:rsid w:val="006F74E5"/>
    <w:rsid w:val="00700495"/>
    <w:rsid w:val="0070139D"/>
    <w:rsid w:val="0070307C"/>
    <w:rsid w:val="00703D0F"/>
    <w:rsid w:val="00704FB8"/>
    <w:rsid w:val="00706F15"/>
    <w:rsid w:val="00711A87"/>
    <w:rsid w:val="007122E4"/>
    <w:rsid w:val="007154D3"/>
    <w:rsid w:val="007167F7"/>
    <w:rsid w:val="00720005"/>
    <w:rsid w:val="00722D03"/>
    <w:rsid w:val="00722F9F"/>
    <w:rsid w:val="00724175"/>
    <w:rsid w:val="00724BF7"/>
    <w:rsid w:val="007259E6"/>
    <w:rsid w:val="00725EFE"/>
    <w:rsid w:val="00726D02"/>
    <w:rsid w:val="00726F1B"/>
    <w:rsid w:val="00732336"/>
    <w:rsid w:val="0073255B"/>
    <w:rsid w:val="007334B4"/>
    <w:rsid w:val="00734BF1"/>
    <w:rsid w:val="00734CEA"/>
    <w:rsid w:val="00736ABC"/>
    <w:rsid w:val="0074008D"/>
    <w:rsid w:val="00740301"/>
    <w:rsid w:val="007413A6"/>
    <w:rsid w:val="007416C5"/>
    <w:rsid w:val="00741ED6"/>
    <w:rsid w:val="00742653"/>
    <w:rsid w:val="0074346A"/>
    <w:rsid w:val="00743B02"/>
    <w:rsid w:val="00743E56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53DB5"/>
    <w:rsid w:val="00761B34"/>
    <w:rsid w:val="007644EE"/>
    <w:rsid w:val="007672D8"/>
    <w:rsid w:val="007679C4"/>
    <w:rsid w:val="0077365C"/>
    <w:rsid w:val="00773F74"/>
    <w:rsid w:val="007763B6"/>
    <w:rsid w:val="007803DE"/>
    <w:rsid w:val="00780E34"/>
    <w:rsid w:val="007823CE"/>
    <w:rsid w:val="007828C2"/>
    <w:rsid w:val="007854AD"/>
    <w:rsid w:val="00787566"/>
    <w:rsid w:val="007920D5"/>
    <w:rsid w:val="00792368"/>
    <w:rsid w:val="00793B24"/>
    <w:rsid w:val="00794996"/>
    <w:rsid w:val="0079697C"/>
    <w:rsid w:val="0079758C"/>
    <w:rsid w:val="007A0932"/>
    <w:rsid w:val="007A0C6C"/>
    <w:rsid w:val="007A1504"/>
    <w:rsid w:val="007A2150"/>
    <w:rsid w:val="007A260E"/>
    <w:rsid w:val="007A39AA"/>
    <w:rsid w:val="007A4942"/>
    <w:rsid w:val="007A7022"/>
    <w:rsid w:val="007A7047"/>
    <w:rsid w:val="007A7FFB"/>
    <w:rsid w:val="007B05C1"/>
    <w:rsid w:val="007B068B"/>
    <w:rsid w:val="007B2B75"/>
    <w:rsid w:val="007B2DCE"/>
    <w:rsid w:val="007B3019"/>
    <w:rsid w:val="007B36E4"/>
    <w:rsid w:val="007B478E"/>
    <w:rsid w:val="007B4D64"/>
    <w:rsid w:val="007B5546"/>
    <w:rsid w:val="007B5ED3"/>
    <w:rsid w:val="007B6C16"/>
    <w:rsid w:val="007C051E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35F3"/>
    <w:rsid w:val="007E4BC2"/>
    <w:rsid w:val="007E51FD"/>
    <w:rsid w:val="007E52C6"/>
    <w:rsid w:val="007E5483"/>
    <w:rsid w:val="007E62C0"/>
    <w:rsid w:val="007F106C"/>
    <w:rsid w:val="007F6699"/>
    <w:rsid w:val="007F7918"/>
    <w:rsid w:val="007F7F58"/>
    <w:rsid w:val="0080436D"/>
    <w:rsid w:val="00805E91"/>
    <w:rsid w:val="008062D0"/>
    <w:rsid w:val="00807FDF"/>
    <w:rsid w:val="00811B3D"/>
    <w:rsid w:val="00813B34"/>
    <w:rsid w:val="00813FC7"/>
    <w:rsid w:val="008141AE"/>
    <w:rsid w:val="00814325"/>
    <w:rsid w:val="00814C4B"/>
    <w:rsid w:val="00815C00"/>
    <w:rsid w:val="00816125"/>
    <w:rsid w:val="00817157"/>
    <w:rsid w:val="00820A0E"/>
    <w:rsid w:val="00821144"/>
    <w:rsid w:val="00821B1A"/>
    <w:rsid w:val="00827A15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6CFD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0F05"/>
    <w:rsid w:val="008720B8"/>
    <w:rsid w:val="00872215"/>
    <w:rsid w:val="00873A33"/>
    <w:rsid w:val="008753E8"/>
    <w:rsid w:val="0087660F"/>
    <w:rsid w:val="00883963"/>
    <w:rsid w:val="00883B32"/>
    <w:rsid w:val="008841F8"/>
    <w:rsid w:val="00884243"/>
    <w:rsid w:val="00885DB3"/>
    <w:rsid w:val="008865F9"/>
    <w:rsid w:val="00890F47"/>
    <w:rsid w:val="0089182E"/>
    <w:rsid w:val="00892B2E"/>
    <w:rsid w:val="00894431"/>
    <w:rsid w:val="00894985"/>
    <w:rsid w:val="00895D51"/>
    <w:rsid w:val="00897EE9"/>
    <w:rsid w:val="008A2DD1"/>
    <w:rsid w:val="008A671C"/>
    <w:rsid w:val="008A7932"/>
    <w:rsid w:val="008B05DE"/>
    <w:rsid w:val="008B59E8"/>
    <w:rsid w:val="008B5A6D"/>
    <w:rsid w:val="008B5C0C"/>
    <w:rsid w:val="008B70B2"/>
    <w:rsid w:val="008C0995"/>
    <w:rsid w:val="008C3F9F"/>
    <w:rsid w:val="008C5608"/>
    <w:rsid w:val="008C5D0E"/>
    <w:rsid w:val="008C7985"/>
    <w:rsid w:val="008C7A5B"/>
    <w:rsid w:val="008D0A09"/>
    <w:rsid w:val="008D1756"/>
    <w:rsid w:val="008D1973"/>
    <w:rsid w:val="008D1C58"/>
    <w:rsid w:val="008D232E"/>
    <w:rsid w:val="008D3DDC"/>
    <w:rsid w:val="008D6098"/>
    <w:rsid w:val="008D6E3B"/>
    <w:rsid w:val="008E07A4"/>
    <w:rsid w:val="008E0964"/>
    <w:rsid w:val="008E0E7B"/>
    <w:rsid w:val="008E1821"/>
    <w:rsid w:val="008E2815"/>
    <w:rsid w:val="008E43B4"/>
    <w:rsid w:val="008E47CE"/>
    <w:rsid w:val="008E6E71"/>
    <w:rsid w:val="008E7368"/>
    <w:rsid w:val="008E7A8A"/>
    <w:rsid w:val="008F0849"/>
    <w:rsid w:val="008F111E"/>
    <w:rsid w:val="008F3D31"/>
    <w:rsid w:val="008F4A82"/>
    <w:rsid w:val="008F6E3A"/>
    <w:rsid w:val="00900E5D"/>
    <w:rsid w:val="0090148C"/>
    <w:rsid w:val="00901C5B"/>
    <w:rsid w:val="009040E2"/>
    <w:rsid w:val="009052DC"/>
    <w:rsid w:val="009061E2"/>
    <w:rsid w:val="009101BA"/>
    <w:rsid w:val="009154ED"/>
    <w:rsid w:val="00916CA8"/>
    <w:rsid w:val="00916CB0"/>
    <w:rsid w:val="00916D9C"/>
    <w:rsid w:val="009204BE"/>
    <w:rsid w:val="009216FD"/>
    <w:rsid w:val="009235A4"/>
    <w:rsid w:val="009243A1"/>
    <w:rsid w:val="00924AE3"/>
    <w:rsid w:val="009259DA"/>
    <w:rsid w:val="009263C1"/>
    <w:rsid w:val="00926E96"/>
    <w:rsid w:val="00927512"/>
    <w:rsid w:val="0093118F"/>
    <w:rsid w:val="00931D9D"/>
    <w:rsid w:val="00933BA9"/>
    <w:rsid w:val="009349D1"/>
    <w:rsid w:val="00934FF0"/>
    <w:rsid w:val="009351B7"/>
    <w:rsid w:val="00936EC0"/>
    <w:rsid w:val="00942245"/>
    <w:rsid w:val="00942D2F"/>
    <w:rsid w:val="009454E1"/>
    <w:rsid w:val="00951B69"/>
    <w:rsid w:val="009538B2"/>
    <w:rsid w:val="00953EA2"/>
    <w:rsid w:val="00954719"/>
    <w:rsid w:val="0095701E"/>
    <w:rsid w:val="00957AF2"/>
    <w:rsid w:val="009600D1"/>
    <w:rsid w:val="00960F00"/>
    <w:rsid w:val="00963857"/>
    <w:rsid w:val="0096481E"/>
    <w:rsid w:val="009660A9"/>
    <w:rsid w:val="009671CF"/>
    <w:rsid w:val="009706C8"/>
    <w:rsid w:val="009714D4"/>
    <w:rsid w:val="0097381F"/>
    <w:rsid w:val="009750B7"/>
    <w:rsid w:val="00975A5C"/>
    <w:rsid w:val="00975E85"/>
    <w:rsid w:val="0098287B"/>
    <w:rsid w:val="009829D7"/>
    <w:rsid w:val="00982DF0"/>
    <w:rsid w:val="00982EC0"/>
    <w:rsid w:val="00985909"/>
    <w:rsid w:val="009861F8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AAD"/>
    <w:rsid w:val="009A5FA8"/>
    <w:rsid w:val="009A67D2"/>
    <w:rsid w:val="009A7BAB"/>
    <w:rsid w:val="009B16B1"/>
    <w:rsid w:val="009B173E"/>
    <w:rsid w:val="009B2440"/>
    <w:rsid w:val="009B52F9"/>
    <w:rsid w:val="009B562A"/>
    <w:rsid w:val="009B780E"/>
    <w:rsid w:val="009C0A36"/>
    <w:rsid w:val="009C1062"/>
    <w:rsid w:val="009C3E2D"/>
    <w:rsid w:val="009C407D"/>
    <w:rsid w:val="009C5DAC"/>
    <w:rsid w:val="009C5F73"/>
    <w:rsid w:val="009C72B2"/>
    <w:rsid w:val="009D05B7"/>
    <w:rsid w:val="009D0DF0"/>
    <w:rsid w:val="009D14FC"/>
    <w:rsid w:val="009D18BF"/>
    <w:rsid w:val="009D205A"/>
    <w:rsid w:val="009D3CD8"/>
    <w:rsid w:val="009D5DF0"/>
    <w:rsid w:val="009E22E2"/>
    <w:rsid w:val="009E288E"/>
    <w:rsid w:val="009E33A8"/>
    <w:rsid w:val="009E41F8"/>
    <w:rsid w:val="009E5C26"/>
    <w:rsid w:val="009F06A9"/>
    <w:rsid w:val="009F2055"/>
    <w:rsid w:val="009F263F"/>
    <w:rsid w:val="009F7281"/>
    <w:rsid w:val="009F764B"/>
    <w:rsid w:val="00A0084F"/>
    <w:rsid w:val="00A01AE0"/>
    <w:rsid w:val="00A02358"/>
    <w:rsid w:val="00A0238D"/>
    <w:rsid w:val="00A026AB"/>
    <w:rsid w:val="00A0289F"/>
    <w:rsid w:val="00A03509"/>
    <w:rsid w:val="00A03636"/>
    <w:rsid w:val="00A03EC8"/>
    <w:rsid w:val="00A07CA1"/>
    <w:rsid w:val="00A07CD6"/>
    <w:rsid w:val="00A1505A"/>
    <w:rsid w:val="00A1584B"/>
    <w:rsid w:val="00A21D45"/>
    <w:rsid w:val="00A226B2"/>
    <w:rsid w:val="00A22D96"/>
    <w:rsid w:val="00A270F6"/>
    <w:rsid w:val="00A27408"/>
    <w:rsid w:val="00A30D2A"/>
    <w:rsid w:val="00A325F7"/>
    <w:rsid w:val="00A36DF6"/>
    <w:rsid w:val="00A3708C"/>
    <w:rsid w:val="00A376D8"/>
    <w:rsid w:val="00A37D94"/>
    <w:rsid w:val="00A41FB0"/>
    <w:rsid w:val="00A43A9F"/>
    <w:rsid w:val="00A46720"/>
    <w:rsid w:val="00A471F1"/>
    <w:rsid w:val="00A47B29"/>
    <w:rsid w:val="00A47BAA"/>
    <w:rsid w:val="00A47DE7"/>
    <w:rsid w:val="00A47E59"/>
    <w:rsid w:val="00A50CB1"/>
    <w:rsid w:val="00A50D0D"/>
    <w:rsid w:val="00A526E4"/>
    <w:rsid w:val="00A53047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0927"/>
    <w:rsid w:val="00A81181"/>
    <w:rsid w:val="00A81FAC"/>
    <w:rsid w:val="00A83D57"/>
    <w:rsid w:val="00A843C9"/>
    <w:rsid w:val="00A85DCD"/>
    <w:rsid w:val="00A87D6E"/>
    <w:rsid w:val="00A90653"/>
    <w:rsid w:val="00A92863"/>
    <w:rsid w:val="00A94C0A"/>
    <w:rsid w:val="00A94C34"/>
    <w:rsid w:val="00A96519"/>
    <w:rsid w:val="00A9713D"/>
    <w:rsid w:val="00A97722"/>
    <w:rsid w:val="00AA2183"/>
    <w:rsid w:val="00AA57CC"/>
    <w:rsid w:val="00AA590B"/>
    <w:rsid w:val="00AA7733"/>
    <w:rsid w:val="00AB1E83"/>
    <w:rsid w:val="00AB1FD4"/>
    <w:rsid w:val="00AB24BA"/>
    <w:rsid w:val="00AB35DC"/>
    <w:rsid w:val="00AB3C42"/>
    <w:rsid w:val="00AB3D33"/>
    <w:rsid w:val="00AB404A"/>
    <w:rsid w:val="00AB4BE8"/>
    <w:rsid w:val="00AB59F9"/>
    <w:rsid w:val="00AB636B"/>
    <w:rsid w:val="00AB639E"/>
    <w:rsid w:val="00AC4A5D"/>
    <w:rsid w:val="00AC4B8D"/>
    <w:rsid w:val="00AC51D8"/>
    <w:rsid w:val="00AC5362"/>
    <w:rsid w:val="00AC5634"/>
    <w:rsid w:val="00AC6164"/>
    <w:rsid w:val="00AD2246"/>
    <w:rsid w:val="00AD3EF2"/>
    <w:rsid w:val="00AD5512"/>
    <w:rsid w:val="00AE2253"/>
    <w:rsid w:val="00AE2270"/>
    <w:rsid w:val="00AE289B"/>
    <w:rsid w:val="00AE3F98"/>
    <w:rsid w:val="00AE7636"/>
    <w:rsid w:val="00AF198D"/>
    <w:rsid w:val="00AF23F9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204A"/>
    <w:rsid w:val="00B052C6"/>
    <w:rsid w:val="00B05A57"/>
    <w:rsid w:val="00B1056B"/>
    <w:rsid w:val="00B14638"/>
    <w:rsid w:val="00B14B52"/>
    <w:rsid w:val="00B153C7"/>
    <w:rsid w:val="00B16562"/>
    <w:rsid w:val="00B17E76"/>
    <w:rsid w:val="00B214D6"/>
    <w:rsid w:val="00B22CA5"/>
    <w:rsid w:val="00B244AE"/>
    <w:rsid w:val="00B248F7"/>
    <w:rsid w:val="00B24CC1"/>
    <w:rsid w:val="00B25A52"/>
    <w:rsid w:val="00B27FD2"/>
    <w:rsid w:val="00B302C1"/>
    <w:rsid w:val="00B30AF4"/>
    <w:rsid w:val="00B351FD"/>
    <w:rsid w:val="00B35C61"/>
    <w:rsid w:val="00B432E2"/>
    <w:rsid w:val="00B43624"/>
    <w:rsid w:val="00B44A95"/>
    <w:rsid w:val="00B47D9F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45F9"/>
    <w:rsid w:val="00B75300"/>
    <w:rsid w:val="00B75E2C"/>
    <w:rsid w:val="00B8187D"/>
    <w:rsid w:val="00B81D21"/>
    <w:rsid w:val="00B82235"/>
    <w:rsid w:val="00B82811"/>
    <w:rsid w:val="00B84F09"/>
    <w:rsid w:val="00B86D6F"/>
    <w:rsid w:val="00B87919"/>
    <w:rsid w:val="00B90536"/>
    <w:rsid w:val="00B91247"/>
    <w:rsid w:val="00B93665"/>
    <w:rsid w:val="00B93849"/>
    <w:rsid w:val="00B93C99"/>
    <w:rsid w:val="00B940DF"/>
    <w:rsid w:val="00B94669"/>
    <w:rsid w:val="00B94DEF"/>
    <w:rsid w:val="00B956D6"/>
    <w:rsid w:val="00B958C8"/>
    <w:rsid w:val="00B95A71"/>
    <w:rsid w:val="00B96137"/>
    <w:rsid w:val="00B964F7"/>
    <w:rsid w:val="00B97922"/>
    <w:rsid w:val="00BA0EA8"/>
    <w:rsid w:val="00BA0ECE"/>
    <w:rsid w:val="00BA38CA"/>
    <w:rsid w:val="00BA47AA"/>
    <w:rsid w:val="00BA4EAB"/>
    <w:rsid w:val="00BA4EDD"/>
    <w:rsid w:val="00BA5779"/>
    <w:rsid w:val="00BA5B83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6521"/>
    <w:rsid w:val="00BB7A3D"/>
    <w:rsid w:val="00BB7CB1"/>
    <w:rsid w:val="00BC0142"/>
    <w:rsid w:val="00BC1696"/>
    <w:rsid w:val="00BC1D11"/>
    <w:rsid w:val="00BC21D0"/>
    <w:rsid w:val="00BC28D2"/>
    <w:rsid w:val="00BC4503"/>
    <w:rsid w:val="00BD050C"/>
    <w:rsid w:val="00BD0550"/>
    <w:rsid w:val="00BD0B14"/>
    <w:rsid w:val="00BD1831"/>
    <w:rsid w:val="00BD2358"/>
    <w:rsid w:val="00BD3FFB"/>
    <w:rsid w:val="00BD51E8"/>
    <w:rsid w:val="00BD65EB"/>
    <w:rsid w:val="00BD7244"/>
    <w:rsid w:val="00BE093A"/>
    <w:rsid w:val="00BE1154"/>
    <w:rsid w:val="00BE1213"/>
    <w:rsid w:val="00BE1B11"/>
    <w:rsid w:val="00BE1BAF"/>
    <w:rsid w:val="00BE1BEB"/>
    <w:rsid w:val="00BE2904"/>
    <w:rsid w:val="00BE3095"/>
    <w:rsid w:val="00BE6C68"/>
    <w:rsid w:val="00BE6C81"/>
    <w:rsid w:val="00BF2475"/>
    <w:rsid w:val="00BF5119"/>
    <w:rsid w:val="00BF69A6"/>
    <w:rsid w:val="00BF6CAA"/>
    <w:rsid w:val="00BF76A5"/>
    <w:rsid w:val="00C01C3A"/>
    <w:rsid w:val="00C01D7D"/>
    <w:rsid w:val="00C02A74"/>
    <w:rsid w:val="00C0377C"/>
    <w:rsid w:val="00C03D31"/>
    <w:rsid w:val="00C04D30"/>
    <w:rsid w:val="00C05FF3"/>
    <w:rsid w:val="00C06D39"/>
    <w:rsid w:val="00C06D6B"/>
    <w:rsid w:val="00C07B49"/>
    <w:rsid w:val="00C07B5D"/>
    <w:rsid w:val="00C07CD2"/>
    <w:rsid w:val="00C1053A"/>
    <w:rsid w:val="00C115D0"/>
    <w:rsid w:val="00C11A12"/>
    <w:rsid w:val="00C11F9E"/>
    <w:rsid w:val="00C15333"/>
    <w:rsid w:val="00C16B9C"/>
    <w:rsid w:val="00C17983"/>
    <w:rsid w:val="00C17EC5"/>
    <w:rsid w:val="00C21351"/>
    <w:rsid w:val="00C21DB6"/>
    <w:rsid w:val="00C227A2"/>
    <w:rsid w:val="00C22E73"/>
    <w:rsid w:val="00C300DA"/>
    <w:rsid w:val="00C30A0B"/>
    <w:rsid w:val="00C34226"/>
    <w:rsid w:val="00C35279"/>
    <w:rsid w:val="00C35CAC"/>
    <w:rsid w:val="00C37DA0"/>
    <w:rsid w:val="00C40AAD"/>
    <w:rsid w:val="00C41830"/>
    <w:rsid w:val="00C41AA7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83F"/>
    <w:rsid w:val="00C51E0B"/>
    <w:rsid w:val="00C54330"/>
    <w:rsid w:val="00C54C74"/>
    <w:rsid w:val="00C5596B"/>
    <w:rsid w:val="00C5596C"/>
    <w:rsid w:val="00C56A13"/>
    <w:rsid w:val="00C607F4"/>
    <w:rsid w:val="00C60A56"/>
    <w:rsid w:val="00C61F6B"/>
    <w:rsid w:val="00C628BA"/>
    <w:rsid w:val="00C64BEF"/>
    <w:rsid w:val="00C70B56"/>
    <w:rsid w:val="00C718F5"/>
    <w:rsid w:val="00C71E27"/>
    <w:rsid w:val="00C74165"/>
    <w:rsid w:val="00C76255"/>
    <w:rsid w:val="00C76679"/>
    <w:rsid w:val="00C8043D"/>
    <w:rsid w:val="00C805A3"/>
    <w:rsid w:val="00C82446"/>
    <w:rsid w:val="00C84500"/>
    <w:rsid w:val="00C8607F"/>
    <w:rsid w:val="00C909A2"/>
    <w:rsid w:val="00C91F48"/>
    <w:rsid w:val="00C92E7F"/>
    <w:rsid w:val="00C93536"/>
    <w:rsid w:val="00C9448C"/>
    <w:rsid w:val="00C95505"/>
    <w:rsid w:val="00CA020E"/>
    <w:rsid w:val="00CA1F92"/>
    <w:rsid w:val="00CA3C7D"/>
    <w:rsid w:val="00CA3EE6"/>
    <w:rsid w:val="00CA41C5"/>
    <w:rsid w:val="00CA4386"/>
    <w:rsid w:val="00CA59CE"/>
    <w:rsid w:val="00CA6A02"/>
    <w:rsid w:val="00CA7422"/>
    <w:rsid w:val="00CA772B"/>
    <w:rsid w:val="00CB0650"/>
    <w:rsid w:val="00CB16D9"/>
    <w:rsid w:val="00CB3699"/>
    <w:rsid w:val="00CB5039"/>
    <w:rsid w:val="00CB50B6"/>
    <w:rsid w:val="00CB50F1"/>
    <w:rsid w:val="00CB5DD7"/>
    <w:rsid w:val="00CC05DD"/>
    <w:rsid w:val="00CC0A88"/>
    <w:rsid w:val="00CC257D"/>
    <w:rsid w:val="00CC2AD3"/>
    <w:rsid w:val="00CC35BF"/>
    <w:rsid w:val="00CC4D7F"/>
    <w:rsid w:val="00CC60B6"/>
    <w:rsid w:val="00CC611C"/>
    <w:rsid w:val="00CC6622"/>
    <w:rsid w:val="00CC777B"/>
    <w:rsid w:val="00CD0E2B"/>
    <w:rsid w:val="00CD1203"/>
    <w:rsid w:val="00CD263A"/>
    <w:rsid w:val="00CD2649"/>
    <w:rsid w:val="00CD2C2F"/>
    <w:rsid w:val="00CD2C57"/>
    <w:rsid w:val="00CD420A"/>
    <w:rsid w:val="00CD506F"/>
    <w:rsid w:val="00CD5726"/>
    <w:rsid w:val="00CD69D5"/>
    <w:rsid w:val="00CD7ED7"/>
    <w:rsid w:val="00CE1B9F"/>
    <w:rsid w:val="00CE1C21"/>
    <w:rsid w:val="00CE25CE"/>
    <w:rsid w:val="00CE2BAD"/>
    <w:rsid w:val="00CE5E00"/>
    <w:rsid w:val="00CE67A0"/>
    <w:rsid w:val="00CE7550"/>
    <w:rsid w:val="00CE77D1"/>
    <w:rsid w:val="00CF1DE1"/>
    <w:rsid w:val="00CF3807"/>
    <w:rsid w:val="00CF3E05"/>
    <w:rsid w:val="00CF448F"/>
    <w:rsid w:val="00CF6E88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372"/>
    <w:rsid w:val="00D15C6D"/>
    <w:rsid w:val="00D17402"/>
    <w:rsid w:val="00D214C9"/>
    <w:rsid w:val="00D22467"/>
    <w:rsid w:val="00D2289D"/>
    <w:rsid w:val="00D24126"/>
    <w:rsid w:val="00D25163"/>
    <w:rsid w:val="00D257C6"/>
    <w:rsid w:val="00D26FED"/>
    <w:rsid w:val="00D305F7"/>
    <w:rsid w:val="00D31DFD"/>
    <w:rsid w:val="00D324BD"/>
    <w:rsid w:val="00D3281F"/>
    <w:rsid w:val="00D35423"/>
    <w:rsid w:val="00D35C40"/>
    <w:rsid w:val="00D36B71"/>
    <w:rsid w:val="00D3700A"/>
    <w:rsid w:val="00D377B4"/>
    <w:rsid w:val="00D377F2"/>
    <w:rsid w:val="00D41E98"/>
    <w:rsid w:val="00D420E7"/>
    <w:rsid w:val="00D42896"/>
    <w:rsid w:val="00D4330A"/>
    <w:rsid w:val="00D4428F"/>
    <w:rsid w:val="00D446C6"/>
    <w:rsid w:val="00D4477E"/>
    <w:rsid w:val="00D451DC"/>
    <w:rsid w:val="00D45EA6"/>
    <w:rsid w:val="00D477DE"/>
    <w:rsid w:val="00D5273D"/>
    <w:rsid w:val="00D541FE"/>
    <w:rsid w:val="00D547B6"/>
    <w:rsid w:val="00D56097"/>
    <w:rsid w:val="00D566CB"/>
    <w:rsid w:val="00D5757E"/>
    <w:rsid w:val="00D579AA"/>
    <w:rsid w:val="00D6021A"/>
    <w:rsid w:val="00D6159D"/>
    <w:rsid w:val="00D70053"/>
    <w:rsid w:val="00D70B75"/>
    <w:rsid w:val="00D70FCF"/>
    <w:rsid w:val="00D7168D"/>
    <w:rsid w:val="00D74A90"/>
    <w:rsid w:val="00D7545D"/>
    <w:rsid w:val="00D80120"/>
    <w:rsid w:val="00D8064B"/>
    <w:rsid w:val="00D8095F"/>
    <w:rsid w:val="00D828E4"/>
    <w:rsid w:val="00D83A3E"/>
    <w:rsid w:val="00D84055"/>
    <w:rsid w:val="00D846A7"/>
    <w:rsid w:val="00D84774"/>
    <w:rsid w:val="00D8529A"/>
    <w:rsid w:val="00D87D51"/>
    <w:rsid w:val="00D91254"/>
    <w:rsid w:val="00D91539"/>
    <w:rsid w:val="00D92FED"/>
    <w:rsid w:val="00D934F2"/>
    <w:rsid w:val="00D93793"/>
    <w:rsid w:val="00D94553"/>
    <w:rsid w:val="00D9679D"/>
    <w:rsid w:val="00D96DBA"/>
    <w:rsid w:val="00D97284"/>
    <w:rsid w:val="00D97A10"/>
    <w:rsid w:val="00DA1F14"/>
    <w:rsid w:val="00DA2536"/>
    <w:rsid w:val="00DA3386"/>
    <w:rsid w:val="00DA55EB"/>
    <w:rsid w:val="00DA67DF"/>
    <w:rsid w:val="00DA777B"/>
    <w:rsid w:val="00DB09C5"/>
    <w:rsid w:val="00DB6947"/>
    <w:rsid w:val="00DB73CE"/>
    <w:rsid w:val="00DC0891"/>
    <w:rsid w:val="00DC1088"/>
    <w:rsid w:val="00DC201A"/>
    <w:rsid w:val="00DC41E1"/>
    <w:rsid w:val="00DC422F"/>
    <w:rsid w:val="00DC4248"/>
    <w:rsid w:val="00DC4664"/>
    <w:rsid w:val="00DC4E74"/>
    <w:rsid w:val="00DC56B4"/>
    <w:rsid w:val="00DC62E2"/>
    <w:rsid w:val="00DD0709"/>
    <w:rsid w:val="00DD0FF7"/>
    <w:rsid w:val="00DD3673"/>
    <w:rsid w:val="00DD3FE5"/>
    <w:rsid w:val="00DD47FC"/>
    <w:rsid w:val="00DD49B0"/>
    <w:rsid w:val="00DD4F44"/>
    <w:rsid w:val="00DD5168"/>
    <w:rsid w:val="00DD5760"/>
    <w:rsid w:val="00DD6FEC"/>
    <w:rsid w:val="00DD7FEC"/>
    <w:rsid w:val="00DE1226"/>
    <w:rsid w:val="00DE3024"/>
    <w:rsid w:val="00DE365C"/>
    <w:rsid w:val="00DF0DA8"/>
    <w:rsid w:val="00DF0E01"/>
    <w:rsid w:val="00DF1854"/>
    <w:rsid w:val="00DF1D5B"/>
    <w:rsid w:val="00DF249B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770"/>
    <w:rsid w:val="00E26CE2"/>
    <w:rsid w:val="00E26D8F"/>
    <w:rsid w:val="00E27164"/>
    <w:rsid w:val="00E3022E"/>
    <w:rsid w:val="00E30A45"/>
    <w:rsid w:val="00E32087"/>
    <w:rsid w:val="00E320B7"/>
    <w:rsid w:val="00E33BA4"/>
    <w:rsid w:val="00E34355"/>
    <w:rsid w:val="00E3487C"/>
    <w:rsid w:val="00E3744C"/>
    <w:rsid w:val="00E377AE"/>
    <w:rsid w:val="00E4174A"/>
    <w:rsid w:val="00E41EA9"/>
    <w:rsid w:val="00E42917"/>
    <w:rsid w:val="00E50147"/>
    <w:rsid w:val="00E5017B"/>
    <w:rsid w:val="00E50CC5"/>
    <w:rsid w:val="00E52D9B"/>
    <w:rsid w:val="00E52DB4"/>
    <w:rsid w:val="00E536A2"/>
    <w:rsid w:val="00E55F63"/>
    <w:rsid w:val="00E60983"/>
    <w:rsid w:val="00E60D15"/>
    <w:rsid w:val="00E61160"/>
    <w:rsid w:val="00E61B88"/>
    <w:rsid w:val="00E62AB9"/>
    <w:rsid w:val="00E63711"/>
    <w:rsid w:val="00E63F54"/>
    <w:rsid w:val="00E66091"/>
    <w:rsid w:val="00E66B30"/>
    <w:rsid w:val="00E7082A"/>
    <w:rsid w:val="00E71B29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0994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61E1"/>
    <w:rsid w:val="00E97950"/>
    <w:rsid w:val="00EA0674"/>
    <w:rsid w:val="00EA15BD"/>
    <w:rsid w:val="00EA2910"/>
    <w:rsid w:val="00EA2944"/>
    <w:rsid w:val="00EA309C"/>
    <w:rsid w:val="00EA3228"/>
    <w:rsid w:val="00EA3F0E"/>
    <w:rsid w:val="00EA4EAF"/>
    <w:rsid w:val="00EA51C4"/>
    <w:rsid w:val="00EA5878"/>
    <w:rsid w:val="00EA72CC"/>
    <w:rsid w:val="00EA7A73"/>
    <w:rsid w:val="00EB0158"/>
    <w:rsid w:val="00EB033A"/>
    <w:rsid w:val="00EB06EB"/>
    <w:rsid w:val="00EB0754"/>
    <w:rsid w:val="00EB392D"/>
    <w:rsid w:val="00EB3E29"/>
    <w:rsid w:val="00EB44DE"/>
    <w:rsid w:val="00EB46D2"/>
    <w:rsid w:val="00EC0098"/>
    <w:rsid w:val="00EC0C74"/>
    <w:rsid w:val="00EC26B3"/>
    <w:rsid w:val="00EC2FC9"/>
    <w:rsid w:val="00EC34CC"/>
    <w:rsid w:val="00EC4293"/>
    <w:rsid w:val="00EC4BDD"/>
    <w:rsid w:val="00EC4D14"/>
    <w:rsid w:val="00EC509C"/>
    <w:rsid w:val="00EC6071"/>
    <w:rsid w:val="00EC6997"/>
    <w:rsid w:val="00EC7EC0"/>
    <w:rsid w:val="00ED0E8F"/>
    <w:rsid w:val="00ED11B0"/>
    <w:rsid w:val="00ED1469"/>
    <w:rsid w:val="00ED42FD"/>
    <w:rsid w:val="00ED70E1"/>
    <w:rsid w:val="00EE1E87"/>
    <w:rsid w:val="00EE215F"/>
    <w:rsid w:val="00EE32DE"/>
    <w:rsid w:val="00EE3662"/>
    <w:rsid w:val="00EE3E9D"/>
    <w:rsid w:val="00EE5517"/>
    <w:rsid w:val="00EE5BC5"/>
    <w:rsid w:val="00EE6B88"/>
    <w:rsid w:val="00EF0BE2"/>
    <w:rsid w:val="00EF0DC7"/>
    <w:rsid w:val="00EF20AB"/>
    <w:rsid w:val="00EF39E1"/>
    <w:rsid w:val="00EF60C3"/>
    <w:rsid w:val="00EF6ABC"/>
    <w:rsid w:val="00EF7234"/>
    <w:rsid w:val="00EF7254"/>
    <w:rsid w:val="00EF7EFB"/>
    <w:rsid w:val="00F0006B"/>
    <w:rsid w:val="00F015A3"/>
    <w:rsid w:val="00F01BAE"/>
    <w:rsid w:val="00F052F5"/>
    <w:rsid w:val="00F078B2"/>
    <w:rsid w:val="00F10769"/>
    <w:rsid w:val="00F10F4B"/>
    <w:rsid w:val="00F11DFC"/>
    <w:rsid w:val="00F14B3A"/>
    <w:rsid w:val="00F14B8F"/>
    <w:rsid w:val="00F176F7"/>
    <w:rsid w:val="00F22FB4"/>
    <w:rsid w:val="00F2450F"/>
    <w:rsid w:val="00F250F6"/>
    <w:rsid w:val="00F2573B"/>
    <w:rsid w:val="00F25C79"/>
    <w:rsid w:val="00F31A18"/>
    <w:rsid w:val="00F3233F"/>
    <w:rsid w:val="00F34D77"/>
    <w:rsid w:val="00F34E1C"/>
    <w:rsid w:val="00F35993"/>
    <w:rsid w:val="00F361EE"/>
    <w:rsid w:val="00F362B5"/>
    <w:rsid w:val="00F363AB"/>
    <w:rsid w:val="00F37957"/>
    <w:rsid w:val="00F400C8"/>
    <w:rsid w:val="00F413E3"/>
    <w:rsid w:val="00F41431"/>
    <w:rsid w:val="00F42D15"/>
    <w:rsid w:val="00F44239"/>
    <w:rsid w:val="00F458EF"/>
    <w:rsid w:val="00F45F29"/>
    <w:rsid w:val="00F4781D"/>
    <w:rsid w:val="00F50397"/>
    <w:rsid w:val="00F50480"/>
    <w:rsid w:val="00F50B5C"/>
    <w:rsid w:val="00F54A5A"/>
    <w:rsid w:val="00F554F0"/>
    <w:rsid w:val="00F55D40"/>
    <w:rsid w:val="00F561AA"/>
    <w:rsid w:val="00F56353"/>
    <w:rsid w:val="00F56EF7"/>
    <w:rsid w:val="00F57ED2"/>
    <w:rsid w:val="00F62EE8"/>
    <w:rsid w:val="00F63435"/>
    <w:rsid w:val="00F65312"/>
    <w:rsid w:val="00F66A04"/>
    <w:rsid w:val="00F670E5"/>
    <w:rsid w:val="00F67F7D"/>
    <w:rsid w:val="00F7159D"/>
    <w:rsid w:val="00F74F50"/>
    <w:rsid w:val="00F76BFE"/>
    <w:rsid w:val="00F810A6"/>
    <w:rsid w:val="00F83F2C"/>
    <w:rsid w:val="00F86033"/>
    <w:rsid w:val="00F877AF"/>
    <w:rsid w:val="00F878E6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4344"/>
    <w:rsid w:val="00FA65CD"/>
    <w:rsid w:val="00FA6647"/>
    <w:rsid w:val="00FB01B9"/>
    <w:rsid w:val="00FB0E06"/>
    <w:rsid w:val="00FB187B"/>
    <w:rsid w:val="00FB1968"/>
    <w:rsid w:val="00FB1AD6"/>
    <w:rsid w:val="00FB30E8"/>
    <w:rsid w:val="00FB490A"/>
    <w:rsid w:val="00FC0976"/>
    <w:rsid w:val="00FC11C1"/>
    <w:rsid w:val="00FC1947"/>
    <w:rsid w:val="00FC1953"/>
    <w:rsid w:val="00FC2C9C"/>
    <w:rsid w:val="00FC40F9"/>
    <w:rsid w:val="00FC4378"/>
    <w:rsid w:val="00FC514A"/>
    <w:rsid w:val="00FC613F"/>
    <w:rsid w:val="00FC62F4"/>
    <w:rsid w:val="00FC64CF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  <w:rsid w:val="00FF70E2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A1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6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2B0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B0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3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70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678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67878"/>
    <w:rPr>
      <w:b/>
      <w:bCs/>
    </w:rPr>
  </w:style>
  <w:style w:type="paragraph" w:styleId="BodyText">
    <w:name w:val="Body Text"/>
    <w:basedOn w:val="Normal"/>
    <w:link w:val="BodyTextChar"/>
    <w:uiPriority w:val="99"/>
    <w:rsid w:val="000F7466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7466"/>
    <w:rPr>
      <w:b/>
      <w:bCs/>
      <w:sz w:val="24"/>
      <w:szCs w:val="24"/>
      <w:shd w:val="solid" w:color="FFFFFF" w:fill="FFFFFF"/>
    </w:rPr>
  </w:style>
  <w:style w:type="paragraph" w:styleId="ListParagraph">
    <w:name w:val="List Paragraph"/>
    <w:basedOn w:val="Normal"/>
    <w:uiPriority w:val="99"/>
    <w:qFormat/>
    <w:rsid w:val="005A4BC3"/>
    <w:pPr>
      <w:ind w:left="720"/>
    </w:pPr>
  </w:style>
  <w:style w:type="paragraph" w:customStyle="1" w:styleId="ConsPlusNormal">
    <w:name w:val="ConsPlusNormal"/>
    <w:uiPriority w:val="99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2155E"/>
    <w:rPr>
      <w:color w:val="808080"/>
    </w:rPr>
  </w:style>
  <w:style w:type="character" w:styleId="Hyperlink">
    <w:name w:val="Hyperlink"/>
    <w:basedOn w:val="DefaultParagraphFont"/>
    <w:uiPriority w:val="99"/>
    <w:semiHidden/>
    <w:rsid w:val="00F414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1431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3">
    <w:name w:val="xl83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F57ED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F57ED2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F57E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">
    <w:name w:val="ConsPlusTitle"/>
    <w:uiPriority w:val="99"/>
    <w:rsid w:val="007969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numbering" w:customStyle="1" w:styleId="1">
    <w:name w:val="Стиль1"/>
    <w:rsid w:val="00933DA4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26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399</TotalTime>
  <Pages>10</Pages>
  <Words>2484</Words>
  <Characters>14161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Бачинская Ольга Юрьевна (ECON_OSOVSKAYA - Осовская)</dc:creator>
  <cp:keywords/>
  <dc:description/>
  <cp:lastModifiedBy>Наташа</cp:lastModifiedBy>
  <cp:revision>116</cp:revision>
  <cp:lastPrinted>2015-12-18T14:25:00Z</cp:lastPrinted>
  <dcterms:created xsi:type="dcterms:W3CDTF">2014-08-18T10:01:00Z</dcterms:created>
  <dcterms:modified xsi:type="dcterms:W3CDTF">2016-02-01T14:00:00Z</dcterms:modified>
</cp:coreProperties>
</file>