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B2" w:rsidRPr="005E35CB" w:rsidRDefault="00CD7DB2" w:rsidP="005E35CB">
      <w:pPr>
        <w:pStyle w:val="NoSpacing"/>
        <w:ind w:left="4320" w:hanging="67"/>
        <w:rPr>
          <w:rFonts w:ascii="Times New Roman" w:hAnsi="Times New Roman" w:cs="Times New Roman"/>
          <w:sz w:val="28"/>
          <w:szCs w:val="28"/>
        </w:rPr>
      </w:pPr>
      <w:r w:rsidRPr="005E35C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D7DB2" w:rsidRPr="00CE3045" w:rsidRDefault="00CD7DB2" w:rsidP="00CE3045">
      <w:pPr>
        <w:pStyle w:val="NoSpacing"/>
        <w:ind w:left="4320" w:hanging="67"/>
        <w:rPr>
          <w:rFonts w:ascii="Times New Roman" w:hAnsi="Times New Roman" w:cs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D7DB2" w:rsidRPr="00CE3045" w:rsidRDefault="00CD7DB2" w:rsidP="00CE3045">
      <w:pPr>
        <w:pStyle w:val="NoSpacing"/>
        <w:ind w:left="3533" w:firstLine="720"/>
        <w:rPr>
          <w:rFonts w:ascii="Times New Roman" w:hAnsi="Times New Roman" w:cs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CD7DB2" w:rsidRPr="00CE3045" w:rsidRDefault="00CD7DB2" w:rsidP="00CE3045">
      <w:pPr>
        <w:pStyle w:val="NoSpacing"/>
        <w:ind w:left="4320" w:hanging="67"/>
        <w:rPr>
          <w:rFonts w:ascii="Times New Roman" w:hAnsi="Times New Roman" w:cs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25 декабря </w:t>
      </w:r>
      <w:r w:rsidRPr="00CE304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 г. № 2165</w:t>
      </w:r>
    </w:p>
    <w:p w:rsidR="00CD7DB2" w:rsidRPr="00980AD6" w:rsidRDefault="00CD7DB2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CD7DB2" w:rsidRPr="00980AD6" w:rsidRDefault="00CD7DB2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980AD6" w:rsidRDefault="00CD7DB2" w:rsidP="00B6205F">
      <w:pPr>
        <w:rPr>
          <w:rFonts w:ascii="Times New Roman" w:hAnsi="Times New Roman" w:cs="Times New Roman"/>
          <w:sz w:val="28"/>
          <w:szCs w:val="28"/>
        </w:rPr>
      </w:pPr>
    </w:p>
    <w:p w:rsidR="00CD7DB2" w:rsidRPr="00CE3045" w:rsidRDefault="00CD7DB2" w:rsidP="00CE3045">
      <w:pPr>
        <w:pStyle w:val="NoSpacing"/>
        <w:jc w:val="center"/>
        <w:rPr>
          <w:rStyle w:val="a0"/>
          <w:rFonts w:ascii="Times New Roman" w:hAnsi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>Муниципальная</w:t>
      </w:r>
      <w:r w:rsidRPr="00CE3045">
        <w:rPr>
          <w:rStyle w:val="a0"/>
          <w:rFonts w:ascii="Times New Roman" w:hAnsi="Times New Roman"/>
          <w:sz w:val="28"/>
          <w:szCs w:val="28"/>
        </w:rPr>
        <w:t xml:space="preserve"> программа</w:t>
      </w:r>
    </w:p>
    <w:p w:rsidR="00CD7DB2" w:rsidRPr="00CE3045" w:rsidRDefault="00CD7DB2" w:rsidP="00CE304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CE3045">
        <w:rPr>
          <w:rStyle w:val="a0"/>
          <w:rFonts w:ascii="Times New Roman" w:hAnsi="Times New Roman"/>
          <w:sz w:val="28"/>
          <w:szCs w:val="28"/>
        </w:rPr>
        <w:t>«Переселение граждан из аварийного жилищного фонда и муниципальных жилых помещений, признанных непригодными для проживания, расположенных на территории городского округа «Город Калининград</w:t>
      </w:r>
      <w:r w:rsidRPr="00CE3045">
        <w:rPr>
          <w:rFonts w:ascii="Times New Roman" w:hAnsi="Times New Roman" w:cs="Times New Roman"/>
          <w:sz w:val="28"/>
          <w:szCs w:val="28"/>
        </w:rPr>
        <w:t>»</w:t>
      </w:r>
    </w:p>
    <w:p w:rsidR="00CD7DB2" w:rsidRPr="00980AD6" w:rsidRDefault="00CD7D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  <w:bookmarkStart w:id="0" w:name="sub_1000"/>
    </w:p>
    <w:p w:rsidR="00CD7DB2" w:rsidRPr="00D0624E" w:rsidRDefault="00CD7DB2" w:rsidP="00D0624E">
      <w:pPr>
        <w:jc w:val="center"/>
        <w:rPr>
          <w:rStyle w:val="a"/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/>
          <w:b w:val="0"/>
          <w:bCs w:val="0"/>
          <w:color w:val="auto"/>
          <w:sz w:val="28"/>
          <w:szCs w:val="28"/>
        </w:rPr>
        <w:t>Срок реализации –</w:t>
      </w:r>
      <w:r w:rsidRPr="00ED3D29">
        <w:rPr>
          <w:rStyle w:val="a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2015-201</w:t>
      </w:r>
      <w:r>
        <w:rPr>
          <w:rStyle w:val="a"/>
          <w:rFonts w:ascii="Times New Roman" w:hAnsi="Times New Roman"/>
          <w:b w:val="0"/>
          <w:bCs w:val="0"/>
          <w:color w:val="auto"/>
          <w:sz w:val="28"/>
          <w:szCs w:val="28"/>
        </w:rPr>
        <w:t>8</w:t>
      </w:r>
      <w:r w:rsidRPr="00ED3D29">
        <w:rPr>
          <w:rStyle w:val="a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Style w:val="a"/>
          <w:rFonts w:ascii="Times New Roman" w:hAnsi="Times New Roman"/>
          <w:b w:val="0"/>
          <w:bCs w:val="0"/>
          <w:color w:val="auto"/>
          <w:sz w:val="28"/>
          <w:szCs w:val="28"/>
        </w:rPr>
        <w:t>годы</w:t>
      </w:r>
    </w:p>
    <w:p w:rsidR="00CD7DB2" w:rsidRPr="00980AD6" w:rsidRDefault="00CD7D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CD7DB2" w:rsidRPr="00980AD6" w:rsidRDefault="00CD7D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CD7DB2" w:rsidRPr="00980AD6" w:rsidRDefault="00CD7D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CD7DB2" w:rsidRPr="00980AD6" w:rsidRDefault="00CD7D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CD7DB2" w:rsidRPr="00980AD6" w:rsidRDefault="00CD7D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CD7DB2" w:rsidRPr="00980AD6" w:rsidRDefault="00CD7D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CD7DB2" w:rsidRPr="00980AD6" w:rsidRDefault="00CD7D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CD7DB2" w:rsidRPr="00980AD6" w:rsidRDefault="00CD7D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CD7DB2" w:rsidRPr="00980AD6" w:rsidRDefault="00CD7D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CD7DB2" w:rsidRPr="00980AD6" w:rsidRDefault="00CD7D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CD7DB2" w:rsidRPr="00980AD6" w:rsidRDefault="00CD7D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CD7DB2" w:rsidRPr="00980AD6" w:rsidRDefault="00CD7D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CD7DB2" w:rsidRPr="00980AD6" w:rsidRDefault="00CD7D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CD7DB2" w:rsidRPr="00980AD6" w:rsidRDefault="00CD7D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bookmarkEnd w:id="0"/>
    <w:p w:rsidR="00CD7DB2" w:rsidRDefault="00CD7DB2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  <w:sectPr w:rsidR="00CD7DB2" w:rsidSect="008E03BC">
          <w:headerReference w:type="default" r:id="rId7"/>
          <w:pgSz w:w="11900" w:h="16800"/>
          <w:pgMar w:top="1134" w:right="567" w:bottom="1134" w:left="1701" w:header="720" w:footer="720" w:gutter="0"/>
          <w:pgNumType w:start="2"/>
          <w:cols w:space="720"/>
          <w:noEndnote/>
          <w:titlePg/>
          <w:docGrid w:linePitch="354"/>
        </w:sectPr>
      </w:pPr>
    </w:p>
    <w:p w:rsidR="00CD7DB2" w:rsidRPr="003D40AE" w:rsidRDefault="00CD7DB2" w:rsidP="00236375">
      <w:pPr>
        <w:pStyle w:val="Heading1"/>
        <w:rPr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ПАСПОРТ МУНИЦИПАЛЬНОЙ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9"/>
        <w:gridCol w:w="6479"/>
      </w:tblGrid>
      <w:tr w:rsidR="00CD7DB2" w:rsidRPr="00CE3045">
        <w:trPr>
          <w:cantSplit/>
          <w:jc w:val="center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B2" w:rsidRPr="00CE3045" w:rsidRDefault="00CD7DB2" w:rsidP="00ED3D29">
            <w:pPr>
              <w:pStyle w:val="Heading1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Наименование Программы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DB2" w:rsidRPr="00CE3045" w:rsidRDefault="00CD7DB2" w:rsidP="00800BD2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 xml:space="preserve">Переселение граждан из аварийного жилищного фонда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жилых </w:t>
            </w: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помещений, признанных непригодными для проживания, расположенных на территории городского округа «Город Калининград» (далее – Программа)</w:t>
            </w:r>
          </w:p>
        </w:tc>
      </w:tr>
      <w:tr w:rsidR="00CD7DB2" w:rsidRPr="00CE3045">
        <w:trPr>
          <w:cantSplit/>
          <w:jc w:val="center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B2" w:rsidRPr="00CE3045" w:rsidRDefault="00CD7DB2" w:rsidP="00ED3D29">
            <w:pPr>
              <w:pStyle w:val="Heading1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Заказчик Программы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DB2" w:rsidRPr="00CE3045" w:rsidRDefault="00CD7DB2" w:rsidP="00980AD6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Комитет муниципального имущества и земельных ресурсов администрации городского округа «Город Калининград»</w:t>
            </w:r>
          </w:p>
        </w:tc>
      </w:tr>
      <w:tr w:rsidR="00CD7DB2" w:rsidRPr="00CE3045">
        <w:trPr>
          <w:cantSplit/>
          <w:jc w:val="center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B2" w:rsidRPr="00CE3045" w:rsidRDefault="00CD7DB2" w:rsidP="00ED3D29">
            <w:pPr>
              <w:pStyle w:val="aff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Предполагаемые сроки реализации Программы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DB2" w:rsidRPr="00CE3045" w:rsidRDefault="00CD7DB2" w:rsidP="0047088B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2015-2018</w:t>
            </w: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D7DB2" w:rsidRPr="00CE3045">
        <w:trPr>
          <w:cantSplit/>
          <w:jc w:val="center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B2" w:rsidRPr="00CE3045" w:rsidRDefault="00CD7DB2" w:rsidP="00ED3D29">
            <w:pPr>
              <w:pStyle w:val="aff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Перечень п</w:t>
            </w:r>
            <w:r w:rsidRPr="00CE3045"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одпрограмм</w:t>
            </w:r>
            <w:r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 xml:space="preserve"> (ведомственных целевых программ)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DB2" w:rsidRPr="00CE3045" w:rsidRDefault="00CD7DB2" w:rsidP="0027560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(ведомственные целевые программы) не предусмотрены</w:t>
            </w:r>
          </w:p>
        </w:tc>
      </w:tr>
      <w:tr w:rsidR="00CD7DB2" w:rsidRPr="00CE3045">
        <w:trPr>
          <w:cantSplit/>
          <w:jc w:val="center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B2" w:rsidRPr="00CE3045" w:rsidRDefault="00CD7DB2" w:rsidP="00ED3D29">
            <w:pPr>
              <w:pStyle w:val="aff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DB2" w:rsidRPr="00CE3045" w:rsidRDefault="00CD7DB2" w:rsidP="00A15B94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- комитет муниципального имущества и земельных ресурсов администрации городского округа «Город Калининград»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D7DB2" w:rsidRPr="00CE3045" w:rsidRDefault="00CD7DB2" w:rsidP="000750F6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- комитет архитектуры и строительства администрации городского округа «Город Калининград»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D7DB2" w:rsidRPr="00CE3045" w:rsidRDefault="00CD7DB2" w:rsidP="00800BD2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- муниципальное казенное учреждение «Управление капитального строительства»</w:t>
            </w:r>
          </w:p>
        </w:tc>
      </w:tr>
      <w:tr w:rsidR="00CD7DB2" w:rsidRPr="00CE3045">
        <w:trPr>
          <w:cantSplit/>
          <w:jc w:val="center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B2" w:rsidRPr="00CE3045" w:rsidRDefault="00CD7DB2" w:rsidP="00ED3D29">
            <w:pPr>
              <w:pStyle w:val="aff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72"/>
            <w:r w:rsidRPr="00CE3045"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Предполагаемые объемы и источники финансирования мероприятий Программы</w:t>
            </w:r>
            <w:bookmarkEnd w:id="1"/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DB2" w:rsidRPr="00587923" w:rsidRDefault="00CD7DB2" w:rsidP="00587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281 217</w:t>
            </w:r>
            <w:r w:rsidRPr="00BC1A1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BC1A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>ыс. руб</w:t>
            </w:r>
            <w:r>
              <w:rPr>
                <w:rStyle w:val="FootnoteReference"/>
                <w:rFonts w:ascii="Times New Roman" w:hAnsi="Times New Roman"/>
                <w:sz w:val="28"/>
                <w:szCs w:val="28"/>
              </w:rPr>
              <w:footnoteReference w:id="1"/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>., в том числе:</w:t>
            </w:r>
          </w:p>
          <w:p w:rsidR="00CD7DB2" w:rsidRPr="00916664" w:rsidRDefault="00CD7DB2" w:rsidP="00587923">
            <w:pPr>
              <w:ind w:firstLine="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100 012,13</w:t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>
              <w:rPr>
                <w:rStyle w:val="FootnoteReference"/>
                <w:rFonts w:ascii="Times New Roman" w:hAnsi="Times New Roman"/>
                <w:sz w:val="28"/>
                <w:szCs w:val="28"/>
              </w:rPr>
              <w:footnoteReference w:id="2"/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1666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D7DB2" w:rsidRPr="00916664" w:rsidRDefault="00CD7DB2" w:rsidP="00587923">
            <w:pPr>
              <w:ind w:firstLine="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61 205,00 </w:t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Style w:val="FootnoteReference"/>
                <w:rFonts w:ascii="Times New Roman" w:hAnsi="Times New Roman"/>
                <w:sz w:val="28"/>
                <w:szCs w:val="28"/>
              </w:rPr>
              <w:footnoteReference w:id="3"/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1666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D7DB2" w:rsidRDefault="00CD7DB2" w:rsidP="00587923">
            <w:pPr>
              <w:ind w:firstLine="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60 000,00 </w:t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Style w:val="FootnoteReference"/>
                <w:rFonts w:ascii="Times New Roman" w:hAnsi="Times New Roman"/>
                <w:sz w:val="28"/>
                <w:szCs w:val="28"/>
              </w:rPr>
              <w:footnoteReference w:id="4"/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D7DB2" w:rsidRPr="00587923" w:rsidRDefault="00CD7DB2" w:rsidP="00587923">
            <w:pPr>
              <w:ind w:firstLine="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год: 60 000,00 тыс. руб</w:t>
            </w:r>
            <w:r>
              <w:rPr>
                <w:rStyle w:val="FootnoteReference"/>
                <w:rFonts w:ascii="Times New Roman" w:hAnsi="Times New Roman"/>
                <w:sz w:val="28"/>
                <w:szCs w:val="28"/>
              </w:rPr>
              <w:footnoteReference w:id="5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7DB2" w:rsidRPr="00CE3045" w:rsidRDefault="00CD7DB2" w:rsidP="00800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осуществляется за счет средств </w:t>
            </w: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бюджета городского округа «Город Калининград»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Объем средств, выделяемых из бюджета городского округа «Город Калининград», подлежит ежегодному уточнению при утверждении городского бюджета на соответствующий год.</w:t>
            </w:r>
          </w:p>
        </w:tc>
      </w:tr>
      <w:tr w:rsidR="00CD7DB2" w:rsidRPr="00CE3045">
        <w:trPr>
          <w:cantSplit/>
          <w:jc w:val="center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B2" w:rsidRPr="00CE3045" w:rsidRDefault="00CD7DB2" w:rsidP="009333A4">
            <w:pPr>
              <w:pStyle w:val="aff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Ожидаемые конечные результаты реализации Программы и показатели социально-</w:t>
            </w:r>
            <w:r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э</w:t>
            </w:r>
            <w:r w:rsidRPr="00CE3045"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кономической эффективности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DB2" w:rsidRPr="00CE3045" w:rsidRDefault="00CD7DB2" w:rsidP="00800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80AD6">
              <w:rPr>
                <w:rFonts w:ascii="Times New Roman" w:hAnsi="Times New Roman" w:cs="Times New Roman"/>
                <w:sz w:val="28"/>
                <w:szCs w:val="28"/>
              </w:rPr>
              <w:t>ереселение 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80AD6">
              <w:rPr>
                <w:rFonts w:ascii="Times New Roman" w:hAnsi="Times New Roman" w:cs="Times New Roman"/>
                <w:sz w:val="28"/>
                <w:szCs w:val="28"/>
              </w:rPr>
              <w:t>% семей из аварийных домов, подлежащих расселению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80AD6">
              <w:rPr>
                <w:rFonts w:ascii="Times New Roman" w:hAnsi="Times New Roman" w:cs="Times New Roman"/>
                <w:sz w:val="28"/>
                <w:szCs w:val="28"/>
              </w:rPr>
              <w:t xml:space="preserve"> и муниципальных жилых помещений, признанных непригодными для проживания,  в период реали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зации Программы</w:t>
            </w:r>
            <w:r w:rsidRPr="00980AD6">
              <w:rPr>
                <w:rFonts w:ascii="Times New Roman" w:hAnsi="Times New Roman" w:cs="Times New Roman"/>
                <w:sz w:val="28"/>
                <w:szCs w:val="28"/>
              </w:rPr>
              <w:t xml:space="preserve"> в благоустроенные 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лые помещения</w:t>
            </w:r>
            <w:r w:rsidRPr="00980A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D7DB2" w:rsidRPr="00E016FD" w:rsidRDefault="00CD7DB2" w:rsidP="00E75668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" w:name="sub_1010"/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1. Общие положения</w:t>
      </w:r>
    </w:p>
    <w:p w:rsidR="00CD7DB2" w:rsidRPr="00E016FD" w:rsidRDefault="00CD7DB2" w:rsidP="00E75668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3" w:name="sub_1011"/>
      <w:bookmarkEnd w:id="2"/>
    </w:p>
    <w:p w:rsidR="00CD7DB2" w:rsidRPr="00E016FD" w:rsidRDefault="00CD7DB2" w:rsidP="00E75668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1.1. Цели и задачи Программы</w:t>
      </w:r>
    </w:p>
    <w:bookmarkEnd w:id="3"/>
    <w:p w:rsidR="00CD7DB2" w:rsidRDefault="00CD7D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Целью данной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 является создание безопасных и благоприятных условий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Pr="00E016FD">
        <w:rPr>
          <w:rFonts w:ascii="Times New Roman" w:hAnsi="Times New Roman" w:cs="Times New Roman"/>
          <w:sz w:val="28"/>
          <w:szCs w:val="28"/>
        </w:rPr>
        <w:t xml:space="preserve"> проживания граждан, снос многоквартирных домов, признанных в установленном порядке аварийными и подлежащими сносу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6F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использование</w:t>
      </w:r>
      <w:r w:rsidRPr="00E016FD">
        <w:rPr>
          <w:rFonts w:ascii="Times New Roman" w:hAnsi="Times New Roman" w:cs="Times New Roman"/>
          <w:sz w:val="28"/>
          <w:szCs w:val="28"/>
        </w:rPr>
        <w:t xml:space="preserve"> освободившихся земельных участков для строительства новых объектов градостроительной деятельности, создания достойного архитектурного облика городского округа «Город Калининград».</w:t>
      </w:r>
    </w:p>
    <w:p w:rsidR="00CD7DB2" w:rsidRPr="00E016FD" w:rsidRDefault="00CD7D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 решить следующие задачи:</w:t>
      </w:r>
    </w:p>
    <w:p w:rsidR="00CD7DB2" w:rsidRPr="004F6ABD" w:rsidRDefault="00CD7DB2" w:rsidP="00F84B65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осуществление переселения граждан из многоквартирных домов, признанных в установленном порядке аварийными и подлежащими сносу</w:t>
      </w:r>
      <w:r w:rsidRPr="004F6ABD">
        <w:rPr>
          <w:rFonts w:ascii="Times New Roman" w:hAnsi="Times New Roman" w:cs="Times New Roman"/>
          <w:sz w:val="28"/>
          <w:szCs w:val="28"/>
        </w:rPr>
        <w:t>;</w:t>
      </w:r>
    </w:p>
    <w:p w:rsidR="00CD7DB2" w:rsidRDefault="00CD7DB2" w:rsidP="004F6ABD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осуществление переселения граждан из муниципальных жилых помещений, признанных непригодными для проживания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7DB2" w:rsidRPr="004F6ABD" w:rsidRDefault="00CD7DB2" w:rsidP="004F6ABD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68">
        <w:rPr>
          <w:rFonts w:ascii="Times New Roman" w:hAnsi="Times New Roman" w:cs="Times New Roman"/>
          <w:sz w:val="28"/>
          <w:szCs w:val="28"/>
        </w:rPr>
        <w:t>осуществление сноса расселенных многоквартирных домов, признанных в установленном порядке аварийными и подлежащими сносу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DB2" w:rsidRPr="00E016FD" w:rsidRDefault="00CD7DB2" w:rsidP="00F31E54">
      <w:pPr>
        <w:pStyle w:val="Heading1"/>
        <w:ind w:firstLine="426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4" w:name="sub_1012"/>
    </w:p>
    <w:p w:rsidR="00CD7DB2" w:rsidRPr="00E016FD" w:rsidRDefault="00CD7DB2" w:rsidP="00EA531F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1.2. Правовое обоснование разработки муниципальной Программы</w:t>
      </w:r>
    </w:p>
    <w:bookmarkEnd w:id="4"/>
    <w:p w:rsidR="00CD7DB2" w:rsidRPr="00E016FD" w:rsidRDefault="00CD7DB2" w:rsidP="00F31E54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Default="00CD7DB2" w:rsidP="004C46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CE3045">
        <w:rPr>
          <w:rFonts w:ascii="Times New Roman" w:hAnsi="Times New Roman" w:cs="Times New Roman"/>
          <w:sz w:val="28"/>
          <w:szCs w:val="28"/>
        </w:rPr>
        <w:t xml:space="preserve">Переселение граждан из аварийного жилищного фонда 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жилых </w:t>
      </w:r>
      <w:r w:rsidRPr="00CE3045">
        <w:rPr>
          <w:rFonts w:ascii="Times New Roman" w:hAnsi="Times New Roman" w:cs="Times New Roman"/>
          <w:sz w:val="28"/>
          <w:szCs w:val="28"/>
        </w:rPr>
        <w:t>помещений, признанных непригодными для проживания, расположенных на территории городского округа «Город Калининград»</w:t>
      </w:r>
      <w:r w:rsidRPr="00E016FD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</w:t>
      </w:r>
      <w:hyperlink r:id="rId8" w:history="1">
        <w:r w:rsidRPr="00E016FD">
          <w:rPr>
            <w:rStyle w:val="a0"/>
            <w:rFonts w:ascii="Times New Roman" w:hAnsi="Times New Roman"/>
            <w:sz w:val="28"/>
            <w:szCs w:val="28"/>
          </w:rPr>
          <w:t>Жилищным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E016FD">
        <w:rPr>
          <w:rFonts w:ascii="Times New Roman" w:hAnsi="Times New Roman" w:cs="Times New Roman"/>
          <w:sz w:val="28"/>
          <w:szCs w:val="28"/>
        </w:rPr>
        <w:t xml:space="preserve">, ст. 79 Бюджетного кодекса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E016FD">
        <w:rPr>
          <w:rFonts w:ascii="Times New Roman" w:hAnsi="Times New Roman" w:cs="Times New Roman"/>
          <w:sz w:val="28"/>
          <w:szCs w:val="28"/>
        </w:rPr>
        <w:t xml:space="preserve">, положениями </w:t>
      </w:r>
      <w:hyperlink r:id="rId9" w:history="1">
        <w:r w:rsidRPr="00E016FD">
          <w:rPr>
            <w:rStyle w:val="a0"/>
            <w:rFonts w:ascii="Times New Roman" w:hAnsi="Times New Roman"/>
            <w:sz w:val="28"/>
            <w:szCs w:val="28"/>
          </w:rPr>
          <w:t>Федерального закона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от 21.07.2007 № 185-ФЗ «О Фонде содействия реформированию жилищно-коммунального хозяйства», </w:t>
      </w:r>
      <w:hyperlink r:id="rId10" w:history="1">
        <w:r w:rsidRPr="00E016FD">
          <w:rPr>
            <w:rStyle w:val="a0"/>
            <w:rFonts w:ascii="Times New Roman" w:hAnsi="Times New Roman"/>
            <w:sz w:val="28"/>
            <w:szCs w:val="28"/>
          </w:rPr>
          <w:t>ст. 16.1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Положением о комитете муниципального имущества и з</w:t>
      </w:r>
      <w:r>
        <w:rPr>
          <w:rFonts w:ascii="Times New Roman" w:hAnsi="Times New Roman" w:cs="Times New Roman"/>
          <w:sz w:val="28"/>
          <w:szCs w:val="28"/>
        </w:rPr>
        <w:t>емельных ресурсов, утвержденным решением окружного С</w:t>
      </w:r>
      <w:r w:rsidRPr="00E016FD">
        <w:rPr>
          <w:rFonts w:ascii="Times New Roman" w:hAnsi="Times New Roman" w:cs="Times New Roman"/>
          <w:sz w:val="28"/>
          <w:szCs w:val="28"/>
        </w:rPr>
        <w:t xml:space="preserve">овета депутатов города Калининграда от 16.07.2008 № 210 «О юридических лицах администрации городского округа «Город Калининград», </w:t>
      </w:r>
      <w:r>
        <w:rPr>
          <w:rFonts w:ascii="Times New Roman" w:hAnsi="Times New Roman" w:cs="Times New Roman"/>
          <w:sz w:val="28"/>
          <w:szCs w:val="28"/>
        </w:rPr>
        <w:t>п. 1.3 ст. 47</w:t>
      </w:r>
      <w:r w:rsidRPr="00E016F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016FD">
        <w:rPr>
          <w:rFonts w:ascii="Times New Roman" w:hAnsi="Times New Roman" w:cs="Times New Roman"/>
          <w:sz w:val="28"/>
          <w:szCs w:val="28"/>
        </w:rPr>
        <w:t xml:space="preserve">Устава городского округа «Город Калининград», утвержденного </w:t>
      </w:r>
      <w:hyperlink r:id="rId11" w:history="1">
        <w:r w:rsidRPr="00E016FD">
          <w:rPr>
            <w:rStyle w:val="a0"/>
            <w:rFonts w:ascii="Times New Roman" w:hAnsi="Times New Roman"/>
            <w:sz w:val="28"/>
            <w:szCs w:val="28"/>
          </w:rPr>
          <w:t>решением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Pr="00E016FD">
        <w:rPr>
          <w:rFonts w:ascii="Times New Roman" w:hAnsi="Times New Roman" w:cs="Times New Roman"/>
          <w:sz w:val="28"/>
          <w:szCs w:val="28"/>
        </w:rPr>
        <w:t xml:space="preserve"> Совета депутатов Калининграда от 12.07.2007 №</w:t>
      </w:r>
      <w:r>
        <w:rPr>
          <w:rFonts w:ascii="Times New Roman" w:hAnsi="Times New Roman" w:cs="Times New Roman"/>
          <w:sz w:val="28"/>
          <w:szCs w:val="28"/>
        </w:rPr>
        <w:t xml:space="preserve"> 257, постановлением</w:t>
      </w:r>
      <w:r w:rsidRPr="00E016FD">
        <w:rPr>
          <w:rFonts w:ascii="Times New Roman" w:hAnsi="Times New Roman" w:cs="Times New Roman"/>
          <w:sz w:val="28"/>
          <w:szCs w:val="28"/>
        </w:rPr>
        <w:t xml:space="preserve"> правительства Калининградской области от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E016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016FD">
        <w:rPr>
          <w:rFonts w:ascii="Times New Roman" w:hAnsi="Times New Roman" w:cs="Times New Roman"/>
          <w:sz w:val="28"/>
          <w:szCs w:val="28"/>
        </w:rPr>
        <w:t xml:space="preserve">.2013 № </w:t>
      </w:r>
      <w:r>
        <w:rPr>
          <w:rFonts w:ascii="Times New Roman" w:hAnsi="Times New Roman" w:cs="Times New Roman"/>
          <w:sz w:val="28"/>
          <w:szCs w:val="28"/>
        </w:rPr>
        <w:t>1026</w:t>
      </w:r>
      <w:r w:rsidRPr="00E016FD">
        <w:rPr>
          <w:rFonts w:ascii="Times New Roman" w:hAnsi="Times New Roman" w:cs="Times New Roman"/>
          <w:sz w:val="28"/>
          <w:szCs w:val="28"/>
        </w:rPr>
        <w:t xml:space="preserve"> «О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программе </w:t>
      </w:r>
      <w:r w:rsidRPr="00E016FD">
        <w:rPr>
          <w:rFonts w:ascii="Times New Roman" w:hAnsi="Times New Roman" w:cs="Times New Roman"/>
          <w:sz w:val="28"/>
          <w:szCs w:val="28"/>
        </w:rPr>
        <w:t>Калининградской области «</w:t>
      </w:r>
      <w:r>
        <w:rPr>
          <w:rFonts w:ascii="Times New Roman" w:hAnsi="Times New Roman" w:cs="Times New Roman"/>
          <w:sz w:val="28"/>
          <w:szCs w:val="28"/>
        </w:rPr>
        <w:t>Доступное и комфортное жилье»</w:t>
      </w:r>
      <w:r w:rsidRPr="00E016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7DB2" w:rsidRPr="00E016FD" w:rsidRDefault="00CD7DB2" w:rsidP="004C46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EA531F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5" w:name="sub_1013"/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1.3. Обоснование необходимости решения задач субъекта</w:t>
      </w: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бюджетного планирования программно-целевым методом</w:t>
      </w:r>
    </w:p>
    <w:bookmarkEnd w:id="5"/>
    <w:p w:rsidR="00CD7DB2" w:rsidRPr="00E016FD" w:rsidRDefault="00CD7DB2" w:rsidP="00F31E54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E75668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По состоянию на 01.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016F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16FD">
        <w:rPr>
          <w:rFonts w:ascii="Times New Roman" w:hAnsi="Times New Roman" w:cs="Times New Roman"/>
          <w:sz w:val="28"/>
          <w:szCs w:val="28"/>
        </w:rPr>
        <w:t xml:space="preserve"> общая площадь жилых помещений в домах, признанных аварийными и подлежащих сносу на территории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6FD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5964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964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кв.м.</w:t>
      </w:r>
    </w:p>
    <w:p w:rsidR="00CD7DB2" w:rsidRPr="00E016FD" w:rsidRDefault="00CD7D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Жилищный фонд, признанный аварийным и подлежащий сносу, угрожает жизни и здоровью граждан, ухудшает внешний облик городского округа «Город Калининград», сдерживает развитие инженерной инфраструктуры, понижает инвестиционную привлекательность городского округа.</w:t>
      </w:r>
    </w:p>
    <w:p w:rsidR="00CD7DB2" w:rsidRPr="00E016FD" w:rsidRDefault="00CD7D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По состоянию на 01.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016F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16FD">
        <w:rPr>
          <w:rFonts w:ascii="Times New Roman" w:hAnsi="Times New Roman" w:cs="Times New Roman"/>
          <w:sz w:val="28"/>
          <w:szCs w:val="28"/>
        </w:rPr>
        <w:t xml:space="preserve"> общая площадь муниципальных жилых помещений городского округа «Город Калининград», признанных непригодными для про</w:t>
      </w:r>
      <w:r>
        <w:rPr>
          <w:rFonts w:ascii="Times New Roman" w:hAnsi="Times New Roman" w:cs="Times New Roman"/>
          <w:sz w:val="28"/>
          <w:szCs w:val="28"/>
        </w:rPr>
        <w:t>живания, составляет 3 310,7 кв.</w:t>
      </w:r>
      <w:r w:rsidRPr="00E016FD">
        <w:rPr>
          <w:rFonts w:ascii="Times New Roman" w:hAnsi="Times New Roman" w:cs="Times New Roman"/>
          <w:sz w:val="28"/>
          <w:szCs w:val="28"/>
        </w:rPr>
        <w:t>м.</w:t>
      </w:r>
    </w:p>
    <w:p w:rsidR="00CD7DB2" w:rsidRPr="00E016FD" w:rsidRDefault="00CD7D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Значительные темпы жилищного строительства, в основном коммерческого, не покрывают нарастающий износ существующего жилищного фонда. Решение проблемы переселения граждан из аварийного жилищного фонда и из муниципальных жилых помещений, признанных непригодными для проживания, усложнено отсутствием свободного социального жилья в казне городского округа «Город Калининград», низкими темпами его строительства.</w:t>
      </w:r>
    </w:p>
    <w:p w:rsidR="00CD7DB2" w:rsidRPr="00E016FD" w:rsidRDefault="00CD7D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Ежегодное недофинансирование мероприятий по переселению граждан не позволяет проводить своевременное предоставление благоустроенного жилья данной категории граждан, полноценную политику социальной защиты населения, проживающего в аварийном жилищном фонде и муниципальных жилых помещениях, признанных непригодными для проживания.</w:t>
      </w:r>
    </w:p>
    <w:p w:rsidR="00CD7DB2" w:rsidRPr="00E016FD" w:rsidRDefault="00CD7DB2" w:rsidP="00FC54DC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Наличие системных проблем в вопросах обеспечения комфортного проживания населения городского округа «Город Калининград» требует программно-целевого подхода к их решению.</w:t>
      </w:r>
    </w:p>
    <w:p w:rsidR="00CD7DB2" w:rsidRPr="00E016FD" w:rsidRDefault="00CD7DB2" w:rsidP="00F31E54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EA531F">
      <w:pPr>
        <w:jc w:val="center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1.4. Обоснование состава и значений конечных результатов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</w:t>
      </w:r>
    </w:p>
    <w:p w:rsidR="00CD7DB2" w:rsidRPr="00E016FD" w:rsidRDefault="00CD7DB2" w:rsidP="00030DE3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В состав мероприятий по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 входит переселение граждан из многоквартирных домов, признанных в установленном порядке аварийными и подлежащими сносу, а также из муниципальных жилых помещений городского округа «Город Калининград», признанных непригодными для проживания, путем приобретения или строительства жилых помещений.</w:t>
      </w:r>
    </w:p>
    <w:p w:rsidR="00CD7DB2" w:rsidRPr="00E016FD" w:rsidRDefault="00CD7D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Конечным результатом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 является переселение 100 % семей из аварийных домов, подлежащих расселению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6FD">
        <w:rPr>
          <w:rFonts w:ascii="Times New Roman" w:hAnsi="Times New Roman" w:cs="Times New Roman"/>
          <w:sz w:val="28"/>
          <w:szCs w:val="28"/>
        </w:rPr>
        <w:t xml:space="preserve"> и муниципальных жилых помещений, признанных непригодными для проживания,</w:t>
      </w:r>
      <w:r>
        <w:rPr>
          <w:rFonts w:ascii="Times New Roman" w:hAnsi="Times New Roman" w:cs="Times New Roman"/>
          <w:sz w:val="28"/>
          <w:szCs w:val="28"/>
        </w:rPr>
        <w:t xml:space="preserve"> в период реализации Программы</w:t>
      </w:r>
      <w:r w:rsidRPr="00E016FD">
        <w:rPr>
          <w:rFonts w:ascii="Times New Roman" w:hAnsi="Times New Roman" w:cs="Times New Roman"/>
          <w:sz w:val="28"/>
          <w:szCs w:val="28"/>
        </w:rPr>
        <w:t xml:space="preserve"> в благоустроенные жилые помещения.</w:t>
      </w:r>
    </w:p>
    <w:p w:rsidR="00CD7DB2" w:rsidRPr="00E016FD" w:rsidRDefault="00CD7DB2" w:rsidP="00F31E54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EA531F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6" w:name="sub_1020"/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2. И</w:t>
      </w:r>
      <w:r w:rsidRPr="00E016FD">
        <w:rPr>
          <w:rFonts w:ascii="Times New Roman" w:hAnsi="Times New Roman" w:cs="Times New Roman"/>
          <w:b w:val="0"/>
          <w:bCs w:val="0"/>
          <w:sz w:val="28"/>
          <w:szCs w:val="28"/>
        </w:rPr>
        <w:t>нформация о наличии на региональном и федеральном уровнях государственных программ, направленных на достижение схожих целей и задач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E016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порядок взаимодействия заказчика муниципальной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E016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рограммы с вышестоящими органами власти, направленный на включение мероприятий муниципальной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E016FD">
        <w:rPr>
          <w:rFonts w:ascii="Times New Roman" w:hAnsi="Times New Roman" w:cs="Times New Roman"/>
          <w:b w:val="0"/>
          <w:bCs w:val="0"/>
          <w:sz w:val="28"/>
          <w:szCs w:val="28"/>
        </w:rPr>
        <w:t>рограммы в соответствующие государственные программы с целью получения софинансирования из вышестоящих бюджетов</w:t>
      </w:r>
    </w:p>
    <w:bookmarkEnd w:id="6"/>
    <w:p w:rsidR="00CD7DB2" w:rsidRPr="00E016FD" w:rsidRDefault="00CD7DB2" w:rsidP="00F31E54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E016F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21.07.2007</w:t>
      </w:r>
      <w:r w:rsidRPr="00E016FD">
        <w:rPr>
          <w:rFonts w:ascii="Times New Roman" w:hAnsi="Times New Roman" w:cs="Times New Roman"/>
          <w:sz w:val="28"/>
          <w:szCs w:val="28"/>
        </w:rPr>
        <w:t xml:space="preserve"> № 185-ФЗ «О Фонде содействия реформированию жилищно-коммунального хозяйства» установлены правовые и организационные основы предоставления в период действия Программы финансовой поддержки субъектам Российской Федерации и муниципальным образованиям на проведение переселения граждан из аварийных многоквартирных домов. Указанный Федеральный </w:t>
      </w:r>
      <w:hyperlink r:id="rId13" w:history="1">
        <w:r w:rsidRPr="00E016F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содержит условия предоставления финансовой поддержки за счет средств Фонда.</w:t>
      </w:r>
    </w:p>
    <w:p w:rsidR="00CD7DB2" w:rsidRPr="00E016FD" w:rsidRDefault="00CD7DB2" w:rsidP="002A3E1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Для получения финансовой поддержки Фонда содействия реформированию жилищно-коммунального хозяйства на выполнение мероприятий по переселению граждан из многоквартирных домов, признанных аварийными и подлежащих сносу, в рамках реализации </w:t>
      </w:r>
      <w:hyperlink r:id="rId14" w:history="1">
        <w:r w:rsidRPr="00E016FD">
          <w:rPr>
            <w:rStyle w:val="a0"/>
            <w:rFonts w:ascii="Times New Roman" w:hAnsi="Times New Roman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21.07.2007 № </w:t>
      </w:r>
      <w:r w:rsidRPr="00E016FD">
        <w:rPr>
          <w:rFonts w:ascii="Times New Roman" w:hAnsi="Times New Roman" w:cs="Times New Roman"/>
          <w:sz w:val="28"/>
          <w:szCs w:val="28"/>
        </w:rPr>
        <w:t>185-ФЗ «О Фонде содействия реформированию жилищно-коммунального хозяйства»:</w:t>
      </w:r>
    </w:p>
    <w:p w:rsidR="00CD7DB2" w:rsidRPr="009923AF" w:rsidRDefault="00CD7DB2" w:rsidP="002A3E1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016FD">
        <w:rPr>
          <w:rFonts w:ascii="Times New Roman" w:hAnsi="Times New Roman" w:cs="Times New Roman"/>
          <w:sz w:val="28"/>
          <w:szCs w:val="28"/>
        </w:rPr>
        <w:t xml:space="preserve"> комитет муниципального имущества и земельных ресурсов с целью участия в региональной адресной программе по переселению граждан из аварийного жилищного фонда и подачи в дальнейшем заявки в государственную корпорацию - Фонд содействия реформированию жилищно-коммунального хозяйства на предоставление финансовой поддержки на переселение граждан из аварийного жилищного фонда с учетом требований </w:t>
      </w:r>
      <w:hyperlink r:id="rId15" w:history="1">
        <w:r w:rsidRPr="00E016FD">
          <w:rPr>
            <w:rStyle w:val="a0"/>
            <w:rFonts w:ascii="Times New Roman" w:hAnsi="Times New Roman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21.07.2007 № </w:t>
      </w:r>
      <w:r w:rsidRPr="00E016FD">
        <w:rPr>
          <w:rFonts w:ascii="Times New Roman" w:hAnsi="Times New Roman" w:cs="Times New Roman"/>
          <w:sz w:val="28"/>
          <w:szCs w:val="28"/>
        </w:rPr>
        <w:t>185-ФЗ «О Фонде содействия реформированию жилищно-коммунального хозяйства» составляет адресный перечень многоквартирных домов, расположенных на территории городского округа «Город Калининград», признанных в установленном порядке аварийными и подлежащими сносу, в пределах предоставленного лимита финансирования Фондом и Правите</w:t>
      </w:r>
      <w:r>
        <w:rPr>
          <w:rFonts w:ascii="Times New Roman" w:hAnsi="Times New Roman" w:cs="Times New Roman"/>
          <w:sz w:val="28"/>
          <w:szCs w:val="28"/>
        </w:rPr>
        <w:t>льством Калининградской области</w:t>
      </w:r>
      <w:r w:rsidRPr="009923AF">
        <w:rPr>
          <w:rFonts w:ascii="Times New Roman" w:hAnsi="Times New Roman" w:cs="Times New Roman"/>
          <w:sz w:val="28"/>
          <w:szCs w:val="28"/>
        </w:rPr>
        <w:t>;</w:t>
      </w:r>
    </w:p>
    <w:p w:rsidR="00CD7DB2" w:rsidRDefault="00CD7DB2" w:rsidP="002A3E1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комитет городского хозяйства осуществляет сбор предусмотренных статьей 14 Фед</w:t>
      </w:r>
      <w:r>
        <w:rPr>
          <w:rFonts w:ascii="Times New Roman" w:hAnsi="Times New Roman" w:cs="Times New Roman"/>
          <w:sz w:val="28"/>
          <w:szCs w:val="28"/>
        </w:rPr>
        <w:t>ерального закона от 21.07.2007 №</w:t>
      </w:r>
      <w:r w:rsidRPr="00E016FD">
        <w:rPr>
          <w:rFonts w:ascii="Times New Roman" w:hAnsi="Times New Roman" w:cs="Times New Roman"/>
          <w:sz w:val="28"/>
          <w:szCs w:val="28"/>
        </w:rPr>
        <w:t xml:space="preserve"> 185-ФЗ «О Фонде содействия реформированию жилищно-коммунального хозяйства» документов и передачу их в комитет муниципального имущества и земельных ресурсов для последующего предоставления указанных документов в Правит</w:t>
      </w:r>
      <w:r>
        <w:rPr>
          <w:rFonts w:ascii="Times New Roman" w:hAnsi="Times New Roman" w:cs="Times New Roman"/>
          <w:sz w:val="28"/>
          <w:szCs w:val="28"/>
        </w:rPr>
        <w:t>ельство Калининградской области;</w:t>
      </w:r>
    </w:p>
    <w:p w:rsidR="00CD7DB2" w:rsidRPr="00E016FD" w:rsidRDefault="00CD7DB2" w:rsidP="002A3E1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668">
        <w:rPr>
          <w:rFonts w:ascii="Times New Roman" w:eastAsia="PMingLiU" w:hAnsi="Times New Roman" w:cs="Times New Roman"/>
          <w:sz w:val="28"/>
          <w:szCs w:val="28"/>
        </w:rPr>
        <w:t>комитет муниципального имущества и земельных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формирует заявку на участие в региональной программе и в установленном порядке представляет её в Правительство Калининградской области.</w:t>
      </w:r>
    </w:p>
    <w:p w:rsidR="00CD7DB2" w:rsidRPr="00E016FD" w:rsidRDefault="00CD7DB2" w:rsidP="002A3E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Правлением Фонда содействия реформированию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заявки Калининградской области</w:t>
      </w:r>
      <w:r w:rsidRPr="00E016FD">
        <w:rPr>
          <w:rFonts w:ascii="Times New Roman" w:hAnsi="Times New Roman" w:cs="Times New Roman"/>
          <w:sz w:val="28"/>
          <w:szCs w:val="28"/>
        </w:rPr>
        <w:t xml:space="preserve"> принимается решение об оказании финансовой поддержки за счет средств Фонда в пределах </w:t>
      </w:r>
      <w:r>
        <w:rPr>
          <w:rFonts w:ascii="Times New Roman" w:hAnsi="Times New Roman" w:cs="Times New Roman"/>
          <w:sz w:val="28"/>
          <w:szCs w:val="28"/>
        </w:rPr>
        <w:t>устано</w:t>
      </w:r>
      <w:r w:rsidRPr="00E016FD">
        <w:rPr>
          <w:rFonts w:ascii="Times New Roman" w:hAnsi="Times New Roman" w:cs="Times New Roman"/>
          <w:sz w:val="28"/>
          <w:szCs w:val="28"/>
        </w:rPr>
        <w:t>вленного лимита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DB2" w:rsidRPr="00E016FD" w:rsidRDefault="00CD7D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указанного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E016FD">
        <w:rPr>
          <w:rFonts w:ascii="Times New Roman" w:hAnsi="Times New Roman" w:cs="Times New Roman"/>
          <w:sz w:val="28"/>
          <w:szCs w:val="28"/>
        </w:rPr>
        <w:t>едерального закона на региональном уровне разработана программа «</w:t>
      </w:r>
      <w:r>
        <w:rPr>
          <w:rFonts w:ascii="Times New Roman" w:hAnsi="Times New Roman" w:cs="Times New Roman"/>
          <w:sz w:val="28"/>
          <w:szCs w:val="28"/>
        </w:rPr>
        <w:t>Доступное и комфортное жилье»</w:t>
      </w:r>
      <w:r w:rsidRPr="00E016FD">
        <w:rPr>
          <w:rFonts w:ascii="Times New Roman" w:hAnsi="Times New Roman" w:cs="Times New Roman"/>
          <w:sz w:val="28"/>
          <w:szCs w:val="28"/>
        </w:rPr>
        <w:t xml:space="preserve">, утвержденная постановлением Правительства Калининградской области от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E016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016FD">
        <w:rPr>
          <w:rFonts w:ascii="Times New Roman" w:hAnsi="Times New Roman" w:cs="Times New Roman"/>
          <w:sz w:val="28"/>
          <w:szCs w:val="28"/>
        </w:rPr>
        <w:t xml:space="preserve">.2013 № </w:t>
      </w:r>
      <w:r>
        <w:rPr>
          <w:rFonts w:ascii="Times New Roman" w:hAnsi="Times New Roman" w:cs="Times New Roman"/>
          <w:sz w:val="28"/>
          <w:szCs w:val="28"/>
        </w:rPr>
        <w:t>1026</w:t>
      </w:r>
      <w:r w:rsidRPr="00E016FD">
        <w:rPr>
          <w:rFonts w:ascii="Times New Roman" w:hAnsi="Times New Roman" w:cs="Times New Roman"/>
          <w:sz w:val="28"/>
          <w:szCs w:val="28"/>
        </w:rPr>
        <w:t>, в которую включены все многоквартирные дома, признанные в установленном порядке аварийными и п</w:t>
      </w:r>
      <w:r>
        <w:rPr>
          <w:rFonts w:ascii="Times New Roman" w:hAnsi="Times New Roman" w:cs="Times New Roman"/>
          <w:sz w:val="28"/>
          <w:szCs w:val="28"/>
        </w:rPr>
        <w:t>одлежащими сносу до 01.01.2012</w:t>
      </w:r>
      <w:r w:rsidRPr="00E016FD">
        <w:rPr>
          <w:rFonts w:ascii="Times New Roman" w:hAnsi="Times New Roman" w:cs="Times New Roman"/>
          <w:sz w:val="28"/>
          <w:szCs w:val="28"/>
        </w:rPr>
        <w:t>.</w:t>
      </w:r>
    </w:p>
    <w:p w:rsidR="00CD7DB2" w:rsidRPr="00E016FD" w:rsidRDefault="00CD7D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Предоставление финансовой поддержки Фонда на расселение аварийного жилищного фонда, признанно</w:t>
      </w:r>
      <w:r>
        <w:rPr>
          <w:rFonts w:ascii="Times New Roman" w:hAnsi="Times New Roman" w:cs="Times New Roman"/>
          <w:sz w:val="28"/>
          <w:szCs w:val="28"/>
        </w:rPr>
        <w:t>го таковым после 01.01.2012,</w:t>
      </w:r>
      <w:r w:rsidRPr="00E016FD">
        <w:rPr>
          <w:rFonts w:ascii="Times New Roman" w:hAnsi="Times New Roman" w:cs="Times New Roman"/>
          <w:sz w:val="28"/>
          <w:szCs w:val="28"/>
        </w:rPr>
        <w:t xml:space="preserve"> возможно в случае успешной реализации региональной программы переселения граждан из аварийного жилищного фонда, призна</w:t>
      </w:r>
      <w:r>
        <w:rPr>
          <w:rFonts w:ascii="Times New Roman" w:hAnsi="Times New Roman" w:cs="Times New Roman"/>
          <w:sz w:val="28"/>
          <w:szCs w:val="28"/>
        </w:rPr>
        <w:t>нного таковым до 01.01.2012</w:t>
      </w:r>
      <w:r w:rsidRPr="00E016FD">
        <w:rPr>
          <w:rFonts w:ascii="Times New Roman" w:hAnsi="Times New Roman" w:cs="Times New Roman"/>
          <w:sz w:val="28"/>
          <w:szCs w:val="28"/>
        </w:rPr>
        <w:t>.</w:t>
      </w:r>
    </w:p>
    <w:p w:rsidR="00CD7DB2" w:rsidRPr="00E016FD" w:rsidRDefault="00CD7D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Учитывая этот факт, до расселения на территории всей Калининградской области аварийного жилищного фонда, призна</w:t>
      </w:r>
      <w:r>
        <w:rPr>
          <w:rFonts w:ascii="Times New Roman" w:hAnsi="Times New Roman" w:cs="Times New Roman"/>
          <w:sz w:val="28"/>
          <w:szCs w:val="28"/>
        </w:rPr>
        <w:t>нного таковым до 01.01.2012</w:t>
      </w:r>
      <w:r w:rsidRPr="00E016FD">
        <w:rPr>
          <w:rFonts w:ascii="Times New Roman" w:hAnsi="Times New Roman" w:cs="Times New Roman"/>
          <w:sz w:val="28"/>
          <w:szCs w:val="28"/>
        </w:rPr>
        <w:t xml:space="preserve">, реализация мероприятий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рограммы, связанных с ликвидацией аварийного жилищного фонда городского округа «Город Калининград», будет осуществляться исключительно за счет средств бюджета городского округа «Город Калининград».</w:t>
      </w:r>
    </w:p>
    <w:p w:rsidR="00CD7DB2" w:rsidRPr="00E016FD" w:rsidRDefault="00CD7D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EA531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3. Перечень подпрограмм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 с обоснованием выделения подпрограмм</w:t>
      </w:r>
    </w:p>
    <w:p w:rsidR="00CD7DB2" w:rsidRPr="00E016FD" w:rsidRDefault="00CD7DB2" w:rsidP="00EA531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EA531F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рограмма не предполагает выделения подпрограмм.</w:t>
      </w:r>
    </w:p>
    <w:p w:rsidR="00CD7DB2" w:rsidRPr="00E016FD" w:rsidRDefault="00CD7DB2" w:rsidP="00EA531F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EA531F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4. Краткое описание подпрограмм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</w:t>
      </w:r>
    </w:p>
    <w:p w:rsidR="00CD7DB2" w:rsidRPr="00E016FD" w:rsidRDefault="00CD7DB2" w:rsidP="00EA531F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EA531F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рограмма не предполагает выделения подпрограмм.</w:t>
      </w:r>
    </w:p>
    <w:p w:rsidR="00CD7DB2" w:rsidRPr="00E016FD" w:rsidRDefault="00CD7DB2" w:rsidP="00EA531F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216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216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D7DB2" w:rsidRPr="00E016FD" w:rsidSect="00043D28">
          <w:headerReference w:type="default" r:id="rId16"/>
          <w:headerReference w:type="first" r:id="rId17"/>
          <w:pgSz w:w="11900" w:h="16800"/>
          <w:pgMar w:top="1134" w:right="567" w:bottom="426" w:left="1701" w:header="720" w:footer="720" w:gutter="0"/>
          <w:pgNumType w:start="2"/>
          <w:cols w:space="720"/>
          <w:noEndnote/>
          <w:titlePg/>
          <w:docGrid w:linePitch="354"/>
        </w:sectPr>
      </w:pPr>
    </w:p>
    <w:p w:rsidR="00CD7DB2" w:rsidRPr="00E016FD" w:rsidRDefault="00CD7DB2" w:rsidP="00930521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5. Система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</w:t>
      </w:r>
    </w:p>
    <w:p w:rsidR="00CD7DB2" w:rsidRPr="00E016FD" w:rsidRDefault="00CD7DB2" w:rsidP="00930521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6"/>
        <w:gridCol w:w="3938"/>
        <w:gridCol w:w="2665"/>
        <w:gridCol w:w="1292"/>
        <w:gridCol w:w="1138"/>
        <w:gridCol w:w="996"/>
        <w:gridCol w:w="996"/>
        <w:gridCol w:w="9"/>
        <w:gridCol w:w="1107"/>
        <w:gridCol w:w="1104"/>
        <w:gridCol w:w="12"/>
        <w:gridCol w:w="1135"/>
      </w:tblGrid>
      <w:tr w:rsidR="00CD7DB2" w:rsidRPr="00023273">
        <w:tc>
          <w:tcPr>
            <w:tcW w:w="231" w:type="pct"/>
          </w:tcPr>
          <w:p w:rsidR="00CD7DB2" w:rsidRPr="00023273" w:rsidRDefault="00CD7DB2" w:rsidP="004D6C7C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№ п.п.</w:t>
            </w:r>
          </w:p>
        </w:tc>
        <w:tc>
          <w:tcPr>
            <w:tcW w:w="1305" w:type="pct"/>
          </w:tcPr>
          <w:p w:rsidR="00CD7DB2" w:rsidRPr="00023273" w:rsidRDefault="00CD7DB2" w:rsidP="001B30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Наименование задачи, показателя,  ведомственной целевой программы, мероприятия</w:t>
            </w:r>
          </w:p>
        </w:tc>
        <w:tc>
          <w:tcPr>
            <w:tcW w:w="883" w:type="pct"/>
          </w:tcPr>
          <w:p w:rsidR="00CD7DB2" w:rsidRPr="00023273" w:rsidRDefault="00CD7DB2" w:rsidP="004D6C7C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Pr="00023273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показателя мероприятия</w:t>
            </w:r>
          </w:p>
        </w:tc>
        <w:tc>
          <w:tcPr>
            <w:tcW w:w="428" w:type="pct"/>
          </w:tcPr>
          <w:p w:rsidR="00CD7DB2" w:rsidRPr="00023273" w:rsidRDefault="00CD7DB2" w:rsidP="00EC111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Единицы измерения</w:t>
            </w:r>
          </w:p>
        </w:tc>
        <w:tc>
          <w:tcPr>
            <w:tcW w:w="377" w:type="pct"/>
          </w:tcPr>
          <w:p w:rsidR="00CD7DB2" w:rsidRPr="00023273" w:rsidRDefault="00CD7DB2" w:rsidP="00EC111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330" w:type="pct"/>
          </w:tcPr>
          <w:p w:rsidR="00CD7DB2" w:rsidRPr="00023273" w:rsidRDefault="00CD7DB2" w:rsidP="00EC111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330" w:type="pct"/>
          </w:tcPr>
          <w:p w:rsidR="00CD7DB2" w:rsidRPr="00023273" w:rsidRDefault="00CD7DB2" w:rsidP="00EC111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370" w:type="pct"/>
            <w:gridSpan w:val="2"/>
          </w:tcPr>
          <w:p w:rsidR="00CD7DB2" w:rsidRPr="00023273" w:rsidRDefault="00CD7DB2" w:rsidP="00EC111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370" w:type="pct"/>
            <w:gridSpan w:val="2"/>
          </w:tcPr>
          <w:p w:rsidR="00CD7DB2" w:rsidRPr="00023273" w:rsidRDefault="00CD7DB2" w:rsidP="00EC111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377" w:type="pct"/>
          </w:tcPr>
          <w:p w:rsidR="00CD7DB2" w:rsidRPr="00023273" w:rsidRDefault="00CD7DB2" w:rsidP="00EC111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Целевое значение</w:t>
            </w:r>
          </w:p>
        </w:tc>
      </w:tr>
      <w:tr w:rsidR="00CD7DB2" w:rsidRPr="00023273">
        <w:tc>
          <w:tcPr>
            <w:tcW w:w="231" w:type="pct"/>
          </w:tcPr>
          <w:p w:rsidR="00CD7DB2" w:rsidRPr="00023273" w:rsidRDefault="00CD7D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05" w:type="pct"/>
          </w:tcPr>
          <w:p w:rsidR="00CD7DB2" w:rsidRPr="00023273" w:rsidRDefault="00CD7D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83" w:type="pct"/>
          </w:tcPr>
          <w:p w:rsidR="00CD7DB2" w:rsidRPr="00023273" w:rsidRDefault="00CD7D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8" w:type="pct"/>
          </w:tcPr>
          <w:p w:rsidR="00CD7DB2" w:rsidRPr="00023273" w:rsidRDefault="00CD7D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77" w:type="pct"/>
          </w:tcPr>
          <w:p w:rsidR="00CD7DB2" w:rsidRPr="00023273" w:rsidRDefault="00CD7D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0" w:type="pct"/>
          </w:tcPr>
          <w:p w:rsidR="00CD7DB2" w:rsidRPr="00023273" w:rsidRDefault="00CD7D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30" w:type="pct"/>
          </w:tcPr>
          <w:p w:rsidR="00CD7DB2" w:rsidRPr="00023273" w:rsidRDefault="00CD7D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70" w:type="pct"/>
            <w:gridSpan w:val="2"/>
          </w:tcPr>
          <w:p w:rsidR="00CD7DB2" w:rsidRPr="00023273" w:rsidRDefault="00CD7D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70" w:type="pct"/>
            <w:gridSpan w:val="2"/>
          </w:tcPr>
          <w:p w:rsidR="00CD7DB2" w:rsidRPr="00023273" w:rsidRDefault="00CD7DB2" w:rsidP="00FB6D00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72" w:type="pct"/>
          </w:tcPr>
          <w:p w:rsidR="00CD7DB2" w:rsidRPr="00023273" w:rsidRDefault="00CD7DB2" w:rsidP="00FB6D00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D7DB2" w:rsidRPr="00023273">
        <w:trPr>
          <w:gridAfter w:val="1"/>
          <w:wAfter w:w="377" w:type="pct"/>
        </w:trPr>
        <w:tc>
          <w:tcPr>
            <w:tcW w:w="231" w:type="pct"/>
          </w:tcPr>
          <w:p w:rsidR="00CD7DB2" w:rsidRPr="00023273" w:rsidRDefault="00CD7D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93" w:type="pct"/>
            <w:gridSpan w:val="10"/>
          </w:tcPr>
          <w:p w:rsidR="00CD7DB2" w:rsidRPr="00023273" w:rsidRDefault="00CD7DB2" w:rsidP="0017719C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Осуществление переселения граждан из многоквартирных домов, признанных в установленном порядке аварийными и подлежащими сносу</w:t>
            </w:r>
          </w:p>
        </w:tc>
      </w:tr>
      <w:tr w:rsidR="00CD7DB2" w:rsidRPr="00023273">
        <w:tc>
          <w:tcPr>
            <w:tcW w:w="231" w:type="pct"/>
          </w:tcPr>
          <w:p w:rsidR="00CD7DB2" w:rsidRPr="00023273" w:rsidRDefault="00CD7D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188" w:type="pct"/>
            <w:gridSpan w:val="2"/>
          </w:tcPr>
          <w:p w:rsidR="00CD7DB2" w:rsidRPr="00023273" w:rsidRDefault="00CD7DB2" w:rsidP="0017719C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Доля семей, обеспеченных благоустроенным жильем, ранее проживавших в аварийном жилищном фонде, подлежащих переселению в период реализации программы (нарастающим итогом)</w:t>
            </w:r>
          </w:p>
        </w:tc>
        <w:tc>
          <w:tcPr>
            <w:tcW w:w="428" w:type="pct"/>
            <w:vAlign w:val="center"/>
          </w:tcPr>
          <w:p w:rsidR="00CD7DB2" w:rsidRPr="00023273" w:rsidRDefault="00CD7DB2" w:rsidP="007043F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77" w:type="pct"/>
            <w:vAlign w:val="center"/>
          </w:tcPr>
          <w:p w:rsidR="00CD7DB2" w:rsidRPr="00023273" w:rsidRDefault="00CD7DB2" w:rsidP="00E66FC7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26,0</w:t>
            </w:r>
          </w:p>
        </w:tc>
        <w:tc>
          <w:tcPr>
            <w:tcW w:w="330" w:type="pct"/>
            <w:vAlign w:val="center"/>
          </w:tcPr>
          <w:p w:rsidR="00CD7DB2" w:rsidRPr="00023273" w:rsidRDefault="00CD7DB2" w:rsidP="00E66FC7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30,7</w:t>
            </w:r>
          </w:p>
        </w:tc>
        <w:tc>
          <w:tcPr>
            <w:tcW w:w="330" w:type="pct"/>
            <w:vAlign w:val="center"/>
          </w:tcPr>
          <w:p w:rsidR="00CD7DB2" w:rsidRPr="00023273" w:rsidRDefault="00CD7DB2" w:rsidP="00E66FC7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33,8</w:t>
            </w:r>
          </w:p>
        </w:tc>
        <w:tc>
          <w:tcPr>
            <w:tcW w:w="370" w:type="pct"/>
            <w:gridSpan w:val="2"/>
            <w:vAlign w:val="center"/>
          </w:tcPr>
          <w:p w:rsidR="00CD7DB2" w:rsidRPr="00023273" w:rsidRDefault="00CD7DB2" w:rsidP="007043F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36,7</w:t>
            </w:r>
          </w:p>
        </w:tc>
        <w:tc>
          <w:tcPr>
            <w:tcW w:w="370" w:type="pct"/>
            <w:gridSpan w:val="2"/>
            <w:vAlign w:val="center"/>
          </w:tcPr>
          <w:p w:rsidR="00CD7DB2" w:rsidRPr="00023273" w:rsidRDefault="00CD7DB2" w:rsidP="00C17E6A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39,6</w:t>
            </w:r>
          </w:p>
        </w:tc>
        <w:tc>
          <w:tcPr>
            <w:tcW w:w="372" w:type="pct"/>
            <w:vAlign w:val="center"/>
          </w:tcPr>
          <w:p w:rsidR="00CD7DB2" w:rsidRPr="00023273" w:rsidRDefault="00CD7DB2" w:rsidP="007043F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CD7DB2" w:rsidRPr="00023273">
        <w:tc>
          <w:tcPr>
            <w:tcW w:w="231" w:type="pct"/>
          </w:tcPr>
          <w:p w:rsidR="00CD7DB2" w:rsidRPr="00023273" w:rsidRDefault="00CD7DB2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1305" w:type="pct"/>
          </w:tcPr>
          <w:p w:rsidR="00CD7DB2" w:rsidRPr="00023273" w:rsidRDefault="00CD7DB2" w:rsidP="00867057">
            <w:pPr>
              <w:pStyle w:val="aff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Приобретение или строительство жилых помещений для предоставления гражданам, проживающим в аварийном жилищном фонде</w:t>
            </w:r>
          </w:p>
        </w:tc>
        <w:tc>
          <w:tcPr>
            <w:tcW w:w="883" w:type="pct"/>
          </w:tcPr>
          <w:p w:rsidR="00CD7DB2" w:rsidRPr="00023273" w:rsidRDefault="00CD7DB2" w:rsidP="00D2157D">
            <w:pPr>
              <w:pStyle w:val="aff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Общая площадь приобретенных (построенных) жилых помещений</w:t>
            </w:r>
          </w:p>
        </w:tc>
        <w:tc>
          <w:tcPr>
            <w:tcW w:w="428" w:type="pct"/>
            <w:vAlign w:val="center"/>
          </w:tcPr>
          <w:p w:rsidR="00CD7DB2" w:rsidRPr="00023273" w:rsidRDefault="00CD7DB2" w:rsidP="007043F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377" w:type="pct"/>
            <w:vAlign w:val="center"/>
          </w:tcPr>
          <w:p w:rsidR="00CD7DB2" w:rsidRPr="00023273" w:rsidRDefault="00CD7DB2" w:rsidP="007043F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10013,72</w:t>
            </w:r>
          </w:p>
        </w:tc>
        <w:tc>
          <w:tcPr>
            <w:tcW w:w="330" w:type="pct"/>
            <w:vAlign w:val="center"/>
          </w:tcPr>
          <w:p w:rsidR="00CD7DB2" w:rsidRPr="00023273" w:rsidRDefault="00CD7DB2" w:rsidP="00A97E88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2124,0</w:t>
            </w:r>
          </w:p>
        </w:tc>
        <w:tc>
          <w:tcPr>
            <w:tcW w:w="330" w:type="pct"/>
            <w:vAlign w:val="center"/>
          </w:tcPr>
          <w:p w:rsidR="00CD7DB2" w:rsidRPr="00023273" w:rsidRDefault="00CD7DB2" w:rsidP="007043F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1367</w:t>
            </w: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370" w:type="pct"/>
            <w:gridSpan w:val="2"/>
            <w:vAlign w:val="center"/>
          </w:tcPr>
          <w:p w:rsidR="00CD7DB2" w:rsidRPr="00023273" w:rsidRDefault="00CD7DB2" w:rsidP="00D64B08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370" w:type="pct"/>
            <w:gridSpan w:val="2"/>
            <w:vAlign w:val="center"/>
          </w:tcPr>
          <w:p w:rsidR="00CD7DB2" w:rsidRPr="00023273" w:rsidRDefault="00CD7DB2" w:rsidP="00CC3F9A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372" w:type="pct"/>
            <w:vAlign w:val="center"/>
          </w:tcPr>
          <w:p w:rsidR="00CD7DB2" w:rsidRPr="00023273" w:rsidRDefault="00CD7DB2" w:rsidP="00A97E88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16104,72</w:t>
            </w:r>
          </w:p>
        </w:tc>
      </w:tr>
      <w:tr w:rsidR="00CD7DB2" w:rsidRPr="00023273">
        <w:trPr>
          <w:gridAfter w:val="1"/>
          <w:wAfter w:w="377" w:type="pct"/>
        </w:trPr>
        <w:tc>
          <w:tcPr>
            <w:tcW w:w="231" w:type="pct"/>
          </w:tcPr>
          <w:p w:rsidR="00CD7DB2" w:rsidRPr="00023273" w:rsidRDefault="00CD7DB2" w:rsidP="00442F7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93" w:type="pct"/>
            <w:gridSpan w:val="10"/>
          </w:tcPr>
          <w:p w:rsidR="00CD7DB2" w:rsidRPr="00023273" w:rsidRDefault="00CD7DB2" w:rsidP="00442F7E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Осуществление переселения граждан из муниципальных жилых помещений, признанных непригодными для проживания</w:t>
            </w:r>
          </w:p>
        </w:tc>
      </w:tr>
      <w:tr w:rsidR="00CD7DB2" w:rsidRPr="00023273">
        <w:tc>
          <w:tcPr>
            <w:tcW w:w="231" w:type="pct"/>
          </w:tcPr>
          <w:p w:rsidR="00CD7DB2" w:rsidRPr="00023273" w:rsidRDefault="00CD7DB2" w:rsidP="00442F7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2188" w:type="pct"/>
            <w:gridSpan w:val="2"/>
          </w:tcPr>
          <w:p w:rsidR="00CD7DB2" w:rsidRPr="00023273" w:rsidRDefault="00CD7DB2" w:rsidP="00442F7E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Доля семей, обеспеченных благоустроенным жильем, ранее проживавших в муниципальных жилых помещениях, признанных непригодными для проживания (нарастающим итогом)</w:t>
            </w:r>
          </w:p>
        </w:tc>
        <w:tc>
          <w:tcPr>
            <w:tcW w:w="428" w:type="pct"/>
          </w:tcPr>
          <w:p w:rsidR="00CD7DB2" w:rsidRPr="00023273" w:rsidRDefault="00CD7DB2" w:rsidP="00442F7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77" w:type="pct"/>
          </w:tcPr>
          <w:p w:rsidR="00CD7DB2" w:rsidRPr="00023273" w:rsidRDefault="00CD7DB2" w:rsidP="00442F7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330" w:type="pct"/>
          </w:tcPr>
          <w:p w:rsidR="00CD7DB2" w:rsidRPr="00023273" w:rsidRDefault="00CD7DB2" w:rsidP="00442F7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330" w:type="pct"/>
          </w:tcPr>
          <w:p w:rsidR="00CD7DB2" w:rsidRPr="00023273" w:rsidRDefault="00CD7DB2" w:rsidP="00442F7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70" w:type="pct"/>
            <w:gridSpan w:val="2"/>
          </w:tcPr>
          <w:p w:rsidR="00CD7DB2" w:rsidRPr="00023273" w:rsidRDefault="00CD7DB2" w:rsidP="00442F7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70" w:type="pct"/>
            <w:gridSpan w:val="2"/>
          </w:tcPr>
          <w:p w:rsidR="00CD7DB2" w:rsidRPr="00023273" w:rsidRDefault="00CD7DB2" w:rsidP="00442F7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CD7DB2" w:rsidRPr="00023273" w:rsidRDefault="00CD7DB2" w:rsidP="00442F7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CD7DB2" w:rsidRPr="00023273">
        <w:trPr>
          <w:trHeight w:val="297"/>
        </w:trPr>
        <w:tc>
          <w:tcPr>
            <w:tcW w:w="231" w:type="pct"/>
          </w:tcPr>
          <w:p w:rsidR="00CD7DB2" w:rsidRPr="00023273" w:rsidRDefault="00CD7DB2" w:rsidP="00442F7E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1305" w:type="pct"/>
          </w:tcPr>
          <w:p w:rsidR="00CD7DB2" w:rsidRPr="00023273" w:rsidRDefault="00CD7DB2" w:rsidP="00442F7E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Приобретение или строительство жилых помещений для предоставления гражданам, проживающим в муниципальных жилых помещениях, признанных непригодными для проживания</w:t>
            </w:r>
          </w:p>
        </w:tc>
        <w:tc>
          <w:tcPr>
            <w:tcW w:w="883" w:type="pct"/>
          </w:tcPr>
          <w:p w:rsidR="00CD7DB2" w:rsidRPr="00023273" w:rsidRDefault="00CD7DB2" w:rsidP="00442F7E">
            <w:pPr>
              <w:pStyle w:val="aff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Общая площадь приобретенных (построенных) жилых помещений</w:t>
            </w:r>
          </w:p>
        </w:tc>
        <w:tc>
          <w:tcPr>
            <w:tcW w:w="428" w:type="pct"/>
          </w:tcPr>
          <w:p w:rsidR="00CD7DB2" w:rsidRPr="00023273" w:rsidRDefault="00CD7DB2" w:rsidP="00442F7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377" w:type="pct"/>
          </w:tcPr>
          <w:p w:rsidR="00CD7DB2" w:rsidRPr="00023273" w:rsidRDefault="00CD7DB2" w:rsidP="00442F7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60,25</w:t>
            </w:r>
          </w:p>
        </w:tc>
        <w:tc>
          <w:tcPr>
            <w:tcW w:w="330" w:type="pct"/>
          </w:tcPr>
          <w:p w:rsidR="00CD7DB2" w:rsidRPr="00023273" w:rsidRDefault="00CD7DB2" w:rsidP="00442F7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330" w:type="pct"/>
          </w:tcPr>
          <w:p w:rsidR="00CD7DB2" w:rsidRPr="00023273" w:rsidRDefault="00CD7DB2" w:rsidP="00442F7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70" w:type="pct"/>
            <w:gridSpan w:val="2"/>
          </w:tcPr>
          <w:p w:rsidR="00CD7DB2" w:rsidRPr="00023273" w:rsidRDefault="00CD7DB2" w:rsidP="00442F7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70" w:type="pct"/>
            <w:gridSpan w:val="2"/>
          </w:tcPr>
          <w:p w:rsidR="00CD7DB2" w:rsidRPr="00023273" w:rsidRDefault="00CD7DB2" w:rsidP="00442F7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CD7DB2" w:rsidRPr="00023273" w:rsidRDefault="00CD7DB2" w:rsidP="00043D28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3972,84</w:t>
            </w:r>
          </w:p>
        </w:tc>
      </w:tr>
      <w:tr w:rsidR="00CD7DB2" w:rsidRPr="00023273">
        <w:trPr>
          <w:gridAfter w:val="1"/>
          <w:wAfter w:w="377" w:type="pct"/>
        </w:trPr>
        <w:tc>
          <w:tcPr>
            <w:tcW w:w="231" w:type="pct"/>
          </w:tcPr>
          <w:p w:rsidR="00CD7DB2" w:rsidRPr="00023273" w:rsidRDefault="00CD7DB2" w:rsidP="00DE168B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93" w:type="pct"/>
            <w:gridSpan w:val="10"/>
          </w:tcPr>
          <w:p w:rsidR="00CD7DB2" w:rsidRPr="00023273" w:rsidRDefault="00CD7DB2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Осуществление сноса расселенных многоквартирных домов, признанных в установленном порядке аварийными и подлежащими сносу</w:t>
            </w:r>
          </w:p>
        </w:tc>
      </w:tr>
      <w:tr w:rsidR="00CD7DB2" w:rsidRPr="00023273">
        <w:tc>
          <w:tcPr>
            <w:tcW w:w="231" w:type="pct"/>
          </w:tcPr>
          <w:p w:rsidR="00CD7DB2" w:rsidRPr="00023273" w:rsidRDefault="00CD7D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2188" w:type="pct"/>
            <w:gridSpan w:val="2"/>
          </w:tcPr>
          <w:p w:rsidR="00CD7DB2" w:rsidRPr="00023273" w:rsidRDefault="00CD7DB2" w:rsidP="00DE168B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Доля снесенных многоквартирных домов от общего количества многоквартирных домов, подлежащих сносу в период реализации программы</w:t>
            </w:r>
          </w:p>
        </w:tc>
        <w:tc>
          <w:tcPr>
            <w:tcW w:w="428" w:type="pct"/>
          </w:tcPr>
          <w:p w:rsidR="00CD7DB2" w:rsidRPr="00023273" w:rsidRDefault="00CD7DB2" w:rsidP="006F33F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77" w:type="pct"/>
          </w:tcPr>
          <w:p w:rsidR="00CD7DB2" w:rsidRPr="00023273" w:rsidRDefault="00CD7DB2" w:rsidP="006F33F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330" w:type="pct"/>
          </w:tcPr>
          <w:p w:rsidR="00CD7DB2" w:rsidRPr="00023273" w:rsidRDefault="00CD7DB2" w:rsidP="006F33F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61,0</w:t>
            </w:r>
          </w:p>
        </w:tc>
        <w:tc>
          <w:tcPr>
            <w:tcW w:w="333" w:type="pct"/>
            <w:gridSpan w:val="2"/>
          </w:tcPr>
          <w:p w:rsidR="00CD7DB2" w:rsidRPr="009C5BDB" w:rsidRDefault="00CD7DB2" w:rsidP="009C5B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67" w:type="pct"/>
          </w:tcPr>
          <w:p w:rsidR="00CD7DB2" w:rsidRPr="009C5BDB" w:rsidRDefault="00CD7DB2" w:rsidP="009C5B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66" w:type="pct"/>
          </w:tcPr>
          <w:p w:rsidR="00CD7DB2" w:rsidRPr="009C5BDB" w:rsidRDefault="00CD7DB2" w:rsidP="009C5B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76" w:type="pct"/>
            <w:gridSpan w:val="2"/>
          </w:tcPr>
          <w:p w:rsidR="00CD7DB2" w:rsidRPr="009C5BDB" w:rsidRDefault="00CD7DB2" w:rsidP="009C5B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CD7DB2" w:rsidRPr="00023273">
        <w:trPr>
          <w:trHeight w:val="604"/>
        </w:trPr>
        <w:tc>
          <w:tcPr>
            <w:tcW w:w="231" w:type="pct"/>
          </w:tcPr>
          <w:p w:rsidR="00CD7DB2" w:rsidRPr="00023273" w:rsidRDefault="00CD7DB2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3.1.1</w:t>
            </w:r>
          </w:p>
        </w:tc>
        <w:tc>
          <w:tcPr>
            <w:tcW w:w="1305" w:type="pct"/>
          </w:tcPr>
          <w:p w:rsidR="00CD7DB2" w:rsidRPr="00023273" w:rsidRDefault="00CD7DB2" w:rsidP="006035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Снос расселенных аварийных многоквартирных домов</w:t>
            </w:r>
          </w:p>
        </w:tc>
        <w:tc>
          <w:tcPr>
            <w:tcW w:w="883" w:type="pct"/>
          </w:tcPr>
          <w:p w:rsidR="00CD7DB2" w:rsidRPr="00023273" w:rsidRDefault="00CD7DB2" w:rsidP="00D2157D">
            <w:pPr>
              <w:pStyle w:val="aff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Количество снесенных аварийных МКД</w:t>
            </w:r>
          </w:p>
        </w:tc>
        <w:tc>
          <w:tcPr>
            <w:tcW w:w="428" w:type="pct"/>
          </w:tcPr>
          <w:p w:rsidR="00CD7DB2" w:rsidRPr="00023273" w:rsidRDefault="00CD7DB2" w:rsidP="006F33F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</w:p>
        </w:tc>
        <w:tc>
          <w:tcPr>
            <w:tcW w:w="377" w:type="pct"/>
          </w:tcPr>
          <w:p w:rsidR="00CD7DB2" w:rsidRPr="00023273" w:rsidRDefault="00CD7DB2" w:rsidP="006F33F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0" w:type="pct"/>
          </w:tcPr>
          <w:p w:rsidR="00CD7DB2" w:rsidRPr="00023273" w:rsidRDefault="00CD7DB2" w:rsidP="006F33F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333" w:type="pct"/>
            <w:gridSpan w:val="2"/>
          </w:tcPr>
          <w:p w:rsidR="00CD7DB2" w:rsidRPr="009C5BDB" w:rsidRDefault="00CD7DB2" w:rsidP="009C5BDB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67" w:type="pct"/>
          </w:tcPr>
          <w:p w:rsidR="00CD7DB2" w:rsidRPr="009C5BDB" w:rsidRDefault="00CD7DB2" w:rsidP="009C5BDB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66" w:type="pct"/>
          </w:tcPr>
          <w:p w:rsidR="00CD7DB2" w:rsidRPr="009C5BDB" w:rsidRDefault="00CD7DB2" w:rsidP="009C5BDB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76" w:type="pct"/>
            <w:gridSpan w:val="2"/>
          </w:tcPr>
          <w:p w:rsidR="00CD7DB2" w:rsidRPr="009C5BDB" w:rsidRDefault="00CD7DB2" w:rsidP="009C5BDB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</w:tbl>
    <w:p w:rsidR="00CD7DB2" w:rsidRPr="00E016FD" w:rsidRDefault="00CD7DB2" w:rsidP="00A43112">
      <w:pPr>
        <w:ind w:firstLine="426"/>
        <w:jc w:val="both"/>
        <w:rPr>
          <w:rFonts w:ascii="Times New Roman" w:hAnsi="Times New Roman" w:cs="Times New Roman"/>
          <w:sz w:val="28"/>
          <w:szCs w:val="28"/>
        </w:rPr>
        <w:sectPr w:rsidR="00CD7DB2" w:rsidRPr="00E016FD" w:rsidSect="00AE1CFD">
          <w:pgSz w:w="16800" w:h="11900" w:orient="landscape"/>
          <w:pgMar w:top="1701" w:right="964" w:bottom="567" w:left="964" w:header="720" w:footer="720" w:gutter="0"/>
          <w:cols w:space="720"/>
          <w:noEndnote/>
          <w:docGrid w:linePitch="354"/>
        </w:sectPr>
      </w:pPr>
    </w:p>
    <w:p w:rsidR="00CD7DB2" w:rsidRPr="00E016FD" w:rsidRDefault="00CD7DB2" w:rsidP="004639FD">
      <w:pPr>
        <w:jc w:val="center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6. Объем финансовых потребностей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</w:t>
      </w:r>
    </w:p>
    <w:p w:rsidR="00CD7DB2" w:rsidRPr="00E016FD" w:rsidRDefault="00CD7DB2" w:rsidP="007F557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552"/>
        <w:gridCol w:w="1417"/>
        <w:gridCol w:w="1594"/>
        <w:gridCol w:w="1337"/>
        <w:gridCol w:w="1313"/>
        <w:gridCol w:w="1312"/>
        <w:gridCol w:w="1457"/>
        <w:gridCol w:w="1492"/>
        <w:gridCol w:w="1276"/>
        <w:gridCol w:w="1315"/>
      </w:tblGrid>
      <w:tr w:rsidR="00CD7DB2" w:rsidRPr="00387546">
        <w:trPr>
          <w:cantSplit/>
          <w:tblHeader/>
          <w:jc w:val="center"/>
        </w:trPr>
        <w:tc>
          <w:tcPr>
            <w:tcW w:w="817" w:type="dxa"/>
            <w:vMerge w:val="restart"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552" w:type="dxa"/>
            <w:vMerge w:val="restart"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Источник финанси-рования</w:t>
            </w:r>
          </w:p>
        </w:tc>
        <w:tc>
          <w:tcPr>
            <w:tcW w:w="1594" w:type="dxa"/>
            <w:vMerge w:val="restart"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Форма финансового обеспечения</w:t>
            </w:r>
          </w:p>
        </w:tc>
        <w:tc>
          <w:tcPr>
            <w:tcW w:w="6911" w:type="dxa"/>
            <w:gridSpan w:val="5"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Финансовые затраты, тыс. руб.</w:t>
            </w:r>
          </w:p>
        </w:tc>
        <w:tc>
          <w:tcPr>
            <w:tcW w:w="1276" w:type="dxa"/>
            <w:vMerge w:val="restart"/>
            <w:vAlign w:val="center"/>
          </w:tcPr>
          <w:p w:rsidR="00CD7DB2" w:rsidRPr="00387546" w:rsidRDefault="00CD7DB2" w:rsidP="003B3A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Исполни-тель меро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1315" w:type="dxa"/>
            <w:vMerge w:val="restart"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Участник мероприя-тия</w:t>
            </w:r>
          </w:p>
        </w:tc>
      </w:tr>
      <w:tr w:rsidR="00CD7DB2" w:rsidRPr="00387546">
        <w:trPr>
          <w:cantSplit/>
          <w:tblHeader/>
          <w:jc w:val="center"/>
        </w:trPr>
        <w:tc>
          <w:tcPr>
            <w:tcW w:w="817" w:type="dxa"/>
            <w:vMerge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313" w:type="dxa"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312" w:type="dxa"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457" w:type="dxa"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492" w:type="dxa"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  <w:vAlign w:val="center"/>
          </w:tcPr>
          <w:p w:rsidR="00CD7DB2" w:rsidRPr="00387546" w:rsidRDefault="00CD7D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DB2" w:rsidRPr="0017723B" w:rsidRDefault="00CD7DB2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6"/>
        <w:gridCol w:w="2550"/>
        <w:gridCol w:w="1416"/>
        <w:gridCol w:w="1594"/>
        <w:gridCol w:w="1337"/>
        <w:gridCol w:w="1313"/>
        <w:gridCol w:w="1316"/>
        <w:gridCol w:w="1457"/>
        <w:gridCol w:w="1492"/>
        <w:gridCol w:w="1276"/>
        <w:gridCol w:w="1315"/>
      </w:tblGrid>
      <w:tr w:rsidR="00CD7DB2" w:rsidRPr="0017723B">
        <w:trPr>
          <w:cantSplit/>
          <w:tblHeader/>
          <w:jc w:val="center"/>
        </w:trPr>
        <w:tc>
          <w:tcPr>
            <w:tcW w:w="816" w:type="dxa"/>
          </w:tcPr>
          <w:p w:rsidR="00CD7DB2" w:rsidRPr="0017723B" w:rsidRDefault="00CD7D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0" w:type="dxa"/>
          </w:tcPr>
          <w:p w:rsidR="00CD7DB2" w:rsidRPr="0017723B" w:rsidRDefault="00CD7D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:rsidR="00CD7DB2" w:rsidRPr="0017723B" w:rsidRDefault="00CD7D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4" w:type="dxa"/>
          </w:tcPr>
          <w:p w:rsidR="00CD7DB2" w:rsidRPr="0017723B" w:rsidRDefault="00CD7D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7" w:type="dxa"/>
          </w:tcPr>
          <w:p w:rsidR="00CD7DB2" w:rsidRPr="0017723B" w:rsidRDefault="00CD7D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3" w:type="dxa"/>
          </w:tcPr>
          <w:p w:rsidR="00CD7DB2" w:rsidRPr="0017723B" w:rsidRDefault="00CD7D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6" w:type="dxa"/>
          </w:tcPr>
          <w:p w:rsidR="00CD7DB2" w:rsidRPr="0017723B" w:rsidRDefault="00CD7D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7" w:type="dxa"/>
          </w:tcPr>
          <w:p w:rsidR="00CD7DB2" w:rsidRPr="0017723B" w:rsidRDefault="00CD7D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2" w:type="dxa"/>
          </w:tcPr>
          <w:p w:rsidR="00CD7DB2" w:rsidRPr="0017723B" w:rsidRDefault="00CD7D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CD7DB2" w:rsidRPr="0017723B" w:rsidRDefault="00CD7D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5" w:type="dxa"/>
          </w:tcPr>
          <w:p w:rsidR="00CD7DB2" w:rsidRPr="0017723B" w:rsidRDefault="00CD7D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D7D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 w:val="restart"/>
          </w:tcPr>
          <w:p w:rsidR="00CD7DB2" w:rsidRPr="0017723B" w:rsidRDefault="00CD7DB2" w:rsidP="00FB02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потребности в финансовых ресурсах на 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рограммы, в том числе: </w:t>
            </w: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4" w:type="dxa"/>
            <w:vMerge w:val="restart"/>
          </w:tcPr>
          <w:p w:rsidR="00CD7DB2" w:rsidRPr="0017723B" w:rsidRDefault="00CD7DB2" w:rsidP="00DF03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100 012,13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61 205,00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281 217,13</w:t>
            </w:r>
          </w:p>
        </w:tc>
        <w:tc>
          <w:tcPr>
            <w:tcW w:w="1276" w:type="dxa"/>
            <w:vMerge w:val="restart"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 w:val="restart"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100 012,13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61 205,00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281 217,13</w:t>
            </w:r>
          </w:p>
        </w:tc>
        <w:tc>
          <w:tcPr>
            <w:tcW w:w="1276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 w:val="restart"/>
          </w:tcPr>
          <w:p w:rsidR="00CD7DB2" w:rsidRPr="0017723B" w:rsidRDefault="00CD7DB2" w:rsidP="004639F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- комитет муниципального имущества и земельных ресурсов</w:t>
            </w: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4" w:type="dxa"/>
            <w:vMerge w:val="restart"/>
          </w:tcPr>
          <w:p w:rsidR="00CD7DB2" w:rsidRPr="0017723B" w:rsidRDefault="00CD7DB2" w:rsidP="00DF03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98 512,13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61 205,00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279 717,13</w:t>
            </w:r>
          </w:p>
        </w:tc>
        <w:tc>
          <w:tcPr>
            <w:tcW w:w="1276" w:type="dxa"/>
            <w:vMerge w:val="restart"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 w:val="restart"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94" w:type="dxa"/>
            <w:vMerge/>
          </w:tcPr>
          <w:p w:rsidR="00CD7DB2" w:rsidRPr="0017723B" w:rsidRDefault="00CD7DB2" w:rsidP="00DF03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98 512,13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61 205,00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279 717,13</w:t>
            </w:r>
          </w:p>
        </w:tc>
        <w:tc>
          <w:tcPr>
            <w:tcW w:w="1276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 w:val="restart"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-  комитет архитектуры и строительства</w:t>
            </w: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94" w:type="dxa"/>
            <w:vMerge w:val="restart"/>
          </w:tcPr>
          <w:p w:rsidR="00CD7DB2" w:rsidRPr="0017723B" w:rsidRDefault="00CD7DB2" w:rsidP="00DF03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1276" w:type="dxa"/>
            <w:vMerge w:val="restart"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 w:val="restart"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94" w:type="dxa"/>
            <w:vMerge/>
          </w:tcPr>
          <w:p w:rsidR="00CD7DB2" w:rsidRPr="0017723B" w:rsidRDefault="00CD7DB2" w:rsidP="00DF03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1276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433"/>
          <w:jc w:val="center"/>
        </w:trPr>
        <w:tc>
          <w:tcPr>
            <w:tcW w:w="816" w:type="dxa"/>
            <w:vMerge w:val="restart"/>
          </w:tcPr>
          <w:p w:rsidR="00CD7DB2" w:rsidRPr="0017723B" w:rsidRDefault="00CD7DB2" w:rsidP="009D6F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50" w:type="dxa"/>
            <w:vMerge w:val="restart"/>
          </w:tcPr>
          <w:p w:rsidR="00CD7DB2" w:rsidRPr="0017723B" w:rsidRDefault="00CD7DB2" w:rsidP="0082225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Приобретение или строительство жилых помещений для предоставления гражданам, проживающим в аварийном жилищном фонде</w:t>
            </w: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4" w:type="dxa"/>
            <w:vMerge w:val="restart"/>
            <w:vAlign w:val="center"/>
          </w:tcPr>
          <w:p w:rsidR="00CD7DB2" w:rsidRPr="0017723B" w:rsidRDefault="00CD7DB2" w:rsidP="00B23A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96 649,50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61 205,00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277 854,50</w:t>
            </w:r>
          </w:p>
        </w:tc>
        <w:tc>
          <w:tcPr>
            <w:tcW w:w="1276" w:type="dxa"/>
            <w:vMerge w:val="restart"/>
            <w:vAlign w:val="center"/>
          </w:tcPr>
          <w:p w:rsidR="00CD7DB2" w:rsidRPr="0017723B" w:rsidRDefault="00CD7DB2" w:rsidP="00FF5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КМИиЗР</w:t>
            </w:r>
          </w:p>
        </w:tc>
        <w:tc>
          <w:tcPr>
            <w:tcW w:w="1315" w:type="dxa"/>
            <w:vMerge w:val="restart"/>
            <w:vAlign w:val="center"/>
          </w:tcPr>
          <w:p w:rsidR="00CD7DB2" w:rsidRPr="0017723B" w:rsidRDefault="00CD7DB2" w:rsidP="00FF5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Сторон-ние организа-ции</w:t>
            </w:r>
          </w:p>
        </w:tc>
      </w:tr>
      <w:tr w:rsidR="00CD7D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594" w:type="dxa"/>
            <w:vMerge/>
            <w:vAlign w:val="center"/>
          </w:tcPr>
          <w:p w:rsidR="00CD7DB2" w:rsidRPr="0017723B" w:rsidRDefault="00CD7DB2" w:rsidP="005879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433"/>
          <w:jc w:val="center"/>
        </w:trPr>
        <w:tc>
          <w:tcPr>
            <w:tcW w:w="81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594" w:type="dxa"/>
            <w:vMerge/>
            <w:vAlign w:val="center"/>
          </w:tcPr>
          <w:p w:rsidR="00CD7DB2" w:rsidRPr="0017723B" w:rsidRDefault="00CD7DB2" w:rsidP="005879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94" w:type="dxa"/>
            <w:vMerge/>
          </w:tcPr>
          <w:p w:rsidR="00CD7DB2" w:rsidRPr="0017723B" w:rsidRDefault="00CD7DB2" w:rsidP="00DF03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96 649,50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61 205,00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277 854,50</w:t>
            </w:r>
          </w:p>
        </w:tc>
        <w:tc>
          <w:tcPr>
            <w:tcW w:w="127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434"/>
          <w:jc w:val="center"/>
        </w:trPr>
        <w:tc>
          <w:tcPr>
            <w:tcW w:w="816" w:type="dxa"/>
            <w:vMerge w:val="restart"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550" w:type="dxa"/>
            <w:vMerge w:val="restart"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Приобретение или строительство жилых помещений для предоставления гражданам, проживающим в муниципальных жилых помещениях, признанных непригодными для проживания</w:t>
            </w: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4" w:type="dxa"/>
            <w:vMerge w:val="restart"/>
            <w:vAlign w:val="center"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1 862,63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1 862,63</w:t>
            </w:r>
          </w:p>
        </w:tc>
        <w:tc>
          <w:tcPr>
            <w:tcW w:w="1276" w:type="dxa"/>
            <w:vMerge w:val="restart"/>
            <w:vAlign w:val="center"/>
          </w:tcPr>
          <w:p w:rsidR="00CD7DB2" w:rsidRPr="0017723B" w:rsidRDefault="00CD7D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КМИиЗР</w:t>
            </w:r>
          </w:p>
        </w:tc>
        <w:tc>
          <w:tcPr>
            <w:tcW w:w="1315" w:type="dxa"/>
            <w:vMerge w:val="restart"/>
            <w:vAlign w:val="center"/>
          </w:tcPr>
          <w:p w:rsidR="00CD7DB2" w:rsidRPr="0017723B" w:rsidRDefault="00CD7D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Сторон-ние организа-ции</w:t>
            </w:r>
          </w:p>
        </w:tc>
      </w:tr>
      <w:tr w:rsidR="00CD7D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  <w:vAlign w:val="center"/>
          </w:tcPr>
          <w:p w:rsidR="00CD7DB2" w:rsidRPr="0017723B" w:rsidRDefault="00CD7D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  <w:vAlign w:val="center"/>
          </w:tcPr>
          <w:p w:rsidR="00CD7DB2" w:rsidRPr="0017723B" w:rsidRDefault="00CD7D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  <w:vAlign w:val="center"/>
          </w:tcPr>
          <w:p w:rsidR="00CD7DB2" w:rsidRPr="0017723B" w:rsidRDefault="00CD7D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  <w:vAlign w:val="center"/>
          </w:tcPr>
          <w:p w:rsidR="00CD7DB2" w:rsidRPr="0017723B" w:rsidRDefault="00CD7D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1 862,63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1 862,63</w:t>
            </w:r>
          </w:p>
        </w:tc>
        <w:tc>
          <w:tcPr>
            <w:tcW w:w="1276" w:type="dxa"/>
            <w:vMerge/>
            <w:vAlign w:val="center"/>
          </w:tcPr>
          <w:p w:rsidR="00CD7DB2" w:rsidRPr="0017723B" w:rsidRDefault="00CD7D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  <w:vAlign w:val="center"/>
          </w:tcPr>
          <w:p w:rsidR="00CD7DB2" w:rsidRPr="0017723B" w:rsidRDefault="00CD7D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  <w:vAlign w:val="center"/>
          </w:tcPr>
          <w:p w:rsidR="00CD7DB2" w:rsidRPr="0017723B" w:rsidRDefault="00CD7D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  <w:vAlign w:val="center"/>
          </w:tcPr>
          <w:p w:rsidR="00CD7DB2" w:rsidRPr="0017723B" w:rsidRDefault="00CD7D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434"/>
          <w:jc w:val="center"/>
        </w:trPr>
        <w:tc>
          <w:tcPr>
            <w:tcW w:w="816" w:type="dxa"/>
            <w:vMerge w:val="restart"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2550" w:type="dxa"/>
            <w:vMerge w:val="restart"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Снос расселенных аварийных многоквартирных домов</w:t>
            </w: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4" w:type="dxa"/>
            <w:vMerge w:val="restart"/>
            <w:vAlign w:val="center"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1276" w:type="dxa"/>
            <w:vMerge w:val="restart"/>
            <w:vAlign w:val="center"/>
          </w:tcPr>
          <w:p w:rsidR="00CD7DB2" w:rsidRPr="0017723B" w:rsidRDefault="00CD7D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КАиС,</w:t>
            </w:r>
          </w:p>
          <w:p w:rsidR="00CD7DB2" w:rsidRPr="0017723B" w:rsidRDefault="00CD7D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МКУ «УКС»</w:t>
            </w:r>
          </w:p>
        </w:tc>
        <w:tc>
          <w:tcPr>
            <w:tcW w:w="1315" w:type="dxa"/>
            <w:vMerge w:val="restart"/>
            <w:vAlign w:val="center"/>
          </w:tcPr>
          <w:p w:rsidR="00CD7DB2" w:rsidRPr="0017723B" w:rsidRDefault="00CD7D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Сторон-ние организа-ции</w:t>
            </w:r>
          </w:p>
        </w:tc>
      </w:tr>
      <w:tr w:rsidR="00CD7D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127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CD7DB2" w:rsidRPr="0017723B" w:rsidRDefault="00CD7D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94" w:type="dxa"/>
            <w:vMerge/>
          </w:tcPr>
          <w:p w:rsidR="00CD7DB2" w:rsidRPr="0017723B" w:rsidRDefault="00CD7D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CD7DB2" w:rsidRPr="0020139C" w:rsidRDefault="00CD7D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CD7DB2" w:rsidRPr="0017723B" w:rsidRDefault="00CD7D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DB2" w:rsidRPr="00E016FD" w:rsidRDefault="00CD7DB2">
      <w:pPr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CD7DB2" w:rsidRPr="00E016FD" w:rsidSect="00387546">
          <w:pgSz w:w="16800" w:h="11900" w:orient="landscape"/>
          <w:pgMar w:top="1701" w:right="567" w:bottom="567" w:left="567" w:header="284" w:footer="284" w:gutter="0"/>
          <w:cols w:space="720"/>
          <w:noEndnote/>
          <w:docGrid w:linePitch="354"/>
        </w:sectPr>
      </w:pPr>
      <w:bookmarkStart w:id="7" w:name="sub_1073"/>
    </w:p>
    <w:bookmarkEnd w:id="7"/>
    <w:p w:rsidR="00CD7DB2" w:rsidRPr="00E016FD" w:rsidRDefault="00CD7DB2" w:rsidP="004639FD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7. График выполнения мероприятий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016F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D7DB2" w:rsidRPr="00E016FD" w:rsidRDefault="00CD7DB2" w:rsidP="004639FD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4"/>
        <w:gridCol w:w="2594"/>
        <w:gridCol w:w="847"/>
        <w:gridCol w:w="1020"/>
        <w:gridCol w:w="754"/>
        <w:gridCol w:w="1022"/>
        <w:gridCol w:w="2757"/>
      </w:tblGrid>
      <w:tr w:rsidR="00CD7DB2" w:rsidRPr="00E016FD">
        <w:tc>
          <w:tcPr>
            <w:tcW w:w="433" w:type="pct"/>
          </w:tcPr>
          <w:p w:rsidR="00CD7DB2" w:rsidRPr="00E016FD" w:rsidRDefault="00CD7D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D7DB2" w:rsidRPr="00E016FD" w:rsidRDefault="00CD7D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1317" w:type="pct"/>
          </w:tcPr>
          <w:p w:rsidR="00CD7DB2" w:rsidRPr="00E016FD" w:rsidRDefault="00CD7D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430" w:type="pct"/>
          </w:tcPr>
          <w:p w:rsidR="00CD7DB2" w:rsidRPr="00E016FD" w:rsidRDefault="00CD7DB2" w:rsidP="00A143FF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518" w:type="pct"/>
          </w:tcPr>
          <w:p w:rsidR="00CD7DB2" w:rsidRPr="00E016FD" w:rsidRDefault="00CD7D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383" w:type="pct"/>
          </w:tcPr>
          <w:p w:rsidR="00CD7DB2" w:rsidRPr="00E016FD" w:rsidRDefault="00CD7D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519" w:type="pct"/>
          </w:tcPr>
          <w:p w:rsidR="00CD7DB2" w:rsidRPr="00E016FD" w:rsidRDefault="00CD7D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1401" w:type="pct"/>
          </w:tcPr>
          <w:p w:rsidR="00CD7DB2" w:rsidRPr="00E016FD" w:rsidRDefault="00CD7D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D7DB2" w:rsidRPr="00E016FD">
        <w:tc>
          <w:tcPr>
            <w:tcW w:w="433" w:type="pct"/>
          </w:tcPr>
          <w:p w:rsidR="00CD7DB2" w:rsidRPr="00E016FD" w:rsidRDefault="00CD7DB2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7" w:type="pct"/>
            <w:gridSpan w:val="6"/>
          </w:tcPr>
          <w:p w:rsidR="00CD7DB2" w:rsidRPr="00E016FD" w:rsidRDefault="00CD7DB2" w:rsidP="004639FD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Осуществление переселения граждан из многоквартирных домов, признанных в установленном порядке аварийными и подлежащими сносу</w:t>
            </w:r>
          </w:p>
        </w:tc>
      </w:tr>
      <w:tr w:rsidR="00CD7DB2" w:rsidRPr="00E016FD">
        <w:tc>
          <w:tcPr>
            <w:tcW w:w="433" w:type="pct"/>
          </w:tcPr>
          <w:p w:rsidR="00CD7DB2" w:rsidRPr="00E016FD" w:rsidRDefault="00CD7DB2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567" w:type="pct"/>
            <w:gridSpan w:val="6"/>
          </w:tcPr>
          <w:p w:rsidR="00CD7DB2" w:rsidRPr="00E016FD" w:rsidRDefault="00CD7DB2" w:rsidP="005B203D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Приобретение 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строительство жилых помещений</w:t>
            </w: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гражданам, проживающим в аварийном жилищном фонде</w:t>
            </w:r>
          </w:p>
        </w:tc>
      </w:tr>
      <w:tr w:rsidR="00CD7DB2" w:rsidRPr="00E016FD">
        <w:tc>
          <w:tcPr>
            <w:tcW w:w="433" w:type="pct"/>
          </w:tcPr>
          <w:p w:rsidR="00CD7DB2" w:rsidRPr="00E016FD" w:rsidRDefault="00CD7DB2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pct"/>
          </w:tcPr>
          <w:p w:rsidR="00CD7DB2" w:rsidRPr="00E016FD" w:rsidRDefault="00CD7DB2" w:rsidP="004639FD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0" w:type="pct"/>
            <w:vAlign w:val="center"/>
          </w:tcPr>
          <w:p w:rsidR="00CD7DB2" w:rsidRPr="00E016FD" w:rsidRDefault="00CD7D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8" w:type="pct"/>
            <w:vAlign w:val="center"/>
          </w:tcPr>
          <w:p w:rsidR="00CD7DB2" w:rsidRPr="00E016FD" w:rsidRDefault="00CD7D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3" w:type="pct"/>
            <w:vAlign w:val="center"/>
          </w:tcPr>
          <w:p w:rsidR="00CD7DB2" w:rsidRPr="00E016FD" w:rsidRDefault="00CD7D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9" w:type="pct"/>
            <w:vAlign w:val="center"/>
          </w:tcPr>
          <w:p w:rsidR="00CD7DB2" w:rsidRPr="00E016FD" w:rsidRDefault="00CD7D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1" w:type="pct"/>
          </w:tcPr>
          <w:p w:rsidR="00CD7DB2" w:rsidRPr="00E016FD" w:rsidRDefault="00CD7D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DB2" w:rsidRPr="00E016FD">
        <w:tc>
          <w:tcPr>
            <w:tcW w:w="433" w:type="pct"/>
          </w:tcPr>
          <w:p w:rsidR="00CD7DB2" w:rsidRPr="00E016FD" w:rsidRDefault="00CD7DB2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pct"/>
          </w:tcPr>
          <w:p w:rsidR="00CD7DB2" w:rsidRPr="00E016FD" w:rsidRDefault="00CD7DB2" w:rsidP="009B5D56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мероприятия, кв.м</w:t>
            </w:r>
          </w:p>
        </w:tc>
        <w:tc>
          <w:tcPr>
            <w:tcW w:w="430" w:type="pct"/>
            <w:vAlign w:val="center"/>
          </w:tcPr>
          <w:p w:rsidR="00CD7DB2" w:rsidRPr="00E016FD" w:rsidRDefault="00CD7D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8" w:type="pct"/>
            <w:vAlign w:val="center"/>
          </w:tcPr>
          <w:p w:rsidR="00CD7DB2" w:rsidRPr="00E016FD" w:rsidRDefault="00CD7D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" w:type="pct"/>
            <w:vAlign w:val="center"/>
          </w:tcPr>
          <w:p w:rsidR="00CD7DB2" w:rsidRPr="00E016FD" w:rsidRDefault="00CD7D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9" w:type="pct"/>
            <w:vAlign w:val="center"/>
          </w:tcPr>
          <w:p w:rsidR="00CD7DB2" w:rsidRPr="00E016FD" w:rsidRDefault="00CD7D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1367,0</w:t>
            </w:r>
          </w:p>
        </w:tc>
        <w:tc>
          <w:tcPr>
            <w:tcW w:w="1401" w:type="pct"/>
          </w:tcPr>
          <w:p w:rsidR="00CD7DB2" w:rsidRPr="00E016FD" w:rsidRDefault="00CD7D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DB2" w:rsidRPr="00E016FD" w:rsidRDefault="00CD7D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8" w:name="sub_1040"/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8. Порядок взаимодействия заказчика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</w:t>
      </w: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рограммы</w:t>
      </w: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со структурными подразделениями администрации городского округа «Город Калининград», являющимися исполнителями</w:t>
      </w: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 xml:space="preserve">мероприятий муниципальной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</w:t>
      </w: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рограммы</w:t>
      </w:r>
    </w:p>
    <w:bookmarkEnd w:id="8"/>
    <w:p w:rsidR="00CD7DB2" w:rsidRPr="00E016FD" w:rsidRDefault="00CD7D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 w:rsidP="00491B87">
      <w:pPr>
        <w:ind w:right="2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Комитет муниципального имущества и земельных ресурсов администрации городского округа «Город Калининград»:</w:t>
      </w:r>
    </w:p>
    <w:p w:rsidR="00CD7DB2" w:rsidRPr="00E016FD" w:rsidRDefault="00CD7DB2" w:rsidP="00491B87">
      <w:pPr>
        <w:ind w:right="2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осуществляет контроль за реализацией Программы;</w:t>
      </w:r>
    </w:p>
    <w:p w:rsidR="00CD7DB2" w:rsidRPr="00E016FD" w:rsidRDefault="00CD7DB2" w:rsidP="00491B87">
      <w:pPr>
        <w:ind w:right="2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- представляет в </w:t>
      </w:r>
      <w:r>
        <w:rPr>
          <w:rFonts w:ascii="Times New Roman" w:hAnsi="Times New Roman" w:cs="Times New Roman"/>
          <w:sz w:val="28"/>
          <w:szCs w:val="28"/>
        </w:rPr>
        <w:t>комитет экономики, финансов и контроля</w:t>
      </w:r>
      <w:r w:rsidRPr="00E016FD">
        <w:rPr>
          <w:rFonts w:ascii="Times New Roman" w:hAnsi="Times New Roman" w:cs="Times New Roman"/>
          <w:sz w:val="28"/>
          <w:szCs w:val="28"/>
        </w:rPr>
        <w:t xml:space="preserve"> ежеквартальные и годовой отчеты о реализации Программы.</w:t>
      </w:r>
    </w:p>
    <w:p w:rsidR="00CD7DB2" w:rsidRPr="00E016FD" w:rsidRDefault="00CD7DB2" w:rsidP="00491B87">
      <w:pPr>
        <w:ind w:right="2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К участию в реализации Программы привлекаются:</w:t>
      </w:r>
    </w:p>
    <w:p w:rsidR="00CD7DB2" w:rsidRPr="00E016FD" w:rsidRDefault="00CD7DB2" w:rsidP="00491B87">
      <w:pPr>
        <w:ind w:right="2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E016FD">
        <w:rPr>
          <w:rFonts w:ascii="Times New Roman" w:hAnsi="Times New Roman" w:cs="Times New Roman"/>
          <w:sz w:val="28"/>
          <w:szCs w:val="28"/>
        </w:rPr>
        <w:t>правле</w:t>
      </w:r>
      <w:r>
        <w:rPr>
          <w:rFonts w:ascii="Times New Roman" w:hAnsi="Times New Roman" w:cs="Times New Roman"/>
          <w:sz w:val="28"/>
          <w:szCs w:val="28"/>
        </w:rPr>
        <w:t>ние муниципальных закупок комитета экономики, финансов и контроля администрации городского округа «Город Калининград»</w:t>
      </w:r>
      <w:r w:rsidRPr="00E016FD">
        <w:rPr>
          <w:rFonts w:ascii="Times New Roman" w:hAnsi="Times New Roman" w:cs="Times New Roman"/>
          <w:sz w:val="28"/>
          <w:szCs w:val="28"/>
        </w:rPr>
        <w:t xml:space="preserve"> как орган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6FD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E016FD">
        <w:rPr>
          <w:rFonts w:ascii="Times New Roman" w:hAnsi="Times New Roman" w:cs="Times New Roman"/>
          <w:sz w:val="28"/>
          <w:szCs w:val="28"/>
        </w:rPr>
        <w:t>на осуществление закупок путем проведения конкурсов и аукционов (</w:t>
      </w:r>
      <w:r>
        <w:rPr>
          <w:rFonts w:ascii="Times New Roman" w:hAnsi="Times New Roman" w:cs="Times New Roman"/>
          <w:sz w:val="28"/>
          <w:szCs w:val="28"/>
        </w:rPr>
        <w:t>далее –</w:t>
      </w:r>
      <w:r w:rsidRPr="00E016FD">
        <w:rPr>
          <w:rFonts w:ascii="Times New Roman" w:hAnsi="Times New Roman" w:cs="Times New Roman"/>
          <w:sz w:val="28"/>
          <w:szCs w:val="28"/>
        </w:rPr>
        <w:t xml:space="preserve"> УМЗ);</w:t>
      </w:r>
    </w:p>
    <w:p w:rsidR="00CD7DB2" w:rsidRPr="00E016FD" w:rsidRDefault="00CD7DB2" w:rsidP="00491B87">
      <w:pPr>
        <w:pStyle w:val="aff2"/>
        <w:ind w:firstLine="709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комитет городского хозяйства администрации городск</w:t>
      </w:r>
      <w:r>
        <w:rPr>
          <w:rFonts w:ascii="Times New Roman" w:hAnsi="Times New Roman" w:cs="Times New Roman"/>
          <w:sz w:val="28"/>
          <w:szCs w:val="28"/>
        </w:rPr>
        <w:t>ого округа «Город Калининград»</w:t>
      </w:r>
      <w:r w:rsidRPr="00E016FD">
        <w:rPr>
          <w:rFonts w:ascii="Times New Roman" w:hAnsi="Times New Roman" w:cs="Times New Roman"/>
          <w:sz w:val="28"/>
          <w:szCs w:val="28"/>
        </w:rPr>
        <w:t>;</w:t>
      </w:r>
    </w:p>
    <w:p w:rsidR="00CD7DB2" w:rsidRPr="00E016FD" w:rsidRDefault="00CD7DB2" w:rsidP="00491B87">
      <w:pPr>
        <w:pStyle w:val="aff2"/>
        <w:ind w:firstLine="709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комитет архитектуры и строительства администрации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 – в 2015 году</w:t>
      </w:r>
      <w:r w:rsidRPr="00E016FD">
        <w:rPr>
          <w:rFonts w:ascii="Times New Roman" w:hAnsi="Times New Roman" w:cs="Times New Roman"/>
          <w:sz w:val="28"/>
          <w:szCs w:val="28"/>
        </w:rPr>
        <w:t>;</w:t>
      </w:r>
    </w:p>
    <w:p w:rsidR="00CD7DB2" w:rsidRPr="00E016FD" w:rsidRDefault="00CD7DB2" w:rsidP="00491B87">
      <w:pPr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муниципальное казенное учреждение «Управление капитального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 – в 2015 году</w:t>
      </w:r>
      <w:r w:rsidRPr="00E016FD">
        <w:rPr>
          <w:rFonts w:ascii="Times New Roman" w:hAnsi="Times New Roman" w:cs="Times New Roman"/>
          <w:sz w:val="28"/>
          <w:szCs w:val="28"/>
        </w:rPr>
        <w:t>.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Межведомственная комиссия для оценки жилых помещений в соответствии со ст. 32 Жилищного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016FD">
        <w:rPr>
          <w:rFonts w:ascii="Times New Roman" w:hAnsi="Times New Roman" w:cs="Times New Roman"/>
          <w:sz w:val="28"/>
          <w:szCs w:val="28"/>
        </w:rPr>
        <w:t>одекса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E016FD">
        <w:rPr>
          <w:rFonts w:ascii="Times New Roman" w:hAnsi="Times New Roman" w:cs="Times New Roman"/>
          <w:sz w:val="28"/>
          <w:szCs w:val="28"/>
        </w:rPr>
        <w:t xml:space="preserve"> и постановлением Правительства Р</w:t>
      </w:r>
      <w:r>
        <w:rPr>
          <w:rFonts w:ascii="Times New Roman" w:hAnsi="Times New Roman" w:cs="Times New Roman"/>
          <w:sz w:val="28"/>
          <w:szCs w:val="28"/>
        </w:rPr>
        <w:t>оссийской Федерации от 28.01.2006 </w:t>
      </w:r>
      <w:r w:rsidRPr="00E016FD">
        <w:rPr>
          <w:rFonts w:ascii="Times New Roman" w:hAnsi="Times New Roman" w:cs="Times New Roman"/>
          <w:sz w:val="28"/>
          <w:szCs w:val="28"/>
        </w:rPr>
        <w:t xml:space="preserve">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предъявляет требование к собственникам помещений многоквартирного дома о его сносе в разумные сроки. </w:t>
      </w:r>
    </w:p>
    <w:p w:rsidR="00CD7DB2" w:rsidRPr="00E016FD" w:rsidRDefault="00CD7DB2" w:rsidP="00491B8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Комитет муниципального имущества и земельных ресурсов проводит организационную и аналитическую работу по формированию адресных перечней многоквартирных домов, признанных аварийными и подлежащих расселению и сносу, в объеме утвержденного лимита бюджета городского округа «Город Калинингр</w:t>
      </w:r>
      <w:r>
        <w:rPr>
          <w:rFonts w:ascii="Times New Roman" w:hAnsi="Times New Roman" w:cs="Times New Roman"/>
          <w:sz w:val="28"/>
          <w:szCs w:val="28"/>
        </w:rPr>
        <w:t>ад» на очередной финансовый год</w:t>
      </w:r>
      <w:r w:rsidRPr="00E016FD">
        <w:rPr>
          <w:rFonts w:ascii="Times New Roman" w:hAnsi="Times New Roman" w:cs="Times New Roman"/>
          <w:sz w:val="28"/>
          <w:szCs w:val="28"/>
        </w:rPr>
        <w:t xml:space="preserve"> в соответствии с вышеуказанными критериями.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В перечень аварийных многоквартирных домов, признанных в установленном порядке аварийными и подлежащими сносу, в первую очередь включаются аварийные многоквартирные дома, в которых все жилые и нежилые помещения находятся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6FD">
        <w:rPr>
          <w:rFonts w:ascii="Times New Roman" w:hAnsi="Times New Roman" w:cs="Times New Roman"/>
          <w:sz w:val="28"/>
          <w:szCs w:val="28"/>
        </w:rPr>
        <w:t xml:space="preserve"> и многоквартирные дом</w:t>
      </w:r>
      <w:r>
        <w:rPr>
          <w:rFonts w:ascii="Times New Roman" w:hAnsi="Times New Roman" w:cs="Times New Roman"/>
          <w:sz w:val="28"/>
          <w:szCs w:val="28"/>
        </w:rPr>
        <w:t>а, у</w:t>
      </w:r>
      <w:r w:rsidRPr="00E016FD">
        <w:rPr>
          <w:rFonts w:ascii="Times New Roman" w:hAnsi="Times New Roman" w:cs="Times New Roman"/>
          <w:sz w:val="28"/>
          <w:szCs w:val="28"/>
        </w:rPr>
        <w:t xml:space="preserve"> которых истек установленный разумный срок сноса таких домов силами собственников.  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Способы переселения граждан из многоквартирных домов, признанных в установленном порядке аварийными и подлежащими сносу: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предоставление гражданам (нанимателям) других благоустроенных жилых помещений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016FD">
        <w:rPr>
          <w:rFonts w:ascii="Times New Roman" w:hAnsi="Times New Roman" w:cs="Times New Roman"/>
          <w:sz w:val="28"/>
          <w:szCs w:val="28"/>
        </w:rPr>
        <w:t xml:space="preserve"> связи с выселением в порядке, установленном </w:t>
      </w:r>
      <w:hyperlink r:id="rId18" w:history="1">
        <w:r w:rsidRPr="00E016FD">
          <w:rPr>
            <w:rFonts w:ascii="Times New Roman" w:hAnsi="Times New Roman" w:cs="Times New Roman"/>
            <w:sz w:val="28"/>
            <w:szCs w:val="28"/>
          </w:rPr>
          <w:t>ст</w:t>
        </w:r>
        <w:r>
          <w:rPr>
            <w:rFonts w:ascii="Times New Roman" w:hAnsi="Times New Roman" w:cs="Times New Roman"/>
            <w:sz w:val="28"/>
            <w:szCs w:val="28"/>
          </w:rPr>
          <w:t>.ст</w:t>
        </w:r>
        <w:r w:rsidRPr="00E016FD">
          <w:rPr>
            <w:rFonts w:ascii="Times New Roman" w:hAnsi="Times New Roman" w:cs="Times New Roman"/>
            <w:sz w:val="28"/>
            <w:szCs w:val="28"/>
          </w:rPr>
          <w:t>. 86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E016FD">
          <w:rPr>
            <w:rFonts w:ascii="Times New Roman" w:hAnsi="Times New Roman" w:cs="Times New Roman"/>
            <w:sz w:val="28"/>
            <w:szCs w:val="28"/>
          </w:rPr>
          <w:t>89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Жилищного кодекса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E016FD">
        <w:rPr>
          <w:rFonts w:ascii="Times New Roman" w:hAnsi="Times New Roman" w:cs="Times New Roman"/>
          <w:sz w:val="28"/>
          <w:szCs w:val="28"/>
        </w:rPr>
        <w:t>;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предоставление гражданам (собственникам) других благоустроенных жилых помещений путем заключения договоров мены взамен изымаемых жилых помещений (в соответствии с принятыми собственниками помещений в аварийных многоквартирных домах решениями);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выпл</w:t>
      </w:r>
      <w:r>
        <w:rPr>
          <w:rFonts w:ascii="Times New Roman" w:hAnsi="Times New Roman" w:cs="Times New Roman"/>
          <w:sz w:val="28"/>
          <w:szCs w:val="28"/>
        </w:rPr>
        <w:t>аты гражданам (собственникам</w:t>
      </w:r>
      <w:r w:rsidRPr="00E016FD">
        <w:rPr>
          <w:rFonts w:ascii="Times New Roman" w:hAnsi="Times New Roman" w:cs="Times New Roman"/>
          <w:sz w:val="28"/>
          <w:szCs w:val="28"/>
        </w:rPr>
        <w:t xml:space="preserve"> жилых помещений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16FD">
        <w:rPr>
          <w:rFonts w:ascii="Times New Roman" w:hAnsi="Times New Roman" w:cs="Times New Roman"/>
          <w:sz w:val="28"/>
          <w:szCs w:val="28"/>
        </w:rPr>
        <w:t xml:space="preserve"> выкупной цены в соответствии со </w:t>
      </w:r>
      <w:hyperlink r:id="rId20" w:history="1">
        <w:r w:rsidRPr="00E016FD">
          <w:rPr>
            <w:rFonts w:ascii="Times New Roman" w:hAnsi="Times New Roman" w:cs="Times New Roman"/>
            <w:sz w:val="28"/>
            <w:szCs w:val="28"/>
          </w:rPr>
          <w:t>ст. 32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Жилищного кодекса </w:t>
      </w:r>
      <w:r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В случае предоставления других благоустроенных жилых помещений гражданам, переселяемым из коммунальной квартиры,</w:t>
      </w:r>
      <w:bookmarkStart w:id="9" w:name="_GoBack"/>
      <w:bookmarkEnd w:id="9"/>
      <w:r w:rsidRPr="00E016FD">
        <w:rPr>
          <w:rFonts w:ascii="Times New Roman" w:hAnsi="Times New Roman" w:cs="Times New Roman"/>
          <w:sz w:val="28"/>
          <w:szCs w:val="28"/>
        </w:rPr>
        <w:t xml:space="preserve"> пло</w:t>
      </w:r>
      <w:r>
        <w:rPr>
          <w:rFonts w:ascii="Times New Roman" w:hAnsi="Times New Roman" w:cs="Times New Roman"/>
          <w:sz w:val="28"/>
          <w:szCs w:val="28"/>
        </w:rPr>
        <w:t>щадь вспомогательного помещения</w:t>
      </w:r>
      <w:r w:rsidRPr="00E01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Pr="00E016FD">
        <w:rPr>
          <w:rFonts w:ascii="Times New Roman" w:hAnsi="Times New Roman" w:cs="Times New Roman"/>
          <w:sz w:val="28"/>
          <w:szCs w:val="28"/>
        </w:rPr>
        <w:t>пропорциональн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016FD">
        <w:rPr>
          <w:rFonts w:ascii="Times New Roman" w:hAnsi="Times New Roman" w:cs="Times New Roman"/>
          <w:sz w:val="28"/>
          <w:szCs w:val="28"/>
        </w:rPr>
        <w:t xml:space="preserve"> площади занимаемого помещения.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Способами реализации указанных мероприятий являются: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приобретение жилых помещений у застройщиков;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строительство многоквартирных жилых домов;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- выкуп жилых помещений у собственников (только для собственников жилых помещений в многоквартирных домах, признанных аварийными и подлежащими сносу). 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Приобретение жилых помещений или строительство многоквартирных домов осуществляется в соответствии с нормами </w:t>
      </w:r>
      <w:hyperlink r:id="rId21" w:history="1">
        <w:r w:rsidRPr="00E016FD">
          <w:rPr>
            <w:rFonts w:ascii="Times New Roman" w:hAnsi="Times New Roman" w:cs="Times New Roman"/>
            <w:sz w:val="28"/>
            <w:szCs w:val="28"/>
          </w:rPr>
          <w:t>Гражданского кодекса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hyperlink r:id="rId22" w:history="1">
        <w:r w:rsidRPr="00E016FD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Выкупная цена за изымаемое у собственников жилое помещение формируется на основании отчета об оценке объекта в порядке, установленном </w:t>
      </w:r>
      <w:hyperlink r:id="rId23" w:history="1">
        <w:r w:rsidRPr="00E016FD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от 29.07</w:t>
      </w:r>
      <w:r>
        <w:rPr>
          <w:rFonts w:ascii="Times New Roman" w:hAnsi="Times New Roman" w:cs="Times New Roman"/>
          <w:sz w:val="28"/>
          <w:szCs w:val="28"/>
        </w:rPr>
        <w:t>.1998 №</w:t>
      </w:r>
      <w:r w:rsidRPr="00E016FD">
        <w:rPr>
          <w:rFonts w:ascii="Times New Roman" w:hAnsi="Times New Roman" w:cs="Times New Roman"/>
          <w:sz w:val="28"/>
          <w:szCs w:val="28"/>
        </w:rPr>
        <w:t xml:space="preserve"> 135-ФЗ «Об оценочной деятельности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6FD">
        <w:rPr>
          <w:rFonts w:ascii="Times New Roman" w:hAnsi="Times New Roman" w:cs="Times New Roman"/>
          <w:sz w:val="28"/>
          <w:szCs w:val="28"/>
        </w:rPr>
        <w:t xml:space="preserve"> по соглашению сторон. Расходы, связанные с проведением оценки, осуществляются за счет бюджета городского округа «Город Калининград».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При согласии собственника с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Pr="00E016FD">
        <w:rPr>
          <w:rFonts w:ascii="Times New Roman" w:hAnsi="Times New Roman" w:cs="Times New Roman"/>
          <w:sz w:val="28"/>
          <w:szCs w:val="28"/>
        </w:rPr>
        <w:t xml:space="preserve"> заключается договор мены, в соответствии с которым собственнику предоставляется другое благоустроенное жилое помещение.  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Переселение граждан из многоквартирных домов, признанных в установленном порядке аварийными и подлежащих сносу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6FD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адресными перечнями аварийных многоквартирных домов, признанных в установленном порядке аварийными и подлежащих сносу, в объеме  утвержденного лимита бюджета городского округа на очередной финансовый год согласно приложениям к настоящей Программе.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Приобретение (строительство) жилых помещений в целях переселения граждан из аварийного жилищного фонда производится при условии соблюдения следующих требований: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общая площадь приобретаемого жилого помещения должна быть не менее занимаемого жилого помещен</w:t>
      </w:r>
      <w:r>
        <w:rPr>
          <w:rFonts w:ascii="Times New Roman" w:hAnsi="Times New Roman" w:cs="Times New Roman"/>
          <w:sz w:val="28"/>
          <w:szCs w:val="28"/>
        </w:rPr>
        <w:t>ия в аварийном доме, подлежащем</w:t>
      </w:r>
      <w:r w:rsidRPr="00E016FD">
        <w:rPr>
          <w:rFonts w:ascii="Times New Roman" w:hAnsi="Times New Roman" w:cs="Times New Roman"/>
          <w:sz w:val="28"/>
          <w:szCs w:val="28"/>
        </w:rPr>
        <w:t xml:space="preserve"> расселению (либо переселяемые граждане должны представить нотариально оформленное согласие на переселение в жилое помещение общей площадью менее ранее занимаемого жилого помещения в аварийном доме);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количество комнат</w:t>
      </w:r>
      <w:r>
        <w:rPr>
          <w:rFonts w:ascii="Times New Roman" w:hAnsi="Times New Roman" w:cs="Times New Roman"/>
          <w:sz w:val="28"/>
          <w:szCs w:val="28"/>
        </w:rPr>
        <w:t xml:space="preserve"> в приобретаемом жилом помещении</w:t>
      </w:r>
      <w:r w:rsidRPr="00E016FD">
        <w:rPr>
          <w:rFonts w:ascii="Times New Roman" w:hAnsi="Times New Roman" w:cs="Times New Roman"/>
          <w:sz w:val="28"/>
          <w:szCs w:val="28"/>
        </w:rPr>
        <w:t xml:space="preserve"> должно соответствовать количеству комнат</w:t>
      </w:r>
      <w:r>
        <w:rPr>
          <w:rFonts w:ascii="Times New Roman" w:hAnsi="Times New Roman" w:cs="Times New Roman"/>
          <w:sz w:val="28"/>
          <w:szCs w:val="28"/>
        </w:rPr>
        <w:t xml:space="preserve"> в ранее занимаемом жилом помещении</w:t>
      </w:r>
      <w:r w:rsidRPr="00E016FD">
        <w:rPr>
          <w:rFonts w:ascii="Times New Roman" w:hAnsi="Times New Roman" w:cs="Times New Roman"/>
          <w:sz w:val="28"/>
          <w:szCs w:val="28"/>
        </w:rPr>
        <w:t xml:space="preserve"> в аварийном доме;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расчете стоимости 1 кв.м</w:t>
      </w:r>
      <w:r w:rsidRPr="00E016FD">
        <w:rPr>
          <w:rFonts w:ascii="Times New Roman" w:hAnsi="Times New Roman" w:cs="Times New Roman"/>
          <w:sz w:val="28"/>
          <w:szCs w:val="28"/>
        </w:rPr>
        <w:t xml:space="preserve"> общей площади приобретаемого жилого помещения должна учитыв</w:t>
      </w:r>
      <w:r>
        <w:rPr>
          <w:rFonts w:ascii="Times New Roman" w:hAnsi="Times New Roman" w:cs="Times New Roman"/>
          <w:sz w:val="28"/>
          <w:szCs w:val="28"/>
        </w:rPr>
        <w:t>аться рыночная стоимость 1 кв.м</w:t>
      </w:r>
      <w:r w:rsidRPr="00E016FD">
        <w:rPr>
          <w:rFonts w:ascii="Times New Roman" w:hAnsi="Times New Roman" w:cs="Times New Roman"/>
          <w:sz w:val="28"/>
          <w:szCs w:val="28"/>
        </w:rPr>
        <w:t xml:space="preserve"> общей площади жилого помещения, сложившаяся на рынке недвижимости городского округа «Город Калининград».</w:t>
      </w:r>
    </w:p>
    <w:p w:rsidR="00CD7DB2" w:rsidRPr="00E016FD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Одним из возможных способов реализации указанных мероприятий будет являться привлечение инвесторов при принятии городским округом «Город Калининград» в соответствии со </w:t>
      </w:r>
      <w:hyperlink r:id="rId24" w:history="1">
        <w:r w:rsidRPr="00E016FD">
          <w:rPr>
            <w:rFonts w:ascii="Times New Roman" w:hAnsi="Times New Roman" w:cs="Times New Roman"/>
            <w:sz w:val="28"/>
            <w:szCs w:val="28"/>
          </w:rPr>
          <w:t>ст.</w:t>
        </w:r>
        <w:r>
          <w:rPr>
            <w:rFonts w:ascii="Times New Roman" w:hAnsi="Times New Roman" w:cs="Times New Roman"/>
            <w:sz w:val="28"/>
            <w:szCs w:val="28"/>
          </w:rPr>
          <w:t>ст.</w:t>
        </w:r>
        <w:r w:rsidRPr="00E016FD">
          <w:rPr>
            <w:rFonts w:ascii="Times New Roman" w:hAnsi="Times New Roman" w:cs="Times New Roman"/>
            <w:sz w:val="28"/>
            <w:szCs w:val="28"/>
          </w:rPr>
          <w:t xml:space="preserve"> 46.1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E016FD">
          <w:rPr>
            <w:rFonts w:ascii="Times New Roman" w:hAnsi="Times New Roman" w:cs="Times New Roman"/>
            <w:sz w:val="28"/>
            <w:szCs w:val="28"/>
          </w:rPr>
          <w:t>46.2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>
          <w:rPr>
            <w:rFonts w:ascii="Times New Roman" w:hAnsi="Times New Roman" w:cs="Times New Roman"/>
            <w:sz w:val="28"/>
            <w:szCs w:val="28"/>
          </w:rPr>
          <w:t>46.3 </w:t>
        </w:r>
      </w:hyperlink>
      <w:r w:rsidRPr="00E016FD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 решений о развитии застроенных территорий.</w:t>
      </w:r>
    </w:p>
    <w:p w:rsidR="00CD7DB2" w:rsidRPr="00E016FD" w:rsidRDefault="00CD7DB2" w:rsidP="00491B8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Комитет муниципального имущества и земельных ресурсов готовит заявки на проведение аукционов в электронной форме на приобретение (долевое участие в строительстве) жилых помещений  и передает их в УМЗ.</w:t>
      </w:r>
    </w:p>
    <w:p w:rsidR="00CD7DB2" w:rsidRDefault="00CD7DB2" w:rsidP="00491B8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МЗ </w:t>
      </w:r>
      <w:r w:rsidRPr="00E016FD">
        <w:rPr>
          <w:rFonts w:ascii="Times New Roman" w:hAnsi="Times New Roman" w:cs="Times New Roman"/>
          <w:sz w:val="28"/>
          <w:szCs w:val="28"/>
        </w:rPr>
        <w:t>размещает заказ на приобретение (строительство)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16FD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hyperlink r:id="rId27" w:history="1">
        <w:r w:rsidRPr="00E016FD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05.04.2013 №</w:t>
      </w:r>
      <w:r w:rsidRPr="00E016FD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7DB2" w:rsidRPr="00E016FD" w:rsidRDefault="00CD7DB2" w:rsidP="00491B8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По итогам конкурсных процедур комитет муниципального имущества и земельных ресурсов администрации городского округа «Город Калининград» заключает муниципальные контракты на приобретение (долевое участие в строительстве) жилых помещений и осуществляет:</w:t>
      </w:r>
    </w:p>
    <w:p w:rsidR="00CD7DB2" w:rsidRPr="00E016FD" w:rsidRDefault="00CD7DB2" w:rsidP="00491B8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государственную регистрацию права муниципальной собственности на приобретенные (построенные) жилые помещения, обеспечивает заключение договоров социального найма (мены) с нанимателями (собственниками) с последующим переселением граждан;</w:t>
      </w:r>
    </w:p>
    <w:p w:rsidR="00CD7DB2" w:rsidRPr="00E016FD" w:rsidRDefault="00CD7DB2" w:rsidP="00491B8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выплату лицам, в чьей собственности находятся жилые помещения, входящие в аварийный жилищный фонд, выкупной цены (в случае выбора собственником жилого помещения данного способа переселения).</w:t>
      </w:r>
    </w:p>
    <w:p w:rsidR="00CD7DB2" w:rsidRPr="00E016FD" w:rsidRDefault="00CD7DB2" w:rsidP="00AF3F48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D43A17">
        <w:rPr>
          <w:rFonts w:ascii="Times New Roman" w:eastAsia="PMingLiU" w:hAnsi="Times New Roman" w:cs="Times New Roman"/>
          <w:sz w:val="28"/>
          <w:szCs w:val="28"/>
        </w:rPr>
        <w:t>комитет муниципального имущества и земельных ресурсов</w:t>
      </w:r>
      <w:r w:rsidRPr="00E01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приказом</w:t>
      </w:r>
      <w:r w:rsidRPr="00E016FD">
        <w:rPr>
          <w:rFonts w:ascii="Times New Roman" w:hAnsi="Times New Roman" w:cs="Times New Roman"/>
          <w:sz w:val="28"/>
          <w:szCs w:val="28"/>
        </w:rPr>
        <w:t xml:space="preserve"> комитета утверждает адресный перечень расселенных аварийных многоквартирных домов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6FD">
        <w:rPr>
          <w:rFonts w:ascii="Times New Roman" w:hAnsi="Times New Roman" w:cs="Times New Roman"/>
          <w:sz w:val="28"/>
          <w:szCs w:val="28"/>
        </w:rPr>
        <w:t xml:space="preserve"> подлежащих сносу, а </w:t>
      </w:r>
      <w:r>
        <w:rPr>
          <w:rFonts w:ascii="Times New Roman" w:hAnsi="Times New Roman" w:cs="Times New Roman"/>
          <w:sz w:val="28"/>
          <w:szCs w:val="28"/>
        </w:rPr>
        <w:t xml:space="preserve">комитет архитектуры и строительства </w:t>
      </w:r>
      <w:r w:rsidRPr="00E016FD">
        <w:rPr>
          <w:rFonts w:ascii="Times New Roman" w:hAnsi="Times New Roman" w:cs="Times New Roman"/>
          <w:sz w:val="28"/>
          <w:szCs w:val="28"/>
        </w:rPr>
        <w:t xml:space="preserve">совместно с </w:t>
      </w:r>
      <w:r>
        <w:rPr>
          <w:rFonts w:ascii="Times New Roman" w:hAnsi="Times New Roman" w:cs="Times New Roman"/>
          <w:sz w:val="28"/>
          <w:szCs w:val="28"/>
        </w:rPr>
        <w:t>муниципальным казенным учреждением</w:t>
      </w:r>
      <w:r w:rsidRPr="00E016FD">
        <w:rPr>
          <w:rFonts w:ascii="Times New Roman" w:hAnsi="Times New Roman" w:cs="Times New Roman"/>
          <w:sz w:val="28"/>
          <w:szCs w:val="28"/>
        </w:rPr>
        <w:t xml:space="preserve"> «У</w:t>
      </w:r>
      <w:r>
        <w:rPr>
          <w:rFonts w:ascii="Times New Roman" w:hAnsi="Times New Roman" w:cs="Times New Roman"/>
          <w:sz w:val="28"/>
          <w:szCs w:val="28"/>
        </w:rPr>
        <w:t>правление капитального строительства</w:t>
      </w:r>
      <w:r w:rsidRPr="00E016FD">
        <w:rPr>
          <w:rFonts w:ascii="Times New Roman" w:hAnsi="Times New Roman" w:cs="Times New Roman"/>
          <w:sz w:val="28"/>
          <w:szCs w:val="28"/>
        </w:rPr>
        <w:t>» организует осуществление сноса расселенных многоквартирных домов, признанных в установленном порядке аварийными, согласно утвержденному перечню.</w:t>
      </w:r>
    </w:p>
    <w:p w:rsidR="00CD7DB2" w:rsidRDefault="00CD7D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Снос</w:t>
      </w:r>
      <w:r>
        <w:rPr>
          <w:rFonts w:ascii="Times New Roman" w:hAnsi="Times New Roman" w:cs="Times New Roman"/>
          <w:sz w:val="28"/>
          <w:szCs w:val="28"/>
        </w:rPr>
        <w:t xml:space="preserve"> в 2015 году </w:t>
      </w:r>
      <w:r w:rsidRPr="00E016FD">
        <w:rPr>
          <w:rFonts w:ascii="Times New Roman" w:hAnsi="Times New Roman" w:cs="Times New Roman"/>
          <w:sz w:val="28"/>
          <w:szCs w:val="28"/>
        </w:rPr>
        <w:t xml:space="preserve">полностью расселенных многоквартирных домов, признанных в установленном порядке аварийными, осуществляется на основе </w:t>
      </w:r>
      <w:r>
        <w:rPr>
          <w:rFonts w:ascii="Times New Roman" w:hAnsi="Times New Roman" w:cs="Times New Roman"/>
          <w:sz w:val="28"/>
          <w:szCs w:val="28"/>
        </w:rPr>
        <w:t>утвержденных</w:t>
      </w:r>
      <w:r w:rsidRPr="00E016FD">
        <w:rPr>
          <w:rFonts w:ascii="Times New Roman" w:hAnsi="Times New Roman" w:cs="Times New Roman"/>
          <w:sz w:val="28"/>
          <w:szCs w:val="28"/>
        </w:rPr>
        <w:t xml:space="preserve"> адресных перечней объектов, подлежащих сносу, и разработанного проекта организации работ по сносу или демонтажу этих объектов (метода сноса).</w:t>
      </w:r>
    </w:p>
    <w:p w:rsidR="00CD7DB2" w:rsidRDefault="00CD7DB2" w:rsidP="0048428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Начиная с 2016 года мероприятия по сносу расселенных многоквартирных аварийных домов будут реализовываться по мере выделения средств бюджета </w:t>
      </w:r>
      <w:r w:rsidRPr="00AF3F48">
        <w:rPr>
          <w:rFonts w:ascii="Times New Roman" w:hAnsi="Times New Roman" w:cs="Times New Roman"/>
          <w:sz w:val="28"/>
          <w:szCs w:val="28"/>
        </w:rPr>
        <w:t>городско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AF3F48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3F48">
        <w:rPr>
          <w:rFonts w:ascii="Times New Roman" w:hAnsi="Times New Roman" w:cs="Times New Roman"/>
          <w:sz w:val="28"/>
          <w:szCs w:val="28"/>
        </w:rPr>
        <w:t xml:space="preserve">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Программу.</w:t>
      </w:r>
    </w:p>
    <w:p w:rsidR="00CD7DB2" w:rsidRPr="00E016FD" w:rsidRDefault="00CD7DB2" w:rsidP="00D24E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7DB2" w:rsidRPr="00E016FD" w:rsidRDefault="00CD7DB2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10" w:name="sub_1050"/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9. Критерии качества выполняемых мероприятий, применяемы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е</w:t>
      </w: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 xml:space="preserve">при оценке выполнения мероприятий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</w:t>
      </w: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рограммы</w:t>
      </w:r>
    </w:p>
    <w:p w:rsidR="00CD7DB2" w:rsidRPr="00E016FD" w:rsidRDefault="00CD7DB2" w:rsidP="008D04D2"/>
    <w:bookmarkEnd w:id="10"/>
    <w:p w:rsidR="00CD7DB2" w:rsidRPr="00E016FD" w:rsidRDefault="00CD7DB2" w:rsidP="00A35A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Основным критерием качества выполнения Программы является соответствие предоставляемых переселяемым гражданам жилых помещений требованиям, установленным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а также действующим государственным санитарно-эпидемиологическим правилам и нормативам. </w:t>
      </w:r>
    </w:p>
    <w:p w:rsidR="00CD7DB2" w:rsidRPr="00980AD6" w:rsidRDefault="00CD7DB2" w:rsidP="00A35A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D7DB2" w:rsidRPr="00980AD6" w:rsidSect="00551755">
      <w:pgSz w:w="11900" w:h="16800"/>
      <w:pgMar w:top="1134" w:right="567" w:bottom="1134" w:left="1701" w:header="720" w:footer="720" w:gutter="0"/>
      <w:cols w:space="720"/>
      <w:noEndnote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DB2" w:rsidRDefault="00CD7DB2">
      <w:r>
        <w:separator/>
      </w:r>
    </w:p>
  </w:endnote>
  <w:endnote w:type="continuationSeparator" w:id="0">
    <w:p w:rsidR="00CD7DB2" w:rsidRDefault="00CD7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DB2" w:rsidRDefault="00CD7DB2">
      <w:r>
        <w:separator/>
      </w:r>
    </w:p>
  </w:footnote>
  <w:footnote w:type="continuationSeparator" w:id="0">
    <w:p w:rsidR="00CD7DB2" w:rsidRDefault="00CD7DB2">
      <w:r>
        <w:continuationSeparator/>
      </w:r>
    </w:p>
  </w:footnote>
  <w:footnote w:id="1">
    <w:p w:rsidR="00CD7DB2" w:rsidRDefault="00CD7DB2">
      <w:pPr>
        <w:pStyle w:val="FootnoteText"/>
      </w:pPr>
      <w:r>
        <w:rPr>
          <w:rStyle w:val="FootnoteReference"/>
          <w:rFonts w:cs="Arial"/>
        </w:rPr>
        <w:footnoteRef/>
      </w:r>
      <w:r>
        <w:t xml:space="preserve"> </w:t>
      </w:r>
      <w:r>
        <w:rPr>
          <w:sz w:val="16"/>
          <w:szCs w:val="16"/>
        </w:rPr>
        <w:t xml:space="preserve">Общая потребность в финансовых ресурсах на реализацию мероприятий Программы составляет  1 963 090,00 тыс. руб.  </w:t>
      </w:r>
    </w:p>
  </w:footnote>
  <w:footnote w:id="2">
    <w:p w:rsidR="00CD7DB2" w:rsidRDefault="00CD7DB2">
      <w:pPr>
        <w:pStyle w:val="FootnoteText"/>
      </w:pPr>
      <w:r>
        <w:rPr>
          <w:rStyle w:val="FootnoteReference"/>
          <w:rFonts w:cs="Arial"/>
        </w:rPr>
        <w:footnoteRef/>
      </w:r>
      <w:r>
        <w:t xml:space="preserve"> </w:t>
      </w:r>
      <w:r>
        <w:rPr>
          <w:sz w:val="16"/>
          <w:szCs w:val="16"/>
        </w:rPr>
        <w:t xml:space="preserve">Потребность в финансовых ресурсах на реализацию мероприятий Программы в 2015 году составляет  100 000,00 тыс. руб. </w:t>
      </w:r>
    </w:p>
  </w:footnote>
  <w:footnote w:id="3">
    <w:p w:rsidR="00CD7DB2" w:rsidRDefault="00CD7DB2">
      <w:pPr>
        <w:pStyle w:val="FootnoteText"/>
      </w:pPr>
      <w:r>
        <w:rPr>
          <w:rStyle w:val="FootnoteReference"/>
          <w:rFonts w:cs="Arial"/>
        </w:rPr>
        <w:footnoteRef/>
      </w:r>
      <w:r>
        <w:t xml:space="preserve"> </w:t>
      </w:r>
      <w:r>
        <w:rPr>
          <w:sz w:val="16"/>
          <w:szCs w:val="16"/>
        </w:rPr>
        <w:t>Потребность в финансовых ресурсах на реализацию мероприятий Программы в 2016 году составляет  380 025,00 тыс. руб.</w:t>
      </w:r>
    </w:p>
  </w:footnote>
  <w:footnote w:id="4">
    <w:p w:rsidR="00CD7DB2" w:rsidRDefault="00CD7DB2">
      <w:pPr>
        <w:pStyle w:val="FootnoteText"/>
      </w:pPr>
      <w:r>
        <w:rPr>
          <w:rStyle w:val="FootnoteReference"/>
          <w:rFonts w:cs="Arial"/>
        </w:rPr>
        <w:footnoteRef/>
      </w:r>
      <w:r>
        <w:t xml:space="preserve"> </w:t>
      </w:r>
      <w:r>
        <w:rPr>
          <w:sz w:val="16"/>
          <w:szCs w:val="16"/>
        </w:rPr>
        <w:t>Потребность в финансовых ресурсах на реализацию мероприятий Программы в 2017 году составляет  885 825,00 тыс. руб.</w:t>
      </w:r>
    </w:p>
  </w:footnote>
  <w:footnote w:id="5">
    <w:p w:rsidR="00CD7DB2" w:rsidRDefault="00CD7DB2">
      <w:pPr>
        <w:pStyle w:val="FootnoteText"/>
      </w:pPr>
      <w:r>
        <w:rPr>
          <w:rStyle w:val="FootnoteReference"/>
          <w:rFonts w:cs="Arial"/>
        </w:rPr>
        <w:footnoteRef/>
      </w:r>
      <w:r>
        <w:t xml:space="preserve"> </w:t>
      </w:r>
      <w:r>
        <w:rPr>
          <w:sz w:val="16"/>
          <w:szCs w:val="16"/>
        </w:rPr>
        <w:t>Потребность в финансовых ресурсах на реализацию мероприятий Программы в 2018 году составляет  597 240,00 тыс. руб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DB2" w:rsidRDefault="00CD7DB2">
    <w:pPr>
      <w:pStyle w:val="Header"/>
      <w:jc w:val="center"/>
    </w:pPr>
    <w:r w:rsidRPr="002924AB">
      <w:rPr>
        <w:rFonts w:ascii="Times New Roman" w:hAnsi="Times New Roman" w:cs="Times New Roman"/>
        <w:sz w:val="24"/>
        <w:szCs w:val="24"/>
      </w:rPr>
      <w:fldChar w:fldCharType="begin"/>
    </w:r>
    <w:r w:rsidRPr="002924AB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2924AB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2924AB">
      <w:rPr>
        <w:rFonts w:ascii="Times New Roman" w:hAnsi="Times New Roman" w:cs="Times New Roman"/>
        <w:sz w:val="24"/>
        <w:szCs w:val="24"/>
      </w:rPr>
      <w:fldChar w:fldCharType="end"/>
    </w:r>
  </w:p>
  <w:p w:rsidR="00CD7DB2" w:rsidRDefault="00CD7D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DB2" w:rsidRDefault="00CD7DB2">
    <w:pPr>
      <w:pStyle w:val="Header"/>
      <w:jc w:val="center"/>
    </w:pPr>
    <w:fldSimple w:instr="PAGE   \* MERGEFORMAT">
      <w:r>
        <w:rPr>
          <w:noProof/>
        </w:rPr>
        <w:t>13</w:t>
      </w:r>
    </w:fldSimple>
  </w:p>
  <w:p w:rsidR="00CD7DB2" w:rsidRDefault="00CD7DB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DB2" w:rsidRDefault="00CD7DB2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CD7DB2" w:rsidRPr="00A83BA7" w:rsidRDefault="00CD7DB2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93EA0"/>
    <w:multiLevelType w:val="hybridMultilevel"/>
    <w:tmpl w:val="F72AC10A"/>
    <w:lvl w:ilvl="0" w:tplc="C0DA007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85DE6"/>
    <w:multiLevelType w:val="hybridMultilevel"/>
    <w:tmpl w:val="07EC5ABC"/>
    <w:lvl w:ilvl="0" w:tplc="2BD4E418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>
    <w:nsid w:val="676739A2"/>
    <w:multiLevelType w:val="hybridMultilevel"/>
    <w:tmpl w:val="851AB208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410"/>
    <w:rsid w:val="0000770D"/>
    <w:rsid w:val="00010323"/>
    <w:rsid w:val="0001156C"/>
    <w:rsid w:val="00015A60"/>
    <w:rsid w:val="00023273"/>
    <w:rsid w:val="00030DE3"/>
    <w:rsid w:val="00030F75"/>
    <w:rsid w:val="000336FE"/>
    <w:rsid w:val="000345E8"/>
    <w:rsid w:val="00043D28"/>
    <w:rsid w:val="000454A6"/>
    <w:rsid w:val="00047682"/>
    <w:rsid w:val="00051F8C"/>
    <w:rsid w:val="000548EE"/>
    <w:rsid w:val="00073C4A"/>
    <w:rsid w:val="000750F6"/>
    <w:rsid w:val="00075963"/>
    <w:rsid w:val="00077C07"/>
    <w:rsid w:val="000811CD"/>
    <w:rsid w:val="00092AA9"/>
    <w:rsid w:val="00093290"/>
    <w:rsid w:val="000A56CC"/>
    <w:rsid w:val="000B1538"/>
    <w:rsid w:val="000B4D01"/>
    <w:rsid w:val="000C37B6"/>
    <w:rsid w:val="000D0C45"/>
    <w:rsid w:val="000D4ED2"/>
    <w:rsid w:val="000E0B1C"/>
    <w:rsid w:val="000E60D6"/>
    <w:rsid w:val="000F4A7C"/>
    <w:rsid w:val="000F654D"/>
    <w:rsid w:val="001012C8"/>
    <w:rsid w:val="0010399C"/>
    <w:rsid w:val="00106306"/>
    <w:rsid w:val="00110CB9"/>
    <w:rsid w:val="00120229"/>
    <w:rsid w:val="00121A48"/>
    <w:rsid w:val="00136F1A"/>
    <w:rsid w:val="001375BD"/>
    <w:rsid w:val="00137706"/>
    <w:rsid w:val="00146EBD"/>
    <w:rsid w:val="001629FF"/>
    <w:rsid w:val="00165D06"/>
    <w:rsid w:val="00171B3E"/>
    <w:rsid w:val="0017437E"/>
    <w:rsid w:val="0017719C"/>
    <w:rsid w:val="0017723B"/>
    <w:rsid w:val="00182894"/>
    <w:rsid w:val="00182CD9"/>
    <w:rsid w:val="0018553F"/>
    <w:rsid w:val="00190F48"/>
    <w:rsid w:val="001A09A0"/>
    <w:rsid w:val="001B057F"/>
    <w:rsid w:val="001B30F3"/>
    <w:rsid w:val="001B3769"/>
    <w:rsid w:val="001B47AF"/>
    <w:rsid w:val="001C1235"/>
    <w:rsid w:val="001C2D1B"/>
    <w:rsid w:val="001C436E"/>
    <w:rsid w:val="001E3DC1"/>
    <w:rsid w:val="001E605D"/>
    <w:rsid w:val="001F2F76"/>
    <w:rsid w:val="0020139C"/>
    <w:rsid w:val="0020475A"/>
    <w:rsid w:val="00206F84"/>
    <w:rsid w:val="00211219"/>
    <w:rsid w:val="00212109"/>
    <w:rsid w:val="0021609E"/>
    <w:rsid w:val="00217E18"/>
    <w:rsid w:val="00221FFE"/>
    <w:rsid w:val="00227250"/>
    <w:rsid w:val="0023008C"/>
    <w:rsid w:val="00234982"/>
    <w:rsid w:val="00236375"/>
    <w:rsid w:val="00264758"/>
    <w:rsid w:val="00264D6D"/>
    <w:rsid w:val="00265F82"/>
    <w:rsid w:val="00272CA4"/>
    <w:rsid w:val="00275608"/>
    <w:rsid w:val="00280ECD"/>
    <w:rsid w:val="0028140E"/>
    <w:rsid w:val="002924AB"/>
    <w:rsid w:val="00292CAB"/>
    <w:rsid w:val="0029536C"/>
    <w:rsid w:val="002A3E10"/>
    <w:rsid w:val="002A7E0A"/>
    <w:rsid w:val="002C3675"/>
    <w:rsid w:val="002C4596"/>
    <w:rsid w:val="002C5F01"/>
    <w:rsid w:val="002D0A7E"/>
    <w:rsid w:val="002D0EF3"/>
    <w:rsid w:val="002D233A"/>
    <w:rsid w:val="002D3DEE"/>
    <w:rsid w:val="002F0617"/>
    <w:rsid w:val="002F3E70"/>
    <w:rsid w:val="002F66A7"/>
    <w:rsid w:val="0030014B"/>
    <w:rsid w:val="00314437"/>
    <w:rsid w:val="003211A4"/>
    <w:rsid w:val="00330F8F"/>
    <w:rsid w:val="00357C3A"/>
    <w:rsid w:val="00365F5F"/>
    <w:rsid w:val="00371779"/>
    <w:rsid w:val="00372538"/>
    <w:rsid w:val="00373FC1"/>
    <w:rsid w:val="00375321"/>
    <w:rsid w:val="00376E30"/>
    <w:rsid w:val="00377A70"/>
    <w:rsid w:val="0038203C"/>
    <w:rsid w:val="00387546"/>
    <w:rsid w:val="00393590"/>
    <w:rsid w:val="00395A13"/>
    <w:rsid w:val="0039689B"/>
    <w:rsid w:val="003A0335"/>
    <w:rsid w:val="003A06C6"/>
    <w:rsid w:val="003A32CB"/>
    <w:rsid w:val="003A45F4"/>
    <w:rsid w:val="003A4A22"/>
    <w:rsid w:val="003A52B3"/>
    <w:rsid w:val="003B3A44"/>
    <w:rsid w:val="003B58E8"/>
    <w:rsid w:val="003D25D3"/>
    <w:rsid w:val="003D40AE"/>
    <w:rsid w:val="003E69FC"/>
    <w:rsid w:val="003E6EBD"/>
    <w:rsid w:val="003F56EA"/>
    <w:rsid w:val="0040694A"/>
    <w:rsid w:val="00406AF1"/>
    <w:rsid w:val="00412A18"/>
    <w:rsid w:val="0041360B"/>
    <w:rsid w:val="00432F9D"/>
    <w:rsid w:val="00435140"/>
    <w:rsid w:val="00436422"/>
    <w:rsid w:val="00442F7E"/>
    <w:rsid w:val="00447CC8"/>
    <w:rsid w:val="00460064"/>
    <w:rsid w:val="0046010B"/>
    <w:rsid w:val="00460881"/>
    <w:rsid w:val="00462F65"/>
    <w:rsid w:val="004639FD"/>
    <w:rsid w:val="004673C6"/>
    <w:rsid w:val="0047088B"/>
    <w:rsid w:val="00474A93"/>
    <w:rsid w:val="004774A0"/>
    <w:rsid w:val="00481320"/>
    <w:rsid w:val="00484282"/>
    <w:rsid w:val="00491B87"/>
    <w:rsid w:val="00494C25"/>
    <w:rsid w:val="004975C2"/>
    <w:rsid w:val="004A32FB"/>
    <w:rsid w:val="004B7143"/>
    <w:rsid w:val="004C4648"/>
    <w:rsid w:val="004C762E"/>
    <w:rsid w:val="004D2688"/>
    <w:rsid w:val="004D4583"/>
    <w:rsid w:val="004D49FB"/>
    <w:rsid w:val="004D5931"/>
    <w:rsid w:val="004D6C7C"/>
    <w:rsid w:val="004E6CD0"/>
    <w:rsid w:val="004F07B3"/>
    <w:rsid w:val="004F1E27"/>
    <w:rsid w:val="004F5CB8"/>
    <w:rsid w:val="004F6ABD"/>
    <w:rsid w:val="00501CC8"/>
    <w:rsid w:val="00511352"/>
    <w:rsid w:val="0051644A"/>
    <w:rsid w:val="005215C9"/>
    <w:rsid w:val="0053630D"/>
    <w:rsid w:val="00536591"/>
    <w:rsid w:val="00536A1A"/>
    <w:rsid w:val="00546028"/>
    <w:rsid w:val="00551755"/>
    <w:rsid w:val="00566FDD"/>
    <w:rsid w:val="00567AE2"/>
    <w:rsid w:val="00570D74"/>
    <w:rsid w:val="00574DE4"/>
    <w:rsid w:val="005774E7"/>
    <w:rsid w:val="00583F58"/>
    <w:rsid w:val="00587923"/>
    <w:rsid w:val="00592DA8"/>
    <w:rsid w:val="005964FE"/>
    <w:rsid w:val="005A2E6B"/>
    <w:rsid w:val="005A4A11"/>
    <w:rsid w:val="005A69F7"/>
    <w:rsid w:val="005B0C1C"/>
    <w:rsid w:val="005B203D"/>
    <w:rsid w:val="005B5F4A"/>
    <w:rsid w:val="005B7829"/>
    <w:rsid w:val="005C22DD"/>
    <w:rsid w:val="005C6A9D"/>
    <w:rsid w:val="005E35CB"/>
    <w:rsid w:val="005E59C4"/>
    <w:rsid w:val="005F1D3E"/>
    <w:rsid w:val="00602689"/>
    <w:rsid w:val="00603520"/>
    <w:rsid w:val="006133BA"/>
    <w:rsid w:val="00616FB1"/>
    <w:rsid w:val="0062546B"/>
    <w:rsid w:val="0062732A"/>
    <w:rsid w:val="00630CC1"/>
    <w:rsid w:val="0063220B"/>
    <w:rsid w:val="00634734"/>
    <w:rsid w:val="00641E80"/>
    <w:rsid w:val="006429D5"/>
    <w:rsid w:val="00647AB4"/>
    <w:rsid w:val="00654606"/>
    <w:rsid w:val="00656877"/>
    <w:rsid w:val="006571FC"/>
    <w:rsid w:val="00657E8C"/>
    <w:rsid w:val="00660776"/>
    <w:rsid w:val="00667903"/>
    <w:rsid w:val="006845FB"/>
    <w:rsid w:val="006859EC"/>
    <w:rsid w:val="00685DF8"/>
    <w:rsid w:val="006A78D5"/>
    <w:rsid w:val="006B16D3"/>
    <w:rsid w:val="006B2EF8"/>
    <w:rsid w:val="006B3617"/>
    <w:rsid w:val="006B4871"/>
    <w:rsid w:val="006B7BDD"/>
    <w:rsid w:val="006C0069"/>
    <w:rsid w:val="006C55A6"/>
    <w:rsid w:val="006C77EF"/>
    <w:rsid w:val="006D3B37"/>
    <w:rsid w:val="006D3B9C"/>
    <w:rsid w:val="006D4F5E"/>
    <w:rsid w:val="006D6F6F"/>
    <w:rsid w:val="006D7CC8"/>
    <w:rsid w:val="006E6303"/>
    <w:rsid w:val="006F2C00"/>
    <w:rsid w:val="006F33FF"/>
    <w:rsid w:val="006F4096"/>
    <w:rsid w:val="006F60BA"/>
    <w:rsid w:val="006F735B"/>
    <w:rsid w:val="007043FE"/>
    <w:rsid w:val="00707D50"/>
    <w:rsid w:val="00711C8B"/>
    <w:rsid w:val="00714748"/>
    <w:rsid w:val="00715DB3"/>
    <w:rsid w:val="007176C8"/>
    <w:rsid w:val="0072748E"/>
    <w:rsid w:val="007365BE"/>
    <w:rsid w:val="007827DB"/>
    <w:rsid w:val="00792EC3"/>
    <w:rsid w:val="00797AE8"/>
    <w:rsid w:val="007A0520"/>
    <w:rsid w:val="007B0612"/>
    <w:rsid w:val="007C2092"/>
    <w:rsid w:val="007C69C6"/>
    <w:rsid w:val="007D1124"/>
    <w:rsid w:val="007D1DE6"/>
    <w:rsid w:val="007D6487"/>
    <w:rsid w:val="007E02E1"/>
    <w:rsid w:val="007E4D4F"/>
    <w:rsid w:val="007E7C68"/>
    <w:rsid w:val="007F4DE6"/>
    <w:rsid w:val="007F557F"/>
    <w:rsid w:val="007F7B4F"/>
    <w:rsid w:val="00800BD2"/>
    <w:rsid w:val="008037B5"/>
    <w:rsid w:val="00803FC3"/>
    <w:rsid w:val="0081408F"/>
    <w:rsid w:val="008145CA"/>
    <w:rsid w:val="008172BC"/>
    <w:rsid w:val="00817498"/>
    <w:rsid w:val="00821099"/>
    <w:rsid w:val="00822259"/>
    <w:rsid w:val="008405E4"/>
    <w:rsid w:val="00843C36"/>
    <w:rsid w:val="008501B0"/>
    <w:rsid w:val="00852BF8"/>
    <w:rsid w:val="008578B1"/>
    <w:rsid w:val="00861D9A"/>
    <w:rsid w:val="00863981"/>
    <w:rsid w:val="00867057"/>
    <w:rsid w:val="008874AB"/>
    <w:rsid w:val="00887FB1"/>
    <w:rsid w:val="0089301F"/>
    <w:rsid w:val="008B1CEA"/>
    <w:rsid w:val="008C2F6D"/>
    <w:rsid w:val="008C504C"/>
    <w:rsid w:val="008C5A37"/>
    <w:rsid w:val="008D04D2"/>
    <w:rsid w:val="008E03BC"/>
    <w:rsid w:val="008E1265"/>
    <w:rsid w:val="008E4892"/>
    <w:rsid w:val="008E7498"/>
    <w:rsid w:val="008F3336"/>
    <w:rsid w:val="008F362D"/>
    <w:rsid w:val="00916664"/>
    <w:rsid w:val="0091707F"/>
    <w:rsid w:val="00930521"/>
    <w:rsid w:val="009333A4"/>
    <w:rsid w:val="0093348C"/>
    <w:rsid w:val="00933703"/>
    <w:rsid w:val="00933A05"/>
    <w:rsid w:val="0093594F"/>
    <w:rsid w:val="00936FF1"/>
    <w:rsid w:val="00940193"/>
    <w:rsid w:val="00942A25"/>
    <w:rsid w:val="009517D6"/>
    <w:rsid w:val="009530C2"/>
    <w:rsid w:val="009676A8"/>
    <w:rsid w:val="00980AD6"/>
    <w:rsid w:val="00981009"/>
    <w:rsid w:val="00991835"/>
    <w:rsid w:val="009923AF"/>
    <w:rsid w:val="00994917"/>
    <w:rsid w:val="009A1A8A"/>
    <w:rsid w:val="009A4C23"/>
    <w:rsid w:val="009A505B"/>
    <w:rsid w:val="009B5D56"/>
    <w:rsid w:val="009B7CAD"/>
    <w:rsid w:val="009C0B5B"/>
    <w:rsid w:val="009C5BDB"/>
    <w:rsid w:val="009C72F6"/>
    <w:rsid w:val="009C7AA8"/>
    <w:rsid w:val="009D595D"/>
    <w:rsid w:val="009D6F9C"/>
    <w:rsid w:val="009E5AF9"/>
    <w:rsid w:val="009E771A"/>
    <w:rsid w:val="00A01744"/>
    <w:rsid w:val="00A02D22"/>
    <w:rsid w:val="00A11DCF"/>
    <w:rsid w:val="00A1298C"/>
    <w:rsid w:val="00A12CD4"/>
    <w:rsid w:val="00A143FF"/>
    <w:rsid w:val="00A15B94"/>
    <w:rsid w:val="00A20C5F"/>
    <w:rsid w:val="00A22130"/>
    <w:rsid w:val="00A22D4E"/>
    <w:rsid w:val="00A248C1"/>
    <w:rsid w:val="00A35A02"/>
    <w:rsid w:val="00A43112"/>
    <w:rsid w:val="00A4498E"/>
    <w:rsid w:val="00A5003A"/>
    <w:rsid w:val="00A53CEB"/>
    <w:rsid w:val="00A56DF8"/>
    <w:rsid w:val="00A645EF"/>
    <w:rsid w:val="00A655F9"/>
    <w:rsid w:val="00A70CCF"/>
    <w:rsid w:val="00A70FEC"/>
    <w:rsid w:val="00A749E1"/>
    <w:rsid w:val="00A755EB"/>
    <w:rsid w:val="00A8302B"/>
    <w:rsid w:val="00A83BA7"/>
    <w:rsid w:val="00A85771"/>
    <w:rsid w:val="00A864B7"/>
    <w:rsid w:val="00A90BA5"/>
    <w:rsid w:val="00A97E88"/>
    <w:rsid w:val="00AA0084"/>
    <w:rsid w:val="00AA024B"/>
    <w:rsid w:val="00AB4E2A"/>
    <w:rsid w:val="00AB538F"/>
    <w:rsid w:val="00AB5CF3"/>
    <w:rsid w:val="00AC7571"/>
    <w:rsid w:val="00AD458F"/>
    <w:rsid w:val="00AE1CFD"/>
    <w:rsid w:val="00AE217D"/>
    <w:rsid w:val="00AE2B3B"/>
    <w:rsid w:val="00AE69DA"/>
    <w:rsid w:val="00AF017B"/>
    <w:rsid w:val="00AF02E0"/>
    <w:rsid w:val="00AF035B"/>
    <w:rsid w:val="00AF34D1"/>
    <w:rsid w:val="00AF3F48"/>
    <w:rsid w:val="00AF51E4"/>
    <w:rsid w:val="00B117BB"/>
    <w:rsid w:val="00B12410"/>
    <w:rsid w:val="00B13A40"/>
    <w:rsid w:val="00B14A4D"/>
    <w:rsid w:val="00B16ECF"/>
    <w:rsid w:val="00B21728"/>
    <w:rsid w:val="00B23A6C"/>
    <w:rsid w:val="00B23BE1"/>
    <w:rsid w:val="00B249F4"/>
    <w:rsid w:val="00B2504A"/>
    <w:rsid w:val="00B3099C"/>
    <w:rsid w:val="00B33691"/>
    <w:rsid w:val="00B35545"/>
    <w:rsid w:val="00B37E82"/>
    <w:rsid w:val="00B451F6"/>
    <w:rsid w:val="00B4607D"/>
    <w:rsid w:val="00B46A88"/>
    <w:rsid w:val="00B5556E"/>
    <w:rsid w:val="00B6205F"/>
    <w:rsid w:val="00B6507C"/>
    <w:rsid w:val="00B6746C"/>
    <w:rsid w:val="00B73C6B"/>
    <w:rsid w:val="00B75D87"/>
    <w:rsid w:val="00B8423C"/>
    <w:rsid w:val="00B85A44"/>
    <w:rsid w:val="00B863BB"/>
    <w:rsid w:val="00B91FFE"/>
    <w:rsid w:val="00B92084"/>
    <w:rsid w:val="00B922A1"/>
    <w:rsid w:val="00BA5C9C"/>
    <w:rsid w:val="00BA614B"/>
    <w:rsid w:val="00BB556F"/>
    <w:rsid w:val="00BC1A15"/>
    <w:rsid w:val="00BC612D"/>
    <w:rsid w:val="00BE1E1E"/>
    <w:rsid w:val="00BF4802"/>
    <w:rsid w:val="00BF5EA3"/>
    <w:rsid w:val="00BF7C7A"/>
    <w:rsid w:val="00C03482"/>
    <w:rsid w:val="00C03651"/>
    <w:rsid w:val="00C06601"/>
    <w:rsid w:val="00C07113"/>
    <w:rsid w:val="00C118E8"/>
    <w:rsid w:val="00C137D0"/>
    <w:rsid w:val="00C1557F"/>
    <w:rsid w:val="00C1759B"/>
    <w:rsid w:val="00C17E6A"/>
    <w:rsid w:val="00C214C5"/>
    <w:rsid w:val="00C21678"/>
    <w:rsid w:val="00C22431"/>
    <w:rsid w:val="00C2294C"/>
    <w:rsid w:val="00C22BA1"/>
    <w:rsid w:val="00C310CC"/>
    <w:rsid w:val="00C40453"/>
    <w:rsid w:val="00C41FAB"/>
    <w:rsid w:val="00C42DE1"/>
    <w:rsid w:val="00C616B5"/>
    <w:rsid w:val="00C71761"/>
    <w:rsid w:val="00C770B5"/>
    <w:rsid w:val="00C805DE"/>
    <w:rsid w:val="00C838B1"/>
    <w:rsid w:val="00C86366"/>
    <w:rsid w:val="00C86DF2"/>
    <w:rsid w:val="00C924F7"/>
    <w:rsid w:val="00C92B45"/>
    <w:rsid w:val="00CA4E18"/>
    <w:rsid w:val="00CA5520"/>
    <w:rsid w:val="00CB158B"/>
    <w:rsid w:val="00CB506F"/>
    <w:rsid w:val="00CB7039"/>
    <w:rsid w:val="00CC1950"/>
    <w:rsid w:val="00CC2E03"/>
    <w:rsid w:val="00CC3F9A"/>
    <w:rsid w:val="00CC69E4"/>
    <w:rsid w:val="00CD242A"/>
    <w:rsid w:val="00CD7DB2"/>
    <w:rsid w:val="00CE2B48"/>
    <w:rsid w:val="00CE3045"/>
    <w:rsid w:val="00CE4012"/>
    <w:rsid w:val="00CE6DFE"/>
    <w:rsid w:val="00CF7046"/>
    <w:rsid w:val="00CF7986"/>
    <w:rsid w:val="00D00063"/>
    <w:rsid w:val="00D029C1"/>
    <w:rsid w:val="00D041FC"/>
    <w:rsid w:val="00D0624E"/>
    <w:rsid w:val="00D20C56"/>
    <w:rsid w:val="00D2157D"/>
    <w:rsid w:val="00D24E10"/>
    <w:rsid w:val="00D2568B"/>
    <w:rsid w:val="00D26FD7"/>
    <w:rsid w:val="00D30F8A"/>
    <w:rsid w:val="00D35D20"/>
    <w:rsid w:val="00D37335"/>
    <w:rsid w:val="00D43A17"/>
    <w:rsid w:val="00D547CE"/>
    <w:rsid w:val="00D64B08"/>
    <w:rsid w:val="00D7044A"/>
    <w:rsid w:val="00D773A1"/>
    <w:rsid w:val="00D84836"/>
    <w:rsid w:val="00D92320"/>
    <w:rsid w:val="00D95222"/>
    <w:rsid w:val="00D95467"/>
    <w:rsid w:val="00D95A8A"/>
    <w:rsid w:val="00DA0AD8"/>
    <w:rsid w:val="00DA2016"/>
    <w:rsid w:val="00DA24B5"/>
    <w:rsid w:val="00DA377E"/>
    <w:rsid w:val="00DA7504"/>
    <w:rsid w:val="00DC4347"/>
    <w:rsid w:val="00DC63CD"/>
    <w:rsid w:val="00DD0367"/>
    <w:rsid w:val="00DD1210"/>
    <w:rsid w:val="00DD3F4A"/>
    <w:rsid w:val="00DD4AF2"/>
    <w:rsid w:val="00DD72B1"/>
    <w:rsid w:val="00DE168B"/>
    <w:rsid w:val="00DE2D92"/>
    <w:rsid w:val="00DF03BF"/>
    <w:rsid w:val="00DF46FA"/>
    <w:rsid w:val="00E016FD"/>
    <w:rsid w:val="00E04287"/>
    <w:rsid w:val="00E071D6"/>
    <w:rsid w:val="00E1203D"/>
    <w:rsid w:val="00E2576C"/>
    <w:rsid w:val="00E30266"/>
    <w:rsid w:val="00E3592F"/>
    <w:rsid w:val="00E407EC"/>
    <w:rsid w:val="00E458E8"/>
    <w:rsid w:val="00E474D9"/>
    <w:rsid w:val="00E663B9"/>
    <w:rsid w:val="00E66FC7"/>
    <w:rsid w:val="00E75668"/>
    <w:rsid w:val="00E8514C"/>
    <w:rsid w:val="00E917D6"/>
    <w:rsid w:val="00E93B2B"/>
    <w:rsid w:val="00EA186F"/>
    <w:rsid w:val="00EA531F"/>
    <w:rsid w:val="00EB01E7"/>
    <w:rsid w:val="00EB1C4B"/>
    <w:rsid w:val="00EC1112"/>
    <w:rsid w:val="00EC2B1C"/>
    <w:rsid w:val="00EC41C7"/>
    <w:rsid w:val="00EC55CB"/>
    <w:rsid w:val="00ED23C7"/>
    <w:rsid w:val="00ED3D29"/>
    <w:rsid w:val="00EE057F"/>
    <w:rsid w:val="00EE0C9C"/>
    <w:rsid w:val="00EE472F"/>
    <w:rsid w:val="00EE7782"/>
    <w:rsid w:val="00EF0855"/>
    <w:rsid w:val="00EF342F"/>
    <w:rsid w:val="00EF5934"/>
    <w:rsid w:val="00EF6EE9"/>
    <w:rsid w:val="00F04494"/>
    <w:rsid w:val="00F122BA"/>
    <w:rsid w:val="00F123BA"/>
    <w:rsid w:val="00F13FFF"/>
    <w:rsid w:val="00F14AEA"/>
    <w:rsid w:val="00F26CA8"/>
    <w:rsid w:val="00F31E54"/>
    <w:rsid w:val="00F3324E"/>
    <w:rsid w:val="00F40A64"/>
    <w:rsid w:val="00F42BAE"/>
    <w:rsid w:val="00F42BE7"/>
    <w:rsid w:val="00F4362C"/>
    <w:rsid w:val="00F519F4"/>
    <w:rsid w:val="00F52069"/>
    <w:rsid w:val="00F66F7B"/>
    <w:rsid w:val="00F70806"/>
    <w:rsid w:val="00F712CC"/>
    <w:rsid w:val="00F72168"/>
    <w:rsid w:val="00F73AA3"/>
    <w:rsid w:val="00F84B65"/>
    <w:rsid w:val="00F92211"/>
    <w:rsid w:val="00F92A0D"/>
    <w:rsid w:val="00FA2271"/>
    <w:rsid w:val="00FA48A1"/>
    <w:rsid w:val="00FB0296"/>
    <w:rsid w:val="00FB153F"/>
    <w:rsid w:val="00FB6D00"/>
    <w:rsid w:val="00FC1EDD"/>
    <w:rsid w:val="00FC47C7"/>
    <w:rsid w:val="00FC54DC"/>
    <w:rsid w:val="00FF3433"/>
    <w:rsid w:val="00FF5D62"/>
    <w:rsid w:val="00FF6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D50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7D50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707D5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707D50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707D50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7D50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07D50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7D50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7D50"/>
    <w:rPr>
      <w:rFonts w:ascii="Calibri" w:hAnsi="Calibri" w:cs="Calibri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707D50"/>
    <w:rPr>
      <w:rFonts w:cs="Times New Roman"/>
      <w:b/>
      <w:bCs/>
      <w:color w:val="26282F"/>
      <w:sz w:val="26"/>
      <w:szCs w:val="26"/>
    </w:rPr>
  </w:style>
  <w:style w:type="character" w:customStyle="1" w:styleId="a0">
    <w:name w:val="Гипертекстовая ссылка"/>
    <w:uiPriority w:val="99"/>
    <w:rsid w:val="00707D50"/>
    <w:rPr>
      <w:rFonts w:cs="Times New Roman"/>
      <w:color w:val="auto"/>
      <w:sz w:val="26"/>
      <w:szCs w:val="26"/>
    </w:rPr>
  </w:style>
  <w:style w:type="character" w:customStyle="1" w:styleId="a1">
    <w:name w:val="Активная гипертекстовая ссылка"/>
    <w:uiPriority w:val="99"/>
    <w:rsid w:val="00707D50"/>
    <w:rPr>
      <w:rFonts w:cs="Times New Roman"/>
      <w:color w:val="auto"/>
      <w:sz w:val="26"/>
      <w:szCs w:val="26"/>
      <w:u w:val="single"/>
    </w:rPr>
  </w:style>
  <w:style w:type="paragraph" w:customStyle="1" w:styleId="a2">
    <w:name w:val="Внимание"/>
    <w:basedOn w:val="Normal"/>
    <w:next w:val="Normal"/>
    <w:uiPriority w:val="99"/>
    <w:rsid w:val="00707D50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3">
    <w:name w:val="Внимание: криминал!!"/>
    <w:basedOn w:val="a2"/>
    <w:next w:val="Normal"/>
    <w:uiPriority w:val="99"/>
    <w:rsid w:val="00707D5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4">
    <w:name w:val="Внимание: недобросовестность!"/>
    <w:basedOn w:val="a2"/>
    <w:next w:val="Normal"/>
    <w:uiPriority w:val="99"/>
    <w:rsid w:val="00707D5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5">
    <w:name w:val="Выделение для Базового Поиска"/>
    <w:uiPriority w:val="99"/>
    <w:rsid w:val="00707D50"/>
    <w:rPr>
      <w:rFonts w:cs="Times New Roman"/>
      <w:color w:val="0058A9"/>
      <w:sz w:val="26"/>
      <w:szCs w:val="26"/>
    </w:rPr>
  </w:style>
  <w:style w:type="character" w:customStyle="1" w:styleId="a6">
    <w:name w:val="Выделение для Базового Поиска (курсив)"/>
    <w:uiPriority w:val="99"/>
    <w:rsid w:val="00707D50"/>
    <w:rPr>
      <w:rFonts w:cs="Times New Roman"/>
      <w:i/>
      <w:iCs/>
      <w:color w:val="0058A9"/>
      <w:sz w:val="26"/>
      <w:szCs w:val="26"/>
    </w:rPr>
  </w:style>
  <w:style w:type="paragraph" w:customStyle="1" w:styleId="a7">
    <w:name w:val="Основное меню (преемственное)"/>
    <w:basedOn w:val="Normal"/>
    <w:next w:val="Normal"/>
    <w:uiPriority w:val="99"/>
    <w:rsid w:val="00707D50"/>
    <w:pPr>
      <w:jc w:val="both"/>
    </w:pPr>
    <w:rPr>
      <w:rFonts w:ascii="Verdana" w:hAnsi="Verdana" w:cs="Verdana"/>
      <w:sz w:val="24"/>
      <w:szCs w:val="24"/>
    </w:rPr>
  </w:style>
  <w:style w:type="paragraph" w:customStyle="1" w:styleId="a8">
    <w:name w:val="Заголовок"/>
    <w:basedOn w:val="a7"/>
    <w:next w:val="Normal"/>
    <w:uiPriority w:val="99"/>
    <w:rsid w:val="00707D50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9">
    <w:name w:val="Заголовок группы контролов"/>
    <w:basedOn w:val="Normal"/>
    <w:next w:val="Normal"/>
    <w:uiPriority w:val="99"/>
    <w:rsid w:val="00707D50"/>
    <w:pPr>
      <w:jc w:val="both"/>
    </w:pPr>
    <w:rPr>
      <w:b/>
      <w:bCs/>
      <w:color w:val="000000"/>
      <w:sz w:val="24"/>
      <w:szCs w:val="24"/>
    </w:rPr>
  </w:style>
  <w:style w:type="paragraph" w:customStyle="1" w:styleId="aa">
    <w:name w:val="Заголовок для информации об изменениях"/>
    <w:basedOn w:val="Heading1"/>
    <w:next w:val="Normal"/>
    <w:uiPriority w:val="99"/>
    <w:rsid w:val="00707D5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b">
    <w:name w:val="Заголовок приложения"/>
    <w:basedOn w:val="Normal"/>
    <w:next w:val="Normal"/>
    <w:uiPriority w:val="99"/>
    <w:rsid w:val="00707D50"/>
    <w:pPr>
      <w:jc w:val="right"/>
    </w:pPr>
    <w:rPr>
      <w:sz w:val="24"/>
      <w:szCs w:val="24"/>
    </w:rPr>
  </w:style>
  <w:style w:type="paragraph" w:customStyle="1" w:styleId="ac">
    <w:name w:val="Заголовок распахивающейся части диалога"/>
    <w:basedOn w:val="Normal"/>
    <w:next w:val="Normal"/>
    <w:uiPriority w:val="99"/>
    <w:rsid w:val="00707D50"/>
    <w:pPr>
      <w:jc w:val="both"/>
    </w:pPr>
    <w:rPr>
      <w:i/>
      <w:iCs/>
      <w:color w:val="000080"/>
      <w:sz w:val="24"/>
      <w:szCs w:val="24"/>
    </w:rPr>
  </w:style>
  <w:style w:type="character" w:customStyle="1" w:styleId="ad">
    <w:name w:val="Заголовок своего сообщения"/>
    <w:uiPriority w:val="99"/>
    <w:rsid w:val="00707D50"/>
    <w:rPr>
      <w:rFonts w:cs="Times New Roman"/>
      <w:color w:val="26282F"/>
      <w:sz w:val="26"/>
      <w:szCs w:val="26"/>
    </w:rPr>
  </w:style>
  <w:style w:type="paragraph" w:customStyle="1" w:styleId="ae">
    <w:name w:val="Заголовок статьи"/>
    <w:basedOn w:val="Normal"/>
    <w:next w:val="Normal"/>
    <w:uiPriority w:val="99"/>
    <w:rsid w:val="00707D50"/>
    <w:pPr>
      <w:ind w:left="1612" w:hanging="892"/>
      <w:jc w:val="both"/>
    </w:pPr>
    <w:rPr>
      <w:sz w:val="24"/>
      <w:szCs w:val="24"/>
    </w:rPr>
  </w:style>
  <w:style w:type="character" w:customStyle="1" w:styleId="af">
    <w:name w:val="Заголовок чужого сообщения"/>
    <w:uiPriority w:val="99"/>
    <w:rsid w:val="00707D50"/>
    <w:rPr>
      <w:rFonts w:cs="Times New Roman"/>
      <w:color w:val="FF0000"/>
      <w:sz w:val="26"/>
      <w:szCs w:val="26"/>
    </w:rPr>
  </w:style>
  <w:style w:type="paragraph" w:customStyle="1" w:styleId="af0">
    <w:name w:val="Заголовок ЭР (левое окно)"/>
    <w:basedOn w:val="Normal"/>
    <w:next w:val="Normal"/>
    <w:uiPriority w:val="99"/>
    <w:rsid w:val="00707D50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1">
    <w:name w:val="Заголовок ЭР (правое окно)"/>
    <w:basedOn w:val="af0"/>
    <w:next w:val="Normal"/>
    <w:uiPriority w:val="99"/>
    <w:rsid w:val="00707D5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2">
    <w:name w:val="Интерактивный заголовок"/>
    <w:basedOn w:val="a8"/>
    <w:next w:val="Normal"/>
    <w:uiPriority w:val="99"/>
    <w:rsid w:val="00707D50"/>
    <w:rPr>
      <w:b w:val="0"/>
      <w:bCs w:val="0"/>
      <w:color w:val="auto"/>
      <w:u w:val="single"/>
      <w:shd w:val="clear" w:color="auto" w:fill="auto"/>
    </w:rPr>
  </w:style>
  <w:style w:type="paragraph" w:customStyle="1" w:styleId="af3">
    <w:name w:val="Текст информации об изменениях"/>
    <w:basedOn w:val="Normal"/>
    <w:next w:val="Normal"/>
    <w:uiPriority w:val="99"/>
    <w:rsid w:val="00707D50"/>
    <w:pPr>
      <w:jc w:val="both"/>
    </w:pPr>
    <w:rPr>
      <w:color w:val="353842"/>
      <w:sz w:val="20"/>
      <w:szCs w:val="20"/>
    </w:rPr>
  </w:style>
  <w:style w:type="paragraph" w:customStyle="1" w:styleId="af4">
    <w:name w:val="Информация об изменениях"/>
    <w:basedOn w:val="af3"/>
    <w:next w:val="Normal"/>
    <w:uiPriority w:val="99"/>
    <w:rsid w:val="00707D50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5">
    <w:name w:val="Текст (справка)"/>
    <w:basedOn w:val="Normal"/>
    <w:next w:val="Normal"/>
    <w:uiPriority w:val="99"/>
    <w:rsid w:val="00707D50"/>
    <w:pPr>
      <w:ind w:left="170" w:right="170"/>
    </w:pPr>
    <w:rPr>
      <w:sz w:val="24"/>
      <w:szCs w:val="24"/>
    </w:rPr>
  </w:style>
  <w:style w:type="paragraph" w:customStyle="1" w:styleId="af6">
    <w:name w:val="Комментарий"/>
    <w:basedOn w:val="af5"/>
    <w:next w:val="Normal"/>
    <w:uiPriority w:val="99"/>
    <w:rsid w:val="00707D50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Normal"/>
    <w:uiPriority w:val="99"/>
    <w:rsid w:val="00707D50"/>
    <w:pPr>
      <w:spacing w:before="0"/>
    </w:pPr>
    <w:rPr>
      <w:i/>
      <w:iCs/>
    </w:rPr>
  </w:style>
  <w:style w:type="paragraph" w:customStyle="1" w:styleId="af8">
    <w:name w:val="Текст (лев. подпись)"/>
    <w:basedOn w:val="Normal"/>
    <w:next w:val="Normal"/>
    <w:uiPriority w:val="99"/>
    <w:rsid w:val="00707D50"/>
    <w:rPr>
      <w:sz w:val="24"/>
      <w:szCs w:val="24"/>
    </w:rPr>
  </w:style>
  <w:style w:type="paragraph" w:customStyle="1" w:styleId="af9">
    <w:name w:val="Колонтитул (левый)"/>
    <w:basedOn w:val="af8"/>
    <w:next w:val="Normal"/>
    <w:uiPriority w:val="99"/>
    <w:rsid w:val="00707D50"/>
    <w:pPr>
      <w:jc w:val="both"/>
    </w:pPr>
    <w:rPr>
      <w:sz w:val="16"/>
      <w:szCs w:val="16"/>
    </w:rPr>
  </w:style>
  <w:style w:type="paragraph" w:customStyle="1" w:styleId="afa">
    <w:name w:val="Текст (прав. подпись)"/>
    <w:basedOn w:val="Normal"/>
    <w:next w:val="Normal"/>
    <w:uiPriority w:val="99"/>
    <w:rsid w:val="00707D50"/>
    <w:pPr>
      <w:jc w:val="right"/>
    </w:pPr>
    <w:rPr>
      <w:sz w:val="24"/>
      <w:szCs w:val="24"/>
    </w:rPr>
  </w:style>
  <w:style w:type="paragraph" w:customStyle="1" w:styleId="afb">
    <w:name w:val="Колонтитул (правый)"/>
    <w:basedOn w:val="afa"/>
    <w:next w:val="Normal"/>
    <w:uiPriority w:val="99"/>
    <w:rsid w:val="00707D50"/>
    <w:pPr>
      <w:jc w:val="both"/>
    </w:pPr>
    <w:rPr>
      <w:sz w:val="16"/>
      <w:szCs w:val="16"/>
    </w:rPr>
  </w:style>
  <w:style w:type="paragraph" w:customStyle="1" w:styleId="afc">
    <w:name w:val="Комментарий пользователя"/>
    <w:basedOn w:val="af6"/>
    <w:next w:val="Normal"/>
    <w:uiPriority w:val="99"/>
    <w:rsid w:val="00707D50"/>
    <w:pPr>
      <w:spacing w:before="0"/>
      <w:jc w:val="left"/>
    </w:pPr>
    <w:rPr>
      <w:shd w:val="clear" w:color="auto" w:fill="FFDFE0"/>
    </w:rPr>
  </w:style>
  <w:style w:type="paragraph" w:customStyle="1" w:styleId="afd">
    <w:name w:val="Куда обратиться?"/>
    <w:basedOn w:val="a2"/>
    <w:next w:val="Normal"/>
    <w:uiPriority w:val="99"/>
    <w:rsid w:val="00707D5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Моноширинный"/>
    <w:basedOn w:val="Normal"/>
    <w:next w:val="Normal"/>
    <w:uiPriority w:val="99"/>
    <w:rsid w:val="00707D50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">
    <w:name w:val="Найденные слова"/>
    <w:uiPriority w:val="99"/>
    <w:rsid w:val="00707D50"/>
    <w:rPr>
      <w:rFonts w:cs="Times New Roman"/>
      <w:color w:val="26282F"/>
      <w:sz w:val="26"/>
      <w:szCs w:val="26"/>
      <w:shd w:val="clear" w:color="auto" w:fill="auto"/>
    </w:rPr>
  </w:style>
  <w:style w:type="character" w:customStyle="1" w:styleId="aff0">
    <w:name w:val="Не вступил в силу"/>
    <w:uiPriority w:val="99"/>
    <w:rsid w:val="00707D50"/>
    <w:rPr>
      <w:rFonts w:cs="Times New Roman"/>
      <w:color w:val="000000"/>
      <w:sz w:val="26"/>
      <w:szCs w:val="26"/>
      <w:shd w:val="clear" w:color="auto" w:fill="auto"/>
    </w:rPr>
  </w:style>
  <w:style w:type="paragraph" w:customStyle="1" w:styleId="aff1">
    <w:name w:val="Необходимые документы"/>
    <w:basedOn w:val="a2"/>
    <w:next w:val="Normal"/>
    <w:uiPriority w:val="99"/>
    <w:rsid w:val="00707D5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2">
    <w:name w:val="Нормальный (таблица)"/>
    <w:basedOn w:val="Normal"/>
    <w:next w:val="Normal"/>
    <w:uiPriority w:val="99"/>
    <w:rsid w:val="00707D50"/>
    <w:pPr>
      <w:jc w:val="both"/>
    </w:pPr>
    <w:rPr>
      <w:sz w:val="24"/>
      <w:szCs w:val="24"/>
    </w:rPr>
  </w:style>
  <w:style w:type="paragraph" w:customStyle="1" w:styleId="aff3">
    <w:name w:val="Объект"/>
    <w:basedOn w:val="Normal"/>
    <w:next w:val="Normal"/>
    <w:uiPriority w:val="99"/>
    <w:rsid w:val="00707D50"/>
    <w:pPr>
      <w:jc w:val="both"/>
    </w:pPr>
  </w:style>
  <w:style w:type="paragraph" w:customStyle="1" w:styleId="aff4">
    <w:name w:val="Таблицы (моноширинный)"/>
    <w:basedOn w:val="Normal"/>
    <w:next w:val="Normal"/>
    <w:uiPriority w:val="99"/>
    <w:rsid w:val="00707D50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5">
    <w:name w:val="Оглавление"/>
    <w:basedOn w:val="aff4"/>
    <w:next w:val="Normal"/>
    <w:uiPriority w:val="99"/>
    <w:rsid w:val="00707D50"/>
    <w:pPr>
      <w:ind w:left="140"/>
    </w:pPr>
    <w:rPr>
      <w:rFonts w:ascii="Arial" w:hAnsi="Arial" w:cs="Arial"/>
      <w:sz w:val="24"/>
      <w:szCs w:val="24"/>
    </w:rPr>
  </w:style>
  <w:style w:type="character" w:customStyle="1" w:styleId="aff6">
    <w:name w:val="Опечатки"/>
    <w:uiPriority w:val="99"/>
    <w:rsid w:val="00707D50"/>
    <w:rPr>
      <w:rFonts w:cs="Times New Roman"/>
      <w:color w:val="FF0000"/>
      <w:sz w:val="26"/>
      <w:szCs w:val="26"/>
    </w:rPr>
  </w:style>
  <w:style w:type="paragraph" w:customStyle="1" w:styleId="aff7">
    <w:name w:val="Переменная часть"/>
    <w:basedOn w:val="a7"/>
    <w:next w:val="Normal"/>
    <w:uiPriority w:val="99"/>
    <w:rsid w:val="00707D50"/>
    <w:rPr>
      <w:rFonts w:ascii="Arial" w:hAnsi="Arial" w:cs="Arial"/>
      <w:sz w:val="20"/>
      <w:szCs w:val="20"/>
    </w:rPr>
  </w:style>
  <w:style w:type="paragraph" w:customStyle="1" w:styleId="aff8">
    <w:name w:val="Подвал для информации об изменениях"/>
    <w:basedOn w:val="Heading1"/>
    <w:next w:val="Normal"/>
    <w:uiPriority w:val="99"/>
    <w:rsid w:val="00707D5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9">
    <w:name w:val="Подзаголовок для информации об изменениях"/>
    <w:basedOn w:val="af3"/>
    <w:next w:val="Normal"/>
    <w:uiPriority w:val="99"/>
    <w:rsid w:val="00707D50"/>
    <w:rPr>
      <w:b/>
      <w:bCs/>
      <w:sz w:val="24"/>
      <w:szCs w:val="24"/>
    </w:rPr>
  </w:style>
  <w:style w:type="paragraph" w:customStyle="1" w:styleId="affa">
    <w:name w:val="Подчёркнуный текст"/>
    <w:basedOn w:val="Normal"/>
    <w:next w:val="Normal"/>
    <w:uiPriority w:val="99"/>
    <w:rsid w:val="00707D50"/>
    <w:pPr>
      <w:jc w:val="both"/>
    </w:pPr>
    <w:rPr>
      <w:sz w:val="24"/>
      <w:szCs w:val="24"/>
    </w:rPr>
  </w:style>
  <w:style w:type="paragraph" w:customStyle="1" w:styleId="affb">
    <w:name w:val="Постоянная часть"/>
    <w:basedOn w:val="a7"/>
    <w:next w:val="Normal"/>
    <w:uiPriority w:val="99"/>
    <w:rsid w:val="00707D50"/>
    <w:rPr>
      <w:rFonts w:ascii="Arial" w:hAnsi="Arial" w:cs="Arial"/>
      <w:sz w:val="22"/>
      <w:szCs w:val="22"/>
    </w:rPr>
  </w:style>
  <w:style w:type="paragraph" w:customStyle="1" w:styleId="affc">
    <w:name w:val="Прижатый влево"/>
    <w:basedOn w:val="Normal"/>
    <w:next w:val="Normal"/>
    <w:uiPriority w:val="99"/>
    <w:rsid w:val="00707D50"/>
    <w:rPr>
      <w:sz w:val="24"/>
      <w:szCs w:val="24"/>
    </w:rPr>
  </w:style>
  <w:style w:type="paragraph" w:customStyle="1" w:styleId="affd">
    <w:name w:val="Пример."/>
    <w:basedOn w:val="a2"/>
    <w:next w:val="Normal"/>
    <w:uiPriority w:val="99"/>
    <w:rsid w:val="00707D5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e">
    <w:name w:val="Примечание."/>
    <w:basedOn w:val="a2"/>
    <w:next w:val="Normal"/>
    <w:uiPriority w:val="99"/>
    <w:rsid w:val="00707D5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">
    <w:name w:val="Продолжение ссылки"/>
    <w:uiPriority w:val="99"/>
    <w:rsid w:val="00707D50"/>
    <w:rPr>
      <w:rFonts w:cs="Times New Roman"/>
    </w:rPr>
  </w:style>
  <w:style w:type="paragraph" w:customStyle="1" w:styleId="afff0">
    <w:name w:val="Словарная статья"/>
    <w:basedOn w:val="Normal"/>
    <w:next w:val="Normal"/>
    <w:uiPriority w:val="99"/>
    <w:rsid w:val="00707D50"/>
    <w:pPr>
      <w:ind w:right="118"/>
      <w:jc w:val="both"/>
    </w:pPr>
    <w:rPr>
      <w:sz w:val="24"/>
      <w:szCs w:val="24"/>
    </w:rPr>
  </w:style>
  <w:style w:type="character" w:customStyle="1" w:styleId="afff1">
    <w:name w:val="Сравнение редакций"/>
    <w:uiPriority w:val="99"/>
    <w:rsid w:val="00707D50"/>
    <w:rPr>
      <w:rFonts w:cs="Times New Roman"/>
      <w:color w:val="26282F"/>
      <w:sz w:val="26"/>
      <w:szCs w:val="26"/>
    </w:rPr>
  </w:style>
  <w:style w:type="character" w:customStyle="1" w:styleId="afff2">
    <w:name w:val="Сравнение редакций. Добавленный фрагмент"/>
    <w:uiPriority w:val="99"/>
    <w:rsid w:val="00707D50"/>
    <w:rPr>
      <w:rFonts w:cs="Times New Roman"/>
      <w:color w:val="000000"/>
      <w:shd w:val="clear" w:color="auto" w:fill="auto"/>
    </w:rPr>
  </w:style>
  <w:style w:type="character" w:customStyle="1" w:styleId="afff3">
    <w:name w:val="Сравнение редакций. Удаленный фрагмент"/>
    <w:uiPriority w:val="99"/>
    <w:rsid w:val="00707D50"/>
    <w:rPr>
      <w:rFonts w:cs="Times New Roman"/>
      <w:color w:val="000000"/>
      <w:shd w:val="clear" w:color="auto" w:fill="auto"/>
    </w:rPr>
  </w:style>
  <w:style w:type="paragraph" w:customStyle="1" w:styleId="afff4">
    <w:name w:val="Ссылка на официальную публикацию"/>
    <w:basedOn w:val="Normal"/>
    <w:next w:val="Normal"/>
    <w:uiPriority w:val="99"/>
    <w:rsid w:val="00707D50"/>
    <w:pPr>
      <w:jc w:val="both"/>
    </w:pPr>
    <w:rPr>
      <w:sz w:val="24"/>
      <w:szCs w:val="24"/>
    </w:rPr>
  </w:style>
  <w:style w:type="paragraph" w:customStyle="1" w:styleId="afff5">
    <w:name w:val="Текст в таблице"/>
    <w:basedOn w:val="aff2"/>
    <w:next w:val="Normal"/>
    <w:uiPriority w:val="99"/>
    <w:rsid w:val="00707D50"/>
    <w:pPr>
      <w:ind w:firstLine="500"/>
    </w:pPr>
  </w:style>
  <w:style w:type="paragraph" w:customStyle="1" w:styleId="afff6">
    <w:name w:val="Текст ЭР (см. также)"/>
    <w:basedOn w:val="Normal"/>
    <w:next w:val="Normal"/>
    <w:uiPriority w:val="99"/>
    <w:rsid w:val="00707D50"/>
    <w:pPr>
      <w:spacing w:before="200"/>
    </w:pPr>
    <w:rPr>
      <w:sz w:val="22"/>
      <w:szCs w:val="22"/>
    </w:rPr>
  </w:style>
  <w:style w:type="paragraph" w:customStyle="1" w:styleId="afff7">
    <w:name w:val="Технический комментарий"/>
    <w:basedOn w:val="Normal"/>
    <w:next w:val="Normal"/>
    <w:uiPriority w:val="99"/>
    <w:rsid w:val="00707D50"/>
    <w:rPr>
      <w:color w:val="463F31"/>
      <w:sz w:val="24"/>
      <w:szCs w:val="24"/>
      <w:shd w:val="clear" w:color="auto" w:fill="FFFFA6"/>
    </w:rPr>
  </w:style>
  <w:style w:type="character" w:customStyle="1" w:styleId="afff8">
    <w:name w:val="Утратил силу"/>
    <w:uiPriority w:val="99"/>
    <w:rsid w:val="00707D50"/>
    <w:rPr>
      <w:rFonts w:cs="Times New Roman"/>
      <w:strike/>
      <w:color w:val="auto"/>
      <w:sz w:val="26"/>
      <w:szCs w:val="26"/>
    </w:rPr>
  </w:style>
  <w:style w:type="paragraph" w:customStyle="1" w:styleId="afff9">
    <w:name w:val="Формула"/>
    <w:basedOn w:val="Normal"/>
    <w:next w:val="Normal"/>
    <w:uiPriority w:val="99"/>
    <w:rsid w:val="00707D50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a">
    <w:name w:val="Центрированный (таблица)"/>
    <w:basedOn w:val="aff2"/>
    <w:next w:val="Normal"/>
    <w:uiPriority w:val="99"/>
    <w:rsid w:val="00707D50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707D50"/>
    <w:pPr>
      <w:spacing w:before="30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CA4E18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1202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07D5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2022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6F60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7D5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99"/>
    <w:qFormat/>
    <w:locked/>
    <w:rsid w:val="00B35545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6859E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59EC"/>
    <w:rPr>
      <w:rFonts w:ascii="Arial" w:hAnsi="Arial" w:cs="Arial"/>
      <w:sz w:val="26"/>
      <w:szCs w:val="26"/>
    </w:rPr>
  </w:style>
  <w:style w:type="paragraph" w:styleId="Footer">
    <w:name w:val="footer"/>
    <w:basedOn w:val="Normal"/>
    <w:link w:val="FooterChar"/>
    <w:uiPriority w:val="99"/>
    <w:rsid w:val="006859E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59EC"/>
    <w:rPr>
      <w:rFonts w:ascii="Arial" w:hAnsi="Arial" w:cs="Arial"/>
      <w:sz w:val="26"/>
      <w:szCs w:val="26"/>
    </w:rPr>
  </w:style>
  <w:style w:type="paragraph" w:customStyle="1" w:styleId="ConsPlusCell">
    <w:name w:val="ConsPlusCell"/>
    <w:uiPriority w:val="99"/>
    <w:rsid w:val="007F557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F557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DA24B5"/>
    <w:pPr>
      <w:ind w:left="720"/>
    </w:pPr>
  </w:style>
  <w:style w:type="paragraph" w:customStyle="1" w:styleId="ConsPlusNormal">
    <w:name w:val="ConsPlusNormal"/>
    <w:uiPriority w:val="99"/>
    <w:rsid w:val="00D041FC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oSpacing">
    <w:name w:val="No Spacing"/>
    <w:uiPriority w:val="99"/>
    <w:qFormat/>
    <w:rsid w:val="006B16D3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1">
    <w:name w:val="Стиль1"/>
    <w:basedOn w:val="Normal"/>
    <w:link w:val="10"/>
    <w:uiPriority w:val="99"/>
    <w:rsid w:val="00491B87"/>
    <w:pPr>
      <w:ind w:firstLine="709"/>
      <w:jc w:val="both"/>
    </w:pPr>
    <w:rPr>
      <w:rFonts w:cs="Times New Roman"/>
      <w:sz w:val="28"/>
      <w:szCs w:val="28"/>
    </w:rPr>
  </w:style>
  <w:style w:type="character" w:customStyle="1" w:styleId="10">
    <w:name w:val="Стиль1 Знак"/>
    <w:basedOn w:val="DefaultParagraphFont"/>
    <w:link w:val="1"/>
    <w:uiPriority w:val="99"/>
    <w:locked/>
    <w:rsid w:val="00491B87"/>
    <w:rPr>
      <w:rFonts w:cs="Times New Roman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A8302B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8302B"/>
    <w:rPr>
      <w:rFonts w:ascii="Cambria" w:hAnsi="Cambria" w:cs="Cambria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85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91.0" TargetMode="External"/><Relationship Id="rId13" Type="http://schemas.openxmlformats.org/officeDocument/2006/relationships/hyperlink" Target="consultantplus://offline/ref=FFA21AF3D3C177E7B6D8191D59CD29C70873AFEF71658FB4EB8CC998CFBFZFI" TargetMode="External"/><Relationship Id="rId18" Type="http://schemas.openxmlformats.org/officeDocument/2006/relationships/hyperlink" Target="garantF1://12038291.86" TargetMode="External"/><Relationship Id="rId26" Type="http://schemas.openxmlformats.org/officeDocument/2006/relationships/hyperlink" Target="garantF1://12038258.463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0064072.0" TargetMode="External"/><Relationship Id="rId7" Type="http://schemas.openxmlformats.org/officeDocument/2006/relationships/header" Target="header1.xml"/><Relationship Id="rId12" Type="http://schemas.openxmlformats.org/officeDocument/2006/relationships/hyperlink" Target="consultantplus://offline/ref=FFA21AF3D3C177E7B6D8191D59CD29C70873AFEF71658FB4EB8CC998CFBFZFI" TargetMode="External"/><Relationship Id="rId17" Type="http://schemas.openxmlformats.org/officeDocument/2006/relationships/header" Target="header3.xml"/><Relationship Id="rId25" Type="http://schemas.openxmlformats.org/officeDocument/2006/relationships/hyperlink" Target="garantF1://12038258.462" TargetMode="Externa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yperlink" Target="garantF1://12038291.32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9633227.0" TargetMode="External"/><Relationship Id="rId24" Type="http://schemas.openxmlformats.org/officeDocument/2006/relationships/hyperlink" Target="garantF1://12038258.461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54776.0" TargetMode="External"/><Relationship Id="rId23" Type="http://schemas.openxmlformats.org/officeDocument/2006/relationships/hyperlink" Target="garantF1://12012509.0" TargetMode="External"/><Relationship Id="rId28" Type="http://schemas.openxmlformats.org/officeDocument/2006/relationships/fontTable" Target="fontTable.xml"/><Relationship Id="rId10" Type="http://schemas.openxmlformats.org/officeDocument/2006/relationships/hyperlink" Target="garantF1://86367.161" TargetMode="External"/><Relationship Id="rId19" Type="http://schemas.openxmlformats.org/officeDocument/2006/relationships/hyperlink" Target="garantF1://12038291.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4776.0" TargetMode="External"/><Relationship Id="rId14" Type="http://schemas.openxmlformats.org/officeDocument/2006/relationships/hyperlink" Target="garantF1://12054776.0" TargetMode="External"/><Relationship Id="rId22" Type="http://schemas.openxmlformats.org/officeDocument/2006/relationships/hyperlink" Target="garantF1://12041175.0" TargetMode="External"/><Relationship Id="rId27" Type="http://schemas.openxmlformats.org/officeDocument/2006/relationships/hyperlink" Target="garantF1://12041175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318</TotalTime>
  <Pages>13</Pages>
  <Words>3661</Words>
  <Characters>20871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НПП "Гарант-Сервис"</dc:creator>
  <cp:keywords/>
  <dc:description>Документ экспортирован из системы ГАРАНТ</dc:description>
  <cp:lastModifiedBy>Наташа</cp:lastModifiedBy>
  <cp:revision>48</cp:revision>
  <cp:lastPrinted>2015-10-16T12:35:00Z</cp:lastPrinted>
  <dcterms:created xsi:type="dcterms:W3CDTF">2015-09-17T14:24:00Z</dcterms:created>
  <dcterms:modified xsi:type="dcterms:W3CDTF">2015-12-30T08:00:00Z</dcterms:modified>
</cp:coreProperties>
</file>