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1302"/>
        <w:gridCol w:w="1800"/>
        <w:gridCol w:w="2000"/>
        <w:gridCol w:w="1303"/>
      </w:tblGrid>
      <w:tr w:rsidR="007F0627" w:rsidTr="0055768F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7F0627" w:rsidTr="0055768F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F0627" w:rsidTr="0055768F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</w:tr>
      <w:tr w:rsidR="007F0627" w:rsidTr="0055768F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F0627" w:rsidTr="0055768F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/С.Б. Русович /</w:t>
            </w:r>
          </w:p>
        </w:tc>
      </w:tr>
      <w:tr w:rsidR="007F0627" w:rsidTr="0055768F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F0627" w:rsidTr="0055768F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2015г.</w:t>
            </w:r>
          </w:p>
        </w:tc>
      </w:tr>
      <w:tr w:rsidR="007F0627" w:rsidTr="0055768F">
        <w:trPr>
          <w:gridAfter w:val="3"/>
          <w:wAfter w:w="5103" w:type="dxa"/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F0627" w:rsidTr="0055768F">
        <w:trPr>
          <w:cantSplit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F0627" w:rsidTr="0055768F">
        <w:trPr>
          <w:cantSplit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7F0627" w:rsidTr="0055768F">
        <w:trPr>
          <w:cantSplit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0627" w:rsidRPr="002E50AD" w:rsidRDefault="007F0627" w:rsidP="007F0627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506B88">
              <w:rPr>
                <w:rFonts w:ascii="Verdana" w:hAnsi="Verdana"/>
                <w:sz w:val="16"/>
                <w:szCs w:val="16"/>
              </w:rPr>
              <w:t xml:space="preserve">на капитальный </w:t>
            </w:r>
            <w:r w:rsidRPr="00506B88">
              <w:rPr>
                <w:rFonts w:ascii="Verdana" w:hAnsi="Verdana"/>
                <w:color w:val="000000"/>
                <w:sz w:val="16"/>
                <w:szCs w:val="16"/>
              </w:rPr>
              <w:t xml:space="preserve">ремонт фасада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без утепления, ремонт подвальных помещений, ремонт внутридомовых инженерных систем водоотведения</w:t>
            </w:r>
            <w:r w:rsidRPr="00506B88">
              <w:rPr>
                <w:rFonts w:ascii="Verdana" w:hAnsi="Verdana"/>
                <w:sz w:val="16"/>
                <w:szCs w:val="16"/>
              </w:rPr>
              <w:t xml:space="preserve"> многоквартирного дома, расположенного по адресу: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06B88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г. Калининград, ул. </w:t>
            </w: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М. Расковой, д. 1</w:t>
            </w:r>
            <w:r w:rsidRPr="00506B8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F0627" w:rsidTr="0055768F">
        <w:trPr>
          <w:cantSplit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0627" w:rsidRPr="009A4999" w:rsidRDefault="009A4999" w:rsidP="005576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bookmarkStart w:id="0" w:name="_GoBack"/>
            <w:r w:rsidRPr="009A4999">
              <w:rPr>
                <w:rFonts w:ascii="Verdana" w:hAnsi="Verdana" w:cs="Verdana"/>
                <w:b/>
                <w:sz w:val="16"/>
                <w:szCs w:val="16"/>
              </w:rPr>
              <w:t>Объект культурного наследия</w:t>
            </w:r>
            <w:bookmarkEnd w:id="0"/>
          </w:p>
        </w:tc>
      </w:tr>
    </w:tbl>
    <w:p w:rsidR="002512A0" w:rsidRDefault="002512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512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2512A0" w:rsidRDefault="00251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512A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251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  <w:r w:rsidR="007F0627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без утепления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251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Стены, цоколь, откосы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стен, откосов, карниза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61.62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Уголок ПВХ с стеклосеткой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521.4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стен и откосов  фасада 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фасада, откосов, карниза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облицовки из керамических  плиток карнизных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плиток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клинкерная для отливов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251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эл. кабеля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 шириной до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 80x40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69.36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251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Декоративные (деревянные) элементы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элементов каркаса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элементов каркаса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Грунтование водно-дисперсионной грунтовкой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-Грунт" поверхностей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масляными составами по дереву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LUJA, ТИККУРИЛА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21.93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кирпичных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отдельных участков из кирпича наружных стен средней сложности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подшивки карниза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подшивки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карниза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потолка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42.435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251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Подвал</w:t>
            </w:r>
            <w:r w:rsidR="007F0627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ьные помещения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251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Окна, двери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 откосов по бетону и камню плоских (внутри)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водными составами внутри помещений клеевая простая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Дверь противопожарная металлическая однопольная ДПМ-01/30, размером (доп. РЦЦС: "по наружному обводу коробки") 900х2100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 дверных откосов по бетону и камню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водными составами внутри помещений клеевая простая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251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Гидроизоляция подвала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горизонтальной гидроизоляции кирпичных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шва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Приготовление растворов вручную цементно-известковых тяжелых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раствора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0.339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0.25425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0.11865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251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0.1288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0.1288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11-01-011-01(до толщ.50мм)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251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14.56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внутренней поверхности кирпичных стен при глубине заделки в 1/2 кирпича площадью в одном месте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251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Потолок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251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 w:rsidP="007F06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3.  </w:t>
            </w:r>
            <w:r w:rsidR="007F0627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Внутридомовые инженерные системы водоотведения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отверстий круглых диаметром до 50 мм при толщине стен до 25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Трубопроводы канализации из полиэтиленовых труб высокой плотности с гильзами,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89.82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108-116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Ревизия ПВХ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трапов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компл.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Трап  ПВХ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клапанов предохранительных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однорычажных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512A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сальников при проходе труб через фундаменты или стены подвала диаметром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сальник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2A0" w:rsidRDefault="00F64B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512A0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2A0" w:rsidRDefault="00251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512A0" w:rsidRDefault="002512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pPr w:leftFromText="180" w:rightFromText="180" w:vertAnchor="text" w:horzAnchor="margin" w:tblpY="1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787"/>
      </w:tblGrid>
      <w:tr w:rsidR="007F0627" w:rsidTr="007F0627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7F06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8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627" w:rsidRDefault="007F0627" w:rsidP="007F06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Е.В. Ищенко</w:t>
            </w:r>
          </w:p>
        </w:tc>
      </w:tr>
      <w:tr w:rsidR="007F0627" w:rsidTr="007F0627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7F06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7F06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7F0627" w:rsidTr="007F0627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7F06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7F06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F0627" w:rsidTr="007F0627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7F06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8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627" w:rsidRDefault="007F0627" w:rsidP="007F06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отдела контроля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О.В. Толмачева</w:t>
            </w:r>
          </w:p>
        </w:tc>
      </w:tr>
      <w:tr w:rsidR="007F0627" w:rsidTr="007F0627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7F06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7F0627" w:rsidRDefault="007F0627" w:rsidP="007F06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64BA8" w:rsidRDefault="00F64B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F0627" w:rsidRDefault="007F06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F0627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B1" w:rsidRDefault="003504B1">
      <w:pPr>
        <w:spacing w:after="0" w:line="240" w:lineRule="auto"/>
      </w:pPr>
      <w:r>
        <w:separator/>
      </w:r>
    </w:p>
  </w:endnote>
  <w:endnote w:type="continuationSeparator" w:id="0">
    <w:p w:rsidR="003504B1" w:rsidRDefault="0035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A0" w:rsidRDefault="00F64BA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A4999">
      <w:rPr>
        <w:rFonts w:ascii="Verdana" w:hAnsi="Verdana" w:cs="Verdana"/>
        <w:noProof/>
        <w:sz w:val="20"/>
        <w:szCs w:val="20"/>
        <w:lang w:val="en-US"/>
      </w:rPr>
      <w:t>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B1" w:rsidRDefault="003504B1">
      <w:pPr>
        <w:spacing w:after="0" w:line="240" w:lineRule="auto"/>
      </w:pPr>
      <w:r>
        <w:separator/>
      </w:r>
    </w:p>
  </w:footnote>
  <w:footnote w:type="continuationSeparator" w:id="0">
    <w:p w:rsidR="003504B1" w:rsidRDefault="0035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2512A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512A0" w:rsidRDefault="00F64B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8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2512A0" w:rsidRDefault="00F64BA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512A0" w:rsidRDefault="00F64BA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9F"/>
    <w:rsid w:val="002512A0"/>
    <w:rsid w:val="002F3A6F"/>
    <w:rsid w:val="003504B1"/>
    <w:rsid w:val="006A289F"/>
    <w:rsid w:val="007F0627"/>
    <w:rsid w:val="009A4999"/>
    <w:rsid w:val="00F6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627"/>
    <w:pPr>
      <w:spacing w:after="0" w:line="240" w:lineRule="auto"/>
    </w:pPr>
    <w:rPr>
      <w:rFonts w:ascii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F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627"/>
    <w:pPr>
      <w:spacing w:after="0" w:line="240" w:lineRule="auto"/>
    </w:pPr>
    <w:rPr>
      <w:rFonts w:ascii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F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2015-04-01T13:09:00Z</cp:lastPrinted>
  <dcterms:created xsi:type="dcterms:W3CDTF">2015-03-25T08:26:00Z</dcterms:created>
  <dcterms:modified xsi:type="dcterms:W3CDTF">2015-04-01T13:09:00Z</dcterms:modified>
</cp:coreProperties>
</file>