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37" w:rsidRPr="00675563" w:rsidRDefault="00DD6137" w:rsidP="00502229">
      <w:pPr>
        <w:pStyle w:val="Default"/>
        <w:jc w:val="center"/>
        <w:rPr>
          <w:b/>
          <w:sz w:val="26"/>
          <w:szCs w:val="26"/>
        </w:rPr>
      </w:pPr>
    </w:p>
    <w:p w:rsidR="00502229" w:rsidRPr="00675563" w:rsidRDefault="00502229" w:rsidP="00502229">
      <w:pPr>
        <w:pStyle w:val="Default"/>
        <w:jc w:val="center"/>
        <w:rPr>
          <w:b/>
          <w:sz w:val="26"/>
          <w:szCs w:val="26"/>
        </w:rPr>
      </w:pPr>
      <w:r w:rsidRPr="00675563">
        <w:rPr>
          <w:b/>
          <w:sz w:val="26"/>
          <w:szCs w:val="26"/>
        </w:rPr>
        <w:t>Протокол</w:t>
      </w:r>
    </w:p>
    <w:p w:rsidR="00502229" w:rsidRPr="00675563" w:rsidRDefault="00502229" w:rsidP="00502229">
      <w:pPr>
        <w:pStyle w:val="Default"/>
        <w:jc w:val="center"/>
        <w:rPr>
          <w:b/>
          <w:sz w:val="26"/>
          <w:szCs w:val="26"/>
        </w:rPr>
      </w:pPr>
      <w:r w:rsidRPr="00675563">
        <w:rPr>
          <w:b/>
          <w:sz w:val="26"/>
          <w:szCs w:val="26"/>
        </w:rPr>
        <w:t>оценки и сопоставления заявок на участие в открытом конкурсе</w:t>
      </w:r>
    </w:p>
    <w:p w:rsidR="002E36B1" w:rsidRPr="00675563" w:rsidRDefault="002E36B1" w:rsidP="002E36B1">
      <w:pPr>
        <w:widowContro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5563">
        <w:rPr>
          <w:rFonts w:ascii="Times New Roman" w:hAnsi="Times New Roman"/>
          <w:b/>
          <w:sz w:val="26"/>
          <w:szCs w:val="26"/>
        </w:rPr>
        <w:t>на</w:t>
      </w:r>
      <w:r w:rsidRPr="0067556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право </w:t>
      </w:r>
      <w:r w:rsidRPr="00675563">
        <w:rPr>
          <w:rFonts w:ascii="Times New Roman" w:hAnsi="Times New Roman"/>
          <w:b/>
          <w:kern w:val="1"/>
          <w:sz w:val="26"/>
          <w:szCs w:val="26"/>
        </w:rPr>
        <w:t xml:space="preserve">заключения </w:t>
      </w:r>
      <w:proofErr w:type="gramStart"/>
      <w:r w:rsidRPr="00675563">
        <w:rPr>
          <w:rFonts w:ascii="Times New Roman" w:hAnsi="Times New Roman"/>
          <w:b/>
          <w:kern w:val="1"/>
          <w:sz w:val="26"/>
          <w:szCs w:val="26"/>
        </w:rPr>
        <w:t>договора</w:t>
      </w:r>
      <w:proofErr w:type="gramEnd"/>
      <w:r w:rsidRPr="00675563">
        <w:rPr>
          <w:rFonts w:ascii="Times New Roman" w:hAnsi="Times New Roman"/>
          <w:b/>
          <w:kern w:val="1"/>
          <w:sz w:val="26"/>
          <w:szCs w:val="26"/>
        </w:rPr>
        <w:t xml:space="preserve"> на ведение строительного контроля при выполнении работ по реконструкции осушительной системы и регулированию состояния водоемов на территории Макс </w:t>
      </w:r>
      <w:proofErr w:type="spellStart"/>
      <w:r w:rsidRPr="00675563">
        <w:rPr>
          <w:rFonts w:ascii="Times New Roman" w:hAnsi="Times New Roman"/>
          <w:b/>
          <w:kern w:val="1"/>
          <w:sz w:val="26"/>
          <w:szCs w:val="26"/>
        </w:rPr>
        <w:t>Ашманн</w:t>
      </w:r>
      <w:proofErr w:type="spellEnd"/>
      <w:r w:rsidRPr="00675563">
        <w:rPr>
          <w:rFonts w:ascii="Times New Roman" w:hAnsi="Times New Roman"/>
          <w:b/>
          <w:kern w:val="1"/>
          <w:sz w:val="26"/>
          <w:szCs w:val="26"/>
        </w:rPr>
        <w:t xml:space="preserve"> парка в г. Калининграде в 2013-2014 годах</w:t>
      </w:r>
    </w:p>
    <w:p w:rsidR="00DD6137" w:rsidRPr="00675563" w:rsidRDefault="00DD6137" w:rsidP="00DD6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D6137" w:rsidRPr="00675563" w:rsidRDefault="00DD6137" w:rsidP="00DD6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DD6137" w:rsidRPr="00675563" w:rsidRDefault="00DD6137" w:rsidP="00DD6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DD6137" w:rsidRPr="00675563" w:rsidRDefault="00DD6137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 xml:space="preserve">Муниципальное </w:t>
      </w:r>
      <w:r w:rsidRPr="00675563">
        <w:rPr>
          <w:rFonts w:ascii="Times New Roman" w:hAnsi="Times New Roman"/>
          <w:color w:val="000000" w:themeColor="text1"/>
          <w:sz w:val="26"/>
          <w:szCs w:val="26"/>
        </w:rPr>
        <w:t xml:space="preserve">казенное </w:t>
      </w:r>
      <w:r w:rsidR="009D2B9D" w:rsidRPr="00675563">
        <w:rPr>
          <w:rFonts w:ascii="Times New Roman" w:hAnsi="Times New Roman"/>
          <w:color w:val="000000" w:themeColor="text1"/>
          <w:sz w:val="26"/>
          <w:szCs w:val="26"/>
        </w:rPr>
        <w:t xml:space="preserve">предприятие  </w:t>
      </w:r>
      <w:r w:rsidR="00675563" w:rsidRPr="00675563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</w:t>
      </w:r>
      <w:r w:rsidR="009D2B9D" w:rsidRPr="008A2629">
        <w:rPr>
          <w:rFonts w:ascii="Times New Roman" w:hAnsi="Times New Roman"/>
          <w:color w:val="000000" w:themeColor="text1"/>
          <w:sz w:val="26"/>
          <w:szCs w:val="26"/>
        </w:rPr>
        <w:t xml:space="preserve">10:00 (время калининградское) </w:t>
      </w:r>
      <w:r w:rsidR="00675563" w:rsidRPr="008A2629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</w:t>
      </w:r>
      <w:r w:rsidRPr="008A26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3364C" w:rsidRPr="008A2629">
        <w:rPr>
          <w:rFonts w:ascii="Times New Roman" w:hAnsi="Times New Roman"/>
          <w:color w:val="000000" w:themeColor="text1"/>
          <w:sz w:val="26"/>
          <w:szCs w:val="26"/>
        </w:rPr>
        <w:t>26</w:t>
      </w:r>
      <w:r w:rsidR="009D2B9D" w:rsidRPr="008A2629">
        <w:rPr>
          <w:rFonts w:ascii="Times New Roman" w:hAnsi="Times New Roman"/>
          <w:color w:val="000000" w:themeColor="text1"/>
          <w:sz w:val="26"/>
          <w:szCs w:val="26"/>
        </w:rPr>
        <w:t xml:space="preserve"> августа </w:t>
      </w:r>
      <w:r w:rsidRPr="008A2629">
        <w:rPr>
          <w:rFonts w:ascii="Times New Roman" w:hAnsi="Times New Roman"/>
          <w:color w:val="000000" w:themeColor="text1"/>
          <w:sz w:val="26"/>
          <w:szCs w:val="26"/>
        </w:rPr>
        <w:t>2013 года</w:t>
      </w:r>
    </w:p>
    <w:p w:rsidR="009D2B9D" w:rsidRPr="00675563" w:rsidRDefault="00DD6137" w:rsidP="009D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>«Дирекция ландшафтных парков»</w:t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  <w:t xml:space="preserve">          </w:t>
      </w: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2629" w:rsidRDefault="008A2629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 процедуре оценки и сопоставления заявок ведется аудиозапись.</w:t>
      </w:r>
    </w:p>
    <w:p w:rsidR="00B250A7" w:rsidRPr="00675563" w:rsidRDefault="008A2629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250A7" w:rsidRPr="00675563" w:rsidRDefault="009D2B9D" w:rsidP="00B250A7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5563">
        <w:rPr>
          <w:rFonts w:ascii="Times New Roman" w:hAnsi="Times New Roman"/>
          <w:sz w:val="26"/>
          <w:szCs w:val="26"/>
        </w:rPr>
        <w:t xml:space="preserve">            1. </w:t>
      </w:r>
      <w:r w:rsidR="00B250A7" w:rsidRPr="00675563">
        <w:rPr>
          <w:rFonts w:ascii="Times New Roman" w:hAnsi="Times New Roman"/>
          <w:b/>
          <w:sz w:val="26"/>
          <w:szCs w:val="26"/>
        </w:rPr>
        <w:t>Наименование предмета конкурса:</w:t>
      </w:r>
      <w:r w:rsidR="00B250A7" w:rsidRPr="00675563">
        <w:rPr>
          <w:rFonts w:ascii="Times New Roman" w:hAnsi="Times New Roman"/>
          <w:sz w:val="26"/>
          <w:szCs w:val="26"/>
        </w:rPr>
        <w:t xml:space="preserve">  открытый конкурс на </w:t>
      </w:r>
      <w:r w:rsidR="00B250A7" w:rsidRPr="0067556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 заключения договора </w:t>
      </w:r>
      <w:r w:rsidR="00B250A7" w:rsidRPr="00675563">
        <w:rPr>
          <w:rFonts w:ascii="Times New Roman" w:hAnsi="Times New Roman"/>
          <w:kern w:val="1"/>
          <w:sz w:val="26"/>
          <w:szCs w:val="26"/>
        </w:rPr>
        <w:t xml:space="preserve">на ведение строительного контроля при выполнении работ по реконструкции осушительной системы и регулированию состояния водоемов на территории Макс </w:t>
      </w:r>
      <w:proofErr w:type="spellStart"/>
      <w:r w:rsidR="00B250A7" w:rsidRPr="00675563">
        <w:rPr>
          <w:rFonts w:ascii="Times New Roman" w:hAnsi="Times New Roman"/>
          <w:kern w:val="1"/>
          <w:sz w:val="26"/>
          <w:szCs w:val="26"/>
        </w:rPr>
        <w:t>Ашманн</w:t>
      </w:r>
      <w:proofErr w:type="spellEnd"/>
      <w:r w:rsidR="00B250A7" w:rsidRPr="00675563">
        <w:rPr>
          <w:rFonts w:ascii="Times New Roman" w:hAnsi="Times New Roman"/>
          <w:kern w:val="1"/>
          <w:sz w:val="26"/>
          <w:szCs w:val="26"/>
        </w:rPr>
        <w:t xml:space="preserve"> парка в г. Калининграде в 2013-2014 годах.</w:t>
      </w:r>
    </w:p>
    <w:p w:rsidR="00B250A7" w:rsidRPr="00675563" w:rsidRDefault="00B250A7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b/>
          <w:sz w:val="26"/>
          <w:szCs w:val="26"/>
          <w:lang w:eastAsia="ar-SA"/>
        </w:rPr>
        <w:t>Заказчик:</w:t>
      </w:r>
      <w:r w:rsidRPr="00675563">
        <w:rPr>
          <w:rFonts w:ascii="Times New Roman" w:hAnsi="Times New Roman"/>
          <w:sz w:val="26"/>
          <w:szCs w:val="26"/>
          <w:lang w:eastAsia="ar-SA"/>
        </w:rPr>
        <w:t xml:space="preserve"> Муниципальное казенное предприятие «Дирекция ландшафтных парков».</w:t>
      </w:r>
    </w:p>
    <w:p w:rsidR="0043364C" w:rsidRDefault="009D2B9D" w:rsidP="0043364C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="0043364C">
        <w:rPr>
          <w:rFonts w:ascii="Times New Roman" w:hAnsi="Times New Roman"/>
          <w:sz w:val="26"/>
          <w:szCs w:val="26"/>
        </w:rPr>
        <w:t xml:space="preserve">Состав конкурсной комиссии определен приказом директора МКП «Дирекция ландшафтных </w:t>
      </w:r>
      <w:r w:rsidR="0043364C">
        <w:rPr>
          <w:rFonts w:ascii="Times New Roman" w:hAnsi="Times New Roman"/>
          <w:color w:val="000000" w:themeColor="text1"/>
          <w:sz w:val="26"/>
          <w:szCs w:val="26"/>
        </w:rPr>
        <w:t>парков» от 10.07.2013 г. № 10.</w:t>
      </w:r>
    </w:p>
    <w:p w:rsidR="00B250A7" w:rsidRPr="00675563" w:rsidRDefault="00675563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На заседании комиссии по оценке и сопоставлению заявок </w:t>
      </w:r>
      <w:r w:rsidR="00B250A7" w:rsidRPr="00675563">
        <w:rPr>
          <w:rFonts w:ascii="Times New Roman" w:hAnsi="Times New Roman"/>
          <w:sz w:val="26"/>
          <w:szCs w:val="26"/>
          <w:lang w:eastAsia="ar-SA"/>
        </w:rPr>
        <w:t>на участие в открытом конкурсе присутствуют 6 (шесть) членов комиссии из 7 (семи)</w:t>
      </w:r>
      <w:proofErr w:type="gramStart"/>
      <w:r w:rsidR="00B250A7" w:rsidRPr="00675563">
        <w:rPr>
          <w:rFonts w:ascii="Times New Roman" w:hAnsi="Times New Roman"/>
          <w:sz w:val="26"/>
          <w:szCs w:val="26"/>
          <w:lang w:eastAsia="ar-SA"/>
        </w:rPr>
        <w:t xml:space="preserve"> :</w:t>
      </w:r>
      <w:proofErr w:type="gramEnd"/>
    </w:p>
    <w:p w:rsidR="00B250A7" w:rsidRPr="00675563" w:rsidRDefault="00B250A7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sz w:val="26"/>
          <w:szCs w:val="26"/>
          <w:lang w:eastAsia="ar-SA"/>
        </w:rPr>
        <w:t xml:space="preserve">Председатель комиссии: </w:t>
      </w:r>
      <w:proofErr w:type="spellStart"/>
      <w:r w:rsidRPr="00675563">
        <w:rPr>
          <w:rFonts w:ascii="Times New Roman" w:hAnsi="Times New Roman"/>
          <w:sz w:val="26"/>
          <w:szCs w:val="26"/>
          <w:lang w:eastAsia="ar-SA"/>
        </w:rPr>
        <w:t>Манукин</w:t>
      </w:r>
      <w:proofErr w:type="spellEnd"/>
      <w:r w:rsidRPr="00675563">
        <w:rPr>
          <w:rFonts w:ascii="Times New Roman" w:hAnsi="Times New Roman"/>
          <w:sz w:val="26"/>
          <w:szCs w:val="26"/>
          <w:lang w:eastAsia="ar-SA"/>
        </w:rPr>
        <w:t xml:space="preserve"> Дмитрий Валериевич, директор МКП «Дирекция ландшафтных парков»</w:t>
      </w:r>
    </w:p>
    <w:p w:rsidR="00B250A7" w:rsidRPr="00675563" w:rsidRDefault="00B250A7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sz w:val="26"/>
          <w:szCs w:val="26"/>
          <w:lang w:eastAsia="ar-SA"/>
        </w:rPr>
        <w:t>Заместитель председателя комиссии: Лебедев Александр Анатольевич, заместитель председателя комитета городского хозяйства</w:t>
      </w:r>
    </w:p>
    <w:p w:rsidR="00B250A7" w:rsidRPr="00675563" w:rsidRDefault="00B250A7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sz w:val="26"/>
          <w:szCs w:val="26"/>
          <w:lang w:eastAsia="ar-SA"/>
        </w:rPr>
        <w:t>Секретарь: Матюхина Елена Алексеевна, главный бухгалтер МКП «Дирекция ландшафтных парков»</w:t>
      </w:r>
    </w:p>
    <w:p w:rsidR="00675563" w:rsidRDefault="00675563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675563" w:rsidRPr="00675563" w:rsidRDefault="00B250A7" w:rsidP="00E72CA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sz w:val="26"/>
          <w:szCs w:val="26"/>
          <w:lang w:eastAsia="ar-SA"/>
        </w:rPr>
        <w:lastRenderedPageBreak/>
        <w:t>Члены комиссии:</w:t>
      </w:r>
    </w:p>
    <w:tbl>
      <w:tblPr>
        <w:tblW w:w="957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0"/>
        <w:gridCol w:w="310"/>
        <w:gridCol w:w="5791"/>
      </w:tblGrid>
      <w:tr w:rsidR="00B250A7" w:rsidRPr="00675563" w:rsidTr="00F051E6">
        <w:tc>
          <w:tcPr>
            <w:tcW w:w="3470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Фадеев Николай </w:t>
            </w:r>
            <w:proofErr w:type="spellStart"/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Адольфович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--</w:t>
            </w:r>
          </w:p>
        </w:tc>
        <w:tc>
          <w:tcPr>
            <w:tcW w:w="5791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начальник управления благоустройства и экологии комитета городского хозяйства</w:t>
            </w:r>
          </w:p>
        </w:tc>
      </w:tr>
      <w:tr w:rsidR="00B250A7" w:rsidRPr="00675563" w:rsidTr="00F051E6">
        <w:tc>
          <w:tcPr>
            <w:tcW w:w="3470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Авдеева Эльвира Леонидовна</w:t>
            </w:r>
          </w:p>
        </w:tc>
        <w:tc>
          <w:tcPr>
            <w:tcW w:w="310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--</w:t>
            </w:r>
          </w:p>
        </w:tc>
        <w:tc>
          <w:tcPr>
            <w:tcW w:w="5791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начальник юридического отдела комитета городского хозяйства </w:t>
            </w:r>
          </w:p>
        </w:tc>
      </w:tr>
      <w:tr w:rsidR="00B250A7" w:rsidRPr="00675563" w:rsidTr="00F051E6">
        <w:tc>
          <w:tcPr>
            <w:tcW w:w="3470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Нечай</w:t>
            </w:r>
            <w:proofErr w:type="spellEnd"/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Валерий Павлович</w:t>
            </w:r>
          </w:p>
        </w:tc>
        <w:tc>
          <w:tcPr>
            <w:tcW w:w="310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--</w:t>
            </w:r>
          </w:p>
        </w:tc>
        <w:tc>
          <w:tcPr>
            <w:tcW w:w="5791" w:type="dxa"/>
            <w:shd w:val="clear" w:color="auto" w:fill="auto"/>
          </w:tcPr>
          <w:p w:rsidR="00B250A7" w:rsidRPr="00675563" w:rsidRDefault="00B250A7" w:rsidP="00F051E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75563">
              <w:rPr>
                <w:rFonts w:ascii="Times New Roman" w:hAnsi="Times New Roman"/>
                <w:sz w:val="26"/>
                <w:szCs w:val="26"/>
                <w:lang w:eastAsia="ar-SA"/>
              </w:rPr>
              <w:t>главный инженер МКП «Дирекция ландшафтных парков»</w:t>
            </w:r>
          </w:p>
        </w:tc>
      </w:tr>
    </w:tbl>
    <w:p w:rsidR="00B250A7" w:rsidRDefault="00B250A7" w:rsidP="00B250A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75563">
        <w:rPr>
          <w:rFonts w:ascii="Times New Roman" w:hAnsi="Times New Roman"/>
          <w:sz w:val="26"/>
          <w:szCs w:val="26"/>
          <w:lang w:eastAsia="ar-SA"/>
        </w:rPr>
        <w:t>Кворум имеется. Конкурсная комиссия правомочна производить оценку и сопоставление заявок.</w:t>
      </w:r>
    </w:p>
    <w:p w:rsidR="00FF6166" w:rsidRPr="00675563" w:rsidRDefault="00FF6166" w:rsidP="00776DD7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B250A7" w:rsidRPr="00675563" w:rsidRDefault="00675563" w:rsidP="00B250A7">
      <w:pPr>
        <w:pStyle w:val="Default"/>
        <w:jc w:val="both"/>
        <w:rPr>
          <w:sz w:val="26"/>
          <w:szCs w:val="26"/>
        </w:rPr>
      </w:pPr>
      <w:r w:rsidRPr="00675563">
        <w:rPr>
          <w:b/>
          <w:sz w:val="26"/>
          <w:szCs w:val="26"/>
        </w:rPr>
        <w:t xml:space="preserve">           </w:t>
      </w:r>
      <w:r w:rsidR="009D2B9D" w:rsidRPr="00675563">
        <w:rPr>
          <w:b/>
          <w:sz w:val="26"/>
          <w:szCs w:val="26"/>
        </w:rPr>
        <w:t>3.</w:t>
      </w:r>
      <w:r w:rsidR="009D2B9D" w:rsidRPr="00675563">
        <w:rPr>
          <w:sz w:val="26"/>
          <w:szCs w:val="26"/>
        </w:rPr>
        <w:t xml:space="preserve"> </w:t>
      </w:r>
      <w:r w:rsidR="009D2B9D" w:rsidRPr="00675563">
        <w:rPr>
          <w:b/>
          <w:sz w:val="26"/>
          <w:szCs w:val="26"/>
        </w:rPr>
        <w:t>Комиссия рассмотрела конкурсные заявки на предмет соотв</w:t>
      </w:r>
      <w:r w:rsidRPr="00675563">
        <w:rPr>
          <w:b/>
          <w:sz w:val="26"/>
          <w:szCs w:val="26"/>
        </w:rPr>
        <w:t xml:space="preserve">етствия конкурсной документации. </w:t>
      </w:r>
      <w:r w:rsidR="009D2B9D" w:rsidRPr="00675563">
        <w:rPr>
          <w:b/>
          <w:sz w:val="26"/>
          <w:szCs w:val="26"/>
        </w:rPr>
        <w:t>По итогам рассмотрения заявок комиссия пришла к выводу:</w:t>
      </w:r>
    </w:p>
    <w:p w:rsidR="009D2B9D" w:rsidRPr="00675563" w:rsidRDefault="009D2B9D" w:rsidP="00B250A7">
      <w:pPr>
        <w:pStyle w:val="Default"/>
        <w:jc w:val="both"/>
        <w:rPr>
          <w:sz w:val="26"/>
          <w:szCs w:val="26"/>
        </w:rPr>
      </w:pPr>
    </w:p>
    <w:p w:rsidR="00675563" w:rsidRPr="00675563" w:rsidRDefault="009D2B9D" w:rsidP="004336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D2B9D">
        <w:rPr>
          <w:rFonts w:ascii="Times New Roman" w:eastAsia="Times New Roman" w:hAnsi="Times New Roman"/>
          <w:sz w:val="26"/>
          <w:szCs w:val="26"/>
          <w:lang w:eastAsia="ar-SA"/>
        </w:rPr>
        <w:t>Заявка № 1 от ООО «</w:t>
      </w:r>
      <w:proofErr w:type="spellStart"/>
      <w:r w:rsidR="0043364C">
        <w:rPr>
          <w:rFonts w:ascii="Times New Roman" w:eastAsia="Times New Roman" w:hAnsi="Times New Roman"/>
          <w:sz w:val="26"/>
          <w:szCs w:val="26"/>
          <w:lang w:eastAsia="ar-SA"/>
        </w:rPr>
        <w:t>Неолит</w:t>
      </w:r>
      <w:r w:rsidRPr="00675563">
        <w:rPr>
          <w:rFonts w:ascii="Times New Roman" w:eastAsia="Times New Roman" w:hAnsi="Times New Roman"/>
          <w:sz w:val="26"/>
          <w:szCs w:val="26"/>
          <w:lang w:eastAsia="ar-SA"/>
        </w:rPr>
        <w:t>Строй</w:t>
      </w:r>
      <w:proofErr w:type="spellEnd"/>
      <w:r w:rsidR="0043364C">
        <w:rPr>
          <w:rFonts w:ascii="Times New Roman" w:eastAsia="Times New Roman" w:hAnsi="Times New Roman"/>
          <w:sz w:val="26"/>
          <w:szCs w:val="26"/>
          <w:lang w:eastAsia="ar-SA"/>
        </w:rPr>
        <w:t xml:space="preserve">» </w:t>
      </w:r>
      <w:r w:rsidR="00C173F5">
        <w:rPr>
          <w:rFonts w:ascii="Times New Roman" w:eastAsia="Times New Roman" w:hAnsi="Times New Roman"/>
          <w:sz w:val="26"/>
          <w:szCs w:val="26"/>
          <w:lang w:eastAsia="ar-SA"/>
        </w:rPr>
        <w:t>допущена</w:t>
      </w:r>
      <w:r w:rsidR="00675563" w:rsidRPr="00675563">
        <w:rPr>
          <w:rFonts w:ascii="Times New Roman" w:eastAsia="Times New Roman" w:hAnsi="Times New Roman"/>
          <w:sz w:val="26"/>
          <w:szCs w:val="26"/>
          <w:lang w:eastAsia="ar-SA"/>
        </w:rPr>
        <w:t xml:space="preserve"> к участию в конкурсе</w:t>
      </w:r>
      <w:r w:rsidRPr="009D2B9D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9D2B9D" w:rsidRPr="009D2B9D" w:rsidRDefault="009D2B9D" w:rsidP="009D2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D2B9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9D2B9D" w:rsidRPr="009D2B9D" w:rsidRDefault="009D2B9D" w:rsidP="009D2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D2B9D">
        <w:rPr>
          <w:rFonts w:ascii="Times New Roman" w:eastAsia="Times New Roman" w:hAnsi="Times New Roman"/>
          <w:sz w:val="26"/>
          <w:szCs w:val="26"/>
          <w:lang w:eastAsia="ar-SA"/>
        </w:rPr>
        <w:t>Заявка № 2 от ООО «</w:t>
      </w:r>
      <w:r w:rsidRPr="00675563">
        <w:rPr>
          <w:rFonts w:ascii="Times New Roman" w:eastAsia="Times New Roman" w:hAnsi="Times New Roman"/>
          <w:sz w:val="26"/>
          <w:szCs w:val="26"/>
          <w:lang w:eastAsia="ar-SA"/>
        </w:rPr>
        <w:t>Технадзор</w:t>
      </w:r>
      <w:r w:rsidR="00675563" w:rsidRPr="00675563">
        <w:rPr>
          <w:rFonts w:ascii="Times New Roman" w:eastAsia="Times New Roman" w:hAnsi="Times New Roman"/>
          <w:sz w:val="26"/>
          <w:szCs w:val="26"/>
          <w:lang w:eastAsia="ar-SA"/>
        </w:rPr>
        <w:t>» допущена к участию в конкурсе</w:t>
      </w:r>
      <w:r w:rsidRPr="009D2B9D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9D2B9D" w:rsidRDefault="009D2B9D" w:rsidP="00B250A7">
      <w:pPr>
        <w:pStyle w:val="Default"/>
        <w:jc w:val="both"/>
        <w:rPr>
          <w:sz w:val="26"/>
          <w:szCs w:val="26"/>
        </w:rPr>
      </w:pPr>
    </w:p>
    <w:p w:rsidR="00FF6166" w:rsidRPr="00675563" w:rsidRDefault="00FF6166" w:rsidP="00B250A7">
      <w:pPr>
        <w:pStyle w:val="Default"/>
        <w:jc w:val="both"/>
        <w:rPr>
          <w:sz w:val="26"/>
          <w:szCs w:val="26"/>
        </w:rPr>
      </w:pPr>
    </w:p>
    <w:p w:rsidR="00B250A7" w:rsidRDefault="009D2B9D" w:rsidP="00B250A7">
      <w:pPr>
        <w:pStyle w:val="Default"/>
        <w:jc w:val="both"/>
        <w:rPr>
          <w:b/>
          <w:sz w:val="26"/>
          <w:szCs w:val="26"/>
        </w:rPr>
      </w:pPr>
      <w:r w:rsidRPr="00675563">
        <w:rPr>
          <w:b/>
          <w:sz w:val="26"/>
          <w:szCs w:val="26"/>
        </w:rPr>
        <w:t xml:space="preserve">        </w:t>
      </w:r>
      <w:r w:rsidR="00675563" w:rsidRPr="00675563">
        <w:rPr>
          <w:b/>
          <w:sz w:val="26"/>
          <w:szCs w:val="26"/>
        </w:rPr>
        <w:t xml:space="preserve">  4.</w:t>
      </w:r>
      <w:r w:rsidRPr="00675563">
        <w:rPr>
          <w:b/>
          <w:sz w:val="26"/>
          <w:szCs w:val="26"/>
        </w:rPr>
        <w:t xml:space="preserve">   </w:t>
      </w:r>
      <w:r w:rsidR="00B250A7" w:rsidRPr="00675563">
        <w:rPr>
          <w:b/>
          <w:sz w:val="26"/>
          <w:szCs w:val="26"/>
        </w:rPr>
        <w:t xml:space="preserve">На процедуру оценки и сопоставления конкурсных заявок поступили заявки следующих участников конкурса: </w:t>
      </w:r>
    </w:p>
    <w:p w:rsidR="0043364C" w:rsidRPr="00675563" w:rsidRDefault="0043364C" w:rsidP="00B250A7">
      <w:pPr>
        <w:pStyle w:val="Default"/>
        <w:jc w:val="both"/>
        <w:rPr>
          <w:b/>
          <w:sz w:val="26"/>
          <w:szCs w:val="26"/>
        </w:rPr>
      </w:pPr>
    </w:p>
    <w:p w:rsidR="00B250A7" w:rsidRPr="00675563" w:rsidRDefault="0043364C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№ 1 – ООО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НеолитСтрой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», г. Калининград, ул. Аксакова, 102А, офис 13.</w:t>
      </w:r>
    </w:p>
    <w:p w:rsidR="00B250A7" w:rsidRDefault="00675563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52222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675563">
        <w:rPr>
          <w:rFonts w:ascii="Times New Roman" w:hAnsi="Times New Roman"/>
          <w:color w:val="000000"/>
          <w:sz w:val="26"/>
          <w:szCs w:val="26"/>
        </w:rPr>
        <w:t>№ 2</w:t>
      </w:r>
      <w:r w:rsidR="00B250A7" w:rsidRPr="00675563">
        <w:rPr>
          <w:rFonts w:ascii="Times New Roman" w:hAnsi="Times New Roman"/>
          <w:color w:val="000000"/>
          <w:sz w:val="26"/>
          <w:szCs w:val="26"/>
        </w:rPr>
        <w:t xml:space="preserve">- ООО «Технадзор», г. Калининград, ул. Генерала </w:t>
      </w:r>
      <w:proofErr w:type="spellStart"/>
      <w:r w:rsidR="00B250A7" w:rsidRPr="00675563">
        <w:rPr>
          <w:rFonts w:ascii="Times New Roman" w:hAnsi="Times New Roman"/>
          <w:color w:val="000000"/>
          <w:sz w:val="26"/>
          <w:szCs w:val="26"/>
        </w:rPr>
        <w:t>Буткова</w:t>
      </w:r>
      <w:proofErr w:type="spellEnd"/>
      <w:r w:rsidR="00B250A7" w:rsidRPr="00675563">
        <w:rPr>
          <w:rFonts w:ascii="Times New Roman" w:hAnsi="Times New Roman"/>
          <w:color w:val="000000"/>
          <w:sz w:val="26"/>
          <w:szCs w:val="26"/>
        </w:rPr>
        <w:t>, 35, кв. 75</w:t>
      </w:r>
      <w:r w:rsidR="0043364C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43364C" w:rsidRDefault="0043364C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364C" w:rsidRDefault="0043364C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364C" w:rsidRPr="001211AD" w:rsidRDefault="0043364C" w:rsidP="0043364C">
      <w:pPr>
        <w:pStyle w:val="Default"/>
        <w:jc w:val="both"/>
        <w:rPr>
          <w:b/>
          <w:sz w:val="26"/>
          <w:szCs w:val="26"/>
        </w:rPr>
      </w:pPr>
      <w:r w:rsidRPr="00E72CA4">
        <w:rPr>
          <w:b/>
          <w:sz w:val="26"/>
          <w:szCs w:val="26"/>
        </w:rPr>
        <w:t xml:space="preserve">Оценка заявок проведена конкурсной комиссией по критериям, установленным п. 19 Раздела </w:t>
      </w:r>
      <w:r w:rsidRPr="00E72CA4">
        <w:rPr>
          <w:b/>
          <w:sz w:val="26"/>
          <w:szCs w:val="26"/>
          <w:lang w:val="en-US"/>
        </w:rPr>
        <w:t>III</w:t>
      </w:r>
      <w:r w:rsidRPr="00E72CA4">
        <w:rPr>
          <w:b/>
          <w:sz w:val="26"/>
          <w:szCs w:val="26"/>
        </w:rPr>
        <w:t xml:space="preserve"> конкурсной </w:t>
      </w:r>
      <w:r w:rsidRPr="001211AD">
        <w:rPr>
          <w:b/>
          <w:sz w:val="26"/>
          <w:szCs w:val="26"/>
        </w:rPr>
        <w:t>документации.</w:t>
      </w:r>
    </w:p>
    <w:p w:rsidR="0043364C" w:rsidRPr="001211AD" w:rsidRDefault="0043364C" w:rsidP="0043364C">
      <w:pPr>
        <w:pStyle w:val="Default"/>
        <w:jc w:val="both"/>
        <w:rPr>
          <w:sz w:val="26"/>
          <w:szCs w:val="26"/>
        </w:rPr>
      </w:pPr>
    </w:p>
    <w:p w:rsidR="0043364C" w:rsidRPr="001211AD" w:rsidRDefault="0043364C" w:rsidP="0043364C">
      <w:pPr>
        <w:pStyle w:val="Default"/>
        <w:jc w:val="both"/>
        <w:rPr>
          <w:sz w:val="26"/>
          <w:szCs w:val="26"/>
        </w:rPr>
      </w:pPr>
      <w:r w:rsidRPr="001211AD">
        <w:rPr>
          <w:sz w:val="26"/>
          <w:szCs w:val="26"/>
        </w:rPr>
        <w:t>Сопоставив и оценив заявки по критерию «Цена договора»</w:t>
      </w:r>
      <w:r w:rsidR="00522226">
        <w:rPr>
          <w:sz w:val="26"/>
          <w:szCs w:val="26"/>
        </w:rPr>
        <w:t>,</w:t>
      </w:r>
      <w:r w:rsidRPr="001211AD">
        <w:rPr>
          <w:sz w:val="26"/>
          <w:szCs w:val="26"/>
        </w:rPr>
        <w:t xml:space="preserve"> конкурсная комиссия приходит к следующему выводу: присвоить ООО «</w:t>
      </w:r>
      <w:proofErr w:type="spellStart"/>
      <w:r w:rsidRPr="001211AD">
        <w:rPr>
          <w:sz w:val="26"/>
          <w:szCs w:val="26"/>
        </w:rPr>
        <w:t>НеолитСтрой</w:t>
      </w:r>
      <w:proofErr w:type="spellEnd"/>
      <w:r w:rsidRPr="001211AD">
        <w:rPr>
          <w:sz w:val="26"/>
          <w:szCs w:val="26"/>
        </w:rPr>
        <w:t xml:space="preserve">» с предложенной ценой </w:t>
      </w:r>
      <w:r w:rsidRPr="001211AD">
        <w:rPr>
          <w:color w:val="000000" w:themeColor="text1"/>
          <w:sz w:val="26"/>
          <w:szCs w:val="26"/>
        </w:rPr>
        <w:t xml:space="preserve">договора </w:t>
      </w:r>
      <w:r w:rsidR="00E72CA4" w:rsidRPr="001211AD">
        <w:rPr>
          <w:color w:val="000000" w:themeColor="text1"/>
          <w:sz w:val="26"/>
          <w:szCs w:val="26"/>
        </w:rPr>
        <w:t>499 999</w:t>
      </w:r>
      <w:r w:rsidRPr="001211AD">
        <w:rPr>
          <w:color w:val="000000" w:themeColor="text1"/>
          <w:sz w:val="26"/>
          <w:szCs w:val="26"/>
        </w:rPr>
        <w:t xml:space="preserve"> </w:t>
      </w:r>
      <w:r w:rsidRPr="001211AD">
        <w:rPr>
          <w:sz w:val="26"/>
          <w:szCs w:val="26"/>
        </w:rPr>
        <w:t>руб.</w:t>
      </w:r>
      <w:r w:rsidRPr="008A2629">
        <w:rPr>
          <w:color w:val="000000" w:themeColor="text1"/>
          <w:sz w:val="26"/>
          <w:szCs w:val="26"/>
        </w:rPr>
        <w:t xml:space="preserve"> </w:t>
      </w:r>
      <w:r w:rsidR="008A2629" w:rsidRPr="008A2629">
        <w:rPr>
          <w:color w:val="000000" w:themeColor="text1"/>
          <w:sz w:val="26"/>
          <w:szCs w:val="26"/>
        </w:rPr>
        <w:t>100 баллов</w:t>
      </w:r>
      <w:r w:rsidRPr="001211AD">
        <w:rPr>
          <w:sz w:val="26"/>
          <w:szCs w:val="26"/>
        </w:rPr>
        <w:t>, ООО «</w:t>
      </w:r>
      <w:r w:rsidR="00E72CA4" w:rsidRPr="001211AD">
        <w:rPr>
          <w:sz w:val="26"/>
          <w:szCs w:val="26"/>
        </w:rPr>
        <w:t>Технадзор</w:t>
      </w:r>
      <w:r w:rsidRPr="001211AD">
        <w:rPr>
          <w:sz w:val="26"/>
          <w:szCs w:val="26"/>
        </w:rPr>
        <w:t xml:space="preserve">» с предложенной ценой </w:t>
      </w:r>
      <w:r w:rsidR="00E72CA4" w:rsidRPr="001211AD">
        <w:rPr>
          <w:sz w:val="26"/>
          <w:szCs w:val="26"/>
        </w:rPr>
        <w:t xml:space="preserve">договора </w:t>
      </w:r>
      <w:r w:rsidR="00E72CA4" w:rsidRPr="008A2629">
        <w:rPr>
          <w:color w:val="000000" w:themeColor="text1"/>
          <w:sz w:val="26"/>
          <w:szCs w:val="26"/>
        </w:rPr>
        <w:t xml:space="preserve">900 000 </w:t>
      </w:r>
      <w:r w:rsidRPr="008A2629">
        <w:rPr>
          <w:color w:val="000000" w:themeColor="text1"/>
          <w:sz w:val="26"/>
          <w:szCs w:val="26"/>
        </w:rPr>
        <w:t xml:space="preserve">руб. </w:t>
      </w:r>
      <w:r w:rsidR="008A2629" w:rsidRPr="008A2629">
        <w:rPr>
          <w:color w:val="000000" w:themeColor="text1"/>
          <w:sz w:val="26"/>
          <w:szCs w:val="26"/>
        </w:rPr>
        <w:t xml:space="preserve">55 </w:t>
      </w:r>
      <w:r w:rsidRPr="008A2629">
        <w:rPr>
          <w:color w:val="000000" w:themeColor="text1"/>
          <w:sz w:val="26"/>
          <w:szCs w:val="26"/>
        </w:rPr>
        <w:t>баллов.</w:t>
      </w:r>
    </w:p>
    <w:p w:rsidR="00E72CA4" w:rsidRPr="001211AD" w:rsidRDefault="00E72CA4" w:rsidP="00E72CA4">
      <w:pPr>
        <w:pStyle w:val="Default"/>
        <w:jc w:val="both"/>
        <w:rPr>
          <w:sz w:val="26"/>
          <w:szCs w:val="26"/>
        </w:rPr>
      </w:pPr>
    </w:p>
    <w:p w:rsidR="00E72CA4" w:rsidRPr="001211AD" w:rsidRDefault="00E72CA4" w:rsidP="00E72CA4">
      <w:pPr>
        <w:pStyle w:val="Default"/>
        <w:jc w:val="both"/>
        <w:rPr>
          <w:sz w:val="26"/>
          <w:szCs w:val="26"/>
        </w:rPr>
      </w:pPr>
      <w:r w:rsidRPr="001211AD">
        <w:rPr>
          <w:sz w:val="26"/>
          <w:szCs w:val="26"/>
        </w:rPr>
        <w:t>Конкурсная комиссия произвела суммирование результатов оценки заявок. Общая сумма баллов ООО «</w:t>
      </w:r>
      <w:proofErr w:type="spellStart"/>
      <w:r w:rsidRPr="001211AD">
        <w:rPr>
          <w:sz w:val="26"/>
          <w:szCs w:val="26"/>
        </w:rPr>
        <w:t>НеолитСтрой</w:t>
      </w:r>
      <w:proofErr w:type="spellEnd"/>
      <w:r w:rsidRPr="001211AD">
        <w:rPr>
          <w:sz w:val="26"/>
          <w:szCs w:val="26"/>
        </w:rPr>
        <w:t xml:space="preserve">» составляет </w:t>
      </w:r>
      <w:r w:rsidR="008A2629">
        <w:rPr>
          <w:sz w:val="26"/>
          <w:szCs w:val="26"/>
        </w:rPr>
        <w:t xml:space="preserve">100 </w:t>
      </w:r>
      <w:r w:rsidRPr="001211AD">
        <w:rPr>
          <w:sz w:val="26"/>
          <w:szCs w:val="26"/>
        </w:rPr>
        <w:t xml:space="preserve">баллов, ООО «Технадзор» </w:t>
      </w:r>
      <w:r w:rsidR="008A2629">
        <w:rPr>
          <w:sz w:val="26"/>
          <w:szCs w:val="26"/>
        </w:rPr>
        <w:t xml:space="preserve">55 </w:t>
      </w:r>
      <w:r w:rsidRPr="001211AD">
        <w:rPr>
          <w:sz w:val="26"/>
          <w:szCs w:val="26"/>
        </w:rPr>
        <w:t>баллов.</w:t>
      </w:r>
    </w:p>
    <w:p w:rsidR="00E72CA4" w:rsidRDefault="00E72CA4" w:rsidP="0043364C">
      <w:pPr>
        <w:pStyle w:val="Default"/>
        <w:jc w:val="both"/>
        <w:rPr>
          <w:sz w:val="26"/>
          <w:szCs w:val="26"/>
        </w:rPr>
      </w:pPr>
    </w:p>
    <w:p w:rsidR="00E72CA4" w:rsidRPr="00E72CA4" w:rsidRDefault="00E72CA4" w:rsidP="0043364C">
      <w:pPr>
        <w:pStyle w:val="Default"/>
        <w:jc w:val="both"/>
        <w:rPr>
          <w:sz w:val="26"/>
          <w:szCs w:val="26"/>
        </w:rPr>
      </w:pPr>
    </w:p>
    <w:p w:rsidR="00E72CA4" w:rsidRPr="00E72CA4" w:rsidRDefault="00E72CA4" w:rsidP="00E72CA4">
      <w:pPr>
        <w:pStyle w:val="Default"/>
        <w:jc w:val="both"/>
        <w:rPr>
          <w:sz w:val="26"/>
          <w:szCs w:val="26"/>
        </w:rPr>
      </w:pPr>
      <w:r w:rsidRPr="00E72CA4">
        <w:rPr>
          <w:b/>
          <w:sz w:val="26"/>
          <w:szCs w:val="26"/>
        </w:rPr>
        <w:t>По результатам оценки и сопоставления заявок, представленным заявкам присвоены следующие номера</w:t>
      </w:r>
      <w:r w:rsidRPr="00E72CA4">
        <w:rPr>
          <w:sz w:val="26"/>
          <w:szCs w:val="26"/>
        </w:rPr>
        <w:t xml:space="preserve">: </w:t>
      </w:r>
    </w:p>
    <w:p w:rsidR="00E72CA4" w:rsidRPr="00E72CA4" w:rsidRDefault="00E72CA4" w:rsidP="00E72CA4">
      <w:pPr>
        <w:pStyle w:val="Default"/>
        <w:jc w:val="both"/>
        <w:rPr>
          <w:sz w:val="26"/>
          <w:szCs w:val="26"/>
        </w:rPr>
      </w:pPr>
    </w:p>
    <w:p w:rsidR="00E72CA4" w:rsidRPr="00E72CA4" w:rsidRDefault="00E72CA4" w:rsidP="00E7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72CA4">
        <w:rPr>
          <w:rFonts w:ascii="Times New Roman" w:hAnsi="Times New Roman"/>
          <w:color w:val="000000"/>
          <w:sz w:val="26"/>
          <w:szCs w:val="26"/>
        </w:rPr>
        <w:t>№ 1 – ООО «</w:t>
      </w:r>
      <w:proofErr w:type="spellStart"/>
      <w:r w:rsidRPr="00E72CA4">
        <w:rPr>
          <w:rFonts w:ascii="Times New Roman" w:hAnsi="Times New Roman"/>
          <w:color w:val="000000"/>
          <w:sz w:val="26"/>
          <w:szCs w:val="26"/>
        </w:rPr>
        <w:t>НеолитСтрой</w:t>
      </w:r>
      <w:proofErr w:type="spellEnd"/>
      <w:r w:rsidRPr="00E72CA4">
        <w:rPr>
          <w:rFonts w:ascii="Times New Roman" w:hAnsi="Times New Roman"/>
          <w:color w:val="000000"/>
          <w:sz w:val="26"/>
          <w:szCs w:val="26"/>
        </w:rPr>
        <w:t>», г. Калининград, ул. Аксакова, 102А, офис 13</w:t>
      </w:r>
    </w:p>
    <w:p w:rsidR="00E72CA4" w:rsidRPr="00E72CA4" w:rsidRDefault="00E72CA4" w:rsidP="00E7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72CA4">
        <w:rPr>
          <w:rFonts w:ascii="Times New Roman" w:hAnsi="Times New Roman"/>
          <w:color w:val="000000"/>
          <w:sz w:val="26"/>
          <w:szCs w:val="26"/>
        </w:rPr>
        <w:t xml:space="preserve">№ 2- ООО «Технадзор», г. Калининград, ул. Генерала </w:t>
      </w:r>
      <w:proofErr w:type="spellStart"/>
      <w:r w:rsidRPr="00E72CA4">
        <w:rPr>
          <w:rFonts w:ascii="Times New Roman" w:hAnsi="Times New Roman"/>
          <w:color w:val="000000"/>
          <w:sz w:val="26"/>
          <w:szCs w:val="26"/>
        </w:rPr>
        <w:t>Буткова</w:t>
      </w:r>
      <w:proofErr w:type="spellEnd"/>
      <w:r w:rsidRPr="00E72CA4">
        <w:rPr>
          <w:rFonts w:ascii="Times New Roman" w:hAnsi="Times New Roman"/>
          <w:color w:val="000000"/>
          <w:sz w:val="26"/>
          <w:szCs w:val="26"/>
        </w:rPr>
        <w:t>, 35, кв. 75.</w:t>
      </w:r>
      <w:proofErr w:type="gramEnd"/>
    </w:p>
    <w:p w:rsidR="00E72CA4" w:rsidRPr="00E72CA4" w:rsidRDefault="00E72CA4" w:rsidP="00E72CA4">
      <w:pPr>
        <w:pStyle w:val="Default"/>
        <w:jc w:val="both"/>
        <w:rPr>
          <w:sz w:val="26"/>
          <w:szCs w:val="26"/>
        </w:rPr>
      </w:pPr>
    </w:p>
    <w:p w:rsidR="00FF6166" w:rsidRPr="00E72CA4" w:rsidRDefault="00FF6166" w:rsidP="00B250A7">
      <w:pPr>
        <w:pStyle w:val="Default"/>
        <w:jc w:val="both"/>
        <w:rPr>
          <w:b/>
          <w:sz w:val="26"/>
          <w:szCs w:val="26"/>
        </w:rPr>
      </w:pPr>
    </w:p>
    <w:p w:rsidR="00E72CA4" w:rsidRDefault="00E72CA4" w:rsidP="00B250A7">
      <w:pPr>
        <w:pStyle w:val="Default"/>
        <w:jc w:val="both"/>
        <w:rPr>
          <w:b/>
          <w:sz w:val="26"/>
          <w:szCs w:val="26"/>
        </w:rPr>
      </w:pPr>
    </w:p>
    <w:p w:rsidR="00B250A7" w:rsidRPr="00675563" w:rsidRDefault="00675563" w:rsidP="00B250A7">
      <w:pPr>
        <w:pStyle w:val="Default"/>
        <w:jc w:val="both"/>
        <w:rPr>
          <w:sz w:val="26"/>
          <w:szCs w:val="26"/>
        </w:rPr>
      </w:pPr>
      <w:r w:rsidRPr="00675563">
        <w:rPr>
          <w:b/>
          <w:sz w:val="26"/>
          <w:szCs w:val="26"/>
        </w:rPr>
        <w:t xml:space="preserve"> 5. </w:t>
      </w:r>
      <w:r w:rsidR="00B250A7" w:rsidRPr="00675563">
        <w:rPr>
          <w:b/>
          <w:sz w:val="26"/>
          <w:szCs w:val="26"/>
        </w:rPr>
        <w:t>Победителем конкурса признана организация</w:t>
      </w:r>
      <w:r w:rsidR="00B250A7" w:rsidRPr="00675563">
        <w:rPr>
          <w:sz w:val="26"/>
          <w:szCs w:val="26"/>
        </w:rPr>
        <w:t>:</w:t>
      </w:r>
    </w:p>
    <w:p w:rsidR="00B250A7" w:rsidRDefault="00B250A7" w:rsidP="00B250A7">
      <w:pPr>
        <w:pStyle w:val="Default"/>
        <w:jc w:val="both"/>
        <w:rPr>
          <w:sz w:val="26"/>
          <w:szCs w:val="26"/>
        </w:rPr>
      </w:pPr>
    </w:p>
    <w:p w:rsidR="00E72CA4" w:rsidRDefault="00E72CA4" w:rsidP="00E7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№ 1 – ООО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НеолитСтрой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», г. Калининград, ул. Аксакова, 102А, офис 13</w:t>
      </w:r>
    </w:p>
    <w:p w:rsidR="00E72CA4" w:rsidRPr="00675563" w:rsidRDefault="00E72CA4" w:rsidP="00B250A7">
      <w:pPr>
        <w:pStyle w:val="Default"/>
        <w:jc w:val="both"/>
        <w:rPr>
          <w:sz w:val="26"/>
          <w:szCs w:val="26"/>
        </w:rPr>
      </w:pPr>
    </w:p>
    <w:p w:rsidR="00B250A7" w:rsidRPr="00675563" w:rsidRDefault="00B250A7" w:rsidP="00B250A7">
      <w:pPr>
        <w:pStyle w:val="Default"/>
        <w:jc w:val="both"/>
        <w:rPr>
          <w:sz w:val="26"/>
          <w:szCs w:val="26"/>
        </w:rPr>
      </w:pPr>
    </w:p>
    <w:p w:rsidR="00B250A7" w:rsidRPr="00675563" w:rsidRDefault="00B250A7" w:rsidP="00B250A7">
      <w:pPr>
        <w:pStyle w:val="Default"/>
        <w:jc w:val="both"/>
        <w:rPr>
          <w:b/>
          <w:color w:val="000000" w:themeColor="text1"/>
          <w:sz w:val="26"/>
          <w:szCs w:val="26"/>
        </w:rPr>
      </w:pPr>
    </w:p>
    <w:p w:rsidR="00B250A7" w:rsidRPr="00675563" w:rsidRDefault="00B250A7" w:rsidP="00B250A7">
      <w:pPr>
        <w:pStyle w:val="Default"/>
        <w:jc w:val="both"/>
        <w:rPr>
          <w:sz w:val="26"/>
          <w:szCs w:val="26"/>
        </w:rPr>
      </w:pPr>
    </w:p>
    <w:p w:rsidR="00B250A7" w:rsidRPr="00675563" w:rsidRDefault="00B250A7" w:rsidP="00B250A7">
      <w:pPr>
        <w:pStyle w:val="Default"/>
        <w:jc w:val="both"/>
        <w:rPr>
          <w:sz w:val="26"/>
          <w:szCs w:val="26"/>
        </w:rPr>
      </w:pP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>Председатель конкурсной комис</w:t>
      </w:r>
      <w:r w:rsidR="00675563" w:rsidRPr="00675563">
        <w:rPr>
          <w:rFonts w:ascii="Times New Roman" w:hAnsi="Times New Roman"/>
          <w:color w:val="000000"/>
          <w:sz w:val="26"/>
          <w:szCs w:val="26"/>
        </w:rPr>
        <w:t>сии:_________________________</w:t>
      </w:r>
      <w:r w:rsidRPr="006755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5563" w:rsidRPr="006755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5563">
        <w:rPr>
          <w:rFonts w:ascii="Times New Roman" w:hAnsi="Times New Roman"/>
          <w:color w:val="000000"/>
          <w:sz w:val="26"/>
          <w:szCs w:val="26"/>
        </w:rPr>
        <w:t xml:space="preserve">Д.В. </w:t>
      </w:r>
      <w:proofErr w:type="spellStart"/>
      <w:r w:rsidRPr="00675563">
        <w:rPr>
          <w:rFonts w:ascii="Times New Roman" w:hAnsi="Times New Roman"/>
          <w:color w:val="000000"/>
          <w:sz w:val="26"/>
          <w:szCs w:val="26"/>
        </w:rPr>
        <w:t>Манукин</w:t>
      </w:r>
      <w:proofErr w:type="spellEnd"/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>Зам. Председателя конкурсной к</w:t>
      </w:r>
      <w:r w:rsidR="00675563" w:rsidRPr="00675563">
        <w:rPr>
          <w:rFonts w:ascii="Times New Roman" w:hAnsi="Times New Roman"/>
          <w:color w:val="000000"/>
          <w:sz w:val="26"/>
          <w:szCs w:val="26"/>
        </w:rPr>
        <w:t xml:space="preserve">омиссии:_____________________ </w:t>
      </w:r>
      <w:r w:rsidRPr="00675563">
        <w:rPr>
          <w:rFonts w:ascii="Times New Roman" w:hAnsi="Times New Roman"/>
          <w:color w:val="000000"/>
          <w:sz w:val="26"/>
          <w:szCs w:val="26"/>
        </w:rPr>
        <w:t xml:space="preserve"> А.А. Лебедев</w:t>
      </w: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>Секретарь:_________________</w:t>
      </w:r>
      <w:r w:rsidR="00675563" w:rsidRPr="00675563">
        <w:rPr>
          <w:rFonts w:ascii="Times New Roman" w:hAnsi="Times New Roman"/>
          <w:color w:val="000000"/>
          <w:sz w:val="26"/>
          <w:szCs w:val="26"/>
        </w:rPr>
        <w:t xml:space="preserve">_______________________________ </w:t>
      </w:r>
      <w:r w:rsidRPr="00675563">
        <w:rPr>
          <w:rFonts w:ascii="Times New Roman" w:hAnsi="Times New Roman"/>
          <w:color w:val="000000"/>
          <w:sz w:val="26"/>
          <w:szCs w:val="26"/>
        </w:rPr>
        <w:t>Е.А. Матюхина</w:t>
      </w: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>Члены конкурсной комиссии _______________</w:t>
      </w:r>
      <w:r w:rsidR="00675563" w:rsidRPr="00675563">
        <w:rPr>
          <w:rFonts w:ascii="Times New Roman" w:hAnsi="Times New Roman"/>
          <w:color w:val="000000"/>
          <w:sz w:val="26"/>
          <w:szCs w:val="26"/>
        </w:rPr>
        <w:t>_________________</w:t>
      </w:r>
      <w:r w:rsidRPr="00675563">
        <w:rPr>
          <w:rFonts w:ascii="Times New Roman" w:hAnsi="Times New Roman"/>
          <w:color w:val="000000"/>
          <w:sz w:val="26"/>
          <w:szCs w:val="26"/>
        </w:rPr>
        <w:t xml:space="preserve">  Н.А. Фадеев</w:t>
      </w: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  <w:t xml:space="preserve">  ___________________________________ Э.Л. Авдеева</w:t>
      </w:r>
    </w:p>
    <w:p w:rsidR="00B250A7" w:rsidRPr="00675563" w:rsidRDefault="00B250A7" w:rsidP="00B2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</w:r>
      <w:r w:rsidRPr="00675563">
        <w:rPr>
          <w:rFonts w:ascii="Times New Roman" w:hAnsi="Times New Roman"/>
          <w:color w:val="000000"/>
          <w:sz w:val="26"/>
          <w:szCs w:val="26"/>
        </w:rPr>
        <w:tab/>
        <w:t xml:space="preserve">  ___________________________________ В.П. </w:t>
      </w:r>
      <w:proofErr w:type="spellStart"/>
      <w:r w:rsidRPr="00675563">
        <w:rPr>
          <w:rFonts w:ascii="Times New Roman" w:hAnsi="Times New Roman"/>
          <w:color w:val="000000"/>
          <w:sz w:val="26"/>
          <w:szCs w:val="26"/>
        </w:rPr>
        <w:t>Нечай</w:t>
      </w:r>
      <w:proofErr w:type="spellEnd"/>
    </w:p>
    <w:p w:rsidR="00B250A7" w:rsidRPr="00675563" w:rsidRDefault="00B250A7" w:rsidP="00B250A7">
      <w:pPr>
        <w:pStyle w:val="Default"/>
        <w:jc w:val="both"/>
        <w:rPr>
          <w:sz w:val="26"/>
          <w:szCs w:val="26"/>
        </w:rPr>
      </w:pPr>
      <w:r w:rsidRPr="00675563">
        <w:rPr>
          <w:sz w:val="26"/>
          <w:szCs w:val="26"/>
        </w:rPr>
        <w:t xml:space="preserve"> </w:t>
      </w:r>
    </w:p>
    <w:p w:rsidR="00B250A7" w:rsidRPr="00675563" w:rsidRDefault="00B250A7" w:rsidP="00B250A7">
      <w:pPr>
        <w:pStyle w:val="Default"/>
        <w:jc w:val="right"/>
        <w:rPr>
          <w:sz w:val="26"/>
          <w:szCs w:val="26"/>
        </w:rPr>
      </w:pPr>
    </w:p>
    <w:p w:rsidR="00B250A7" w:rsidRPr="00675563" w:rsidRDefault="00B250A7" w:rsidP="00B250A7">
      <w:pPr>
        <w:pStyle w:val="Default"/>
        <w:jc w:val="right"/>
        <w:rPr>
          <w:sz w:val="26"/>
          <w:szCs w:val="26"/>
        </w:rPr>
      </w:pPr>
    </w:p>
    <w:p w:rsidR="00E72CA4" w:rsidRDefault="00E72CA4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222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Pr="008A2629" w:rsidRDefault="00795766" w:rsidP="00E72CA4">
      <w:pPr>
        <w:autoSpaceDE w:val="0"/>
        <w:autoSpaceDN w:val="0"/>
        <w:adjustRightInd w:val="0"/>
        <w:spacing w:after="0" w:line="240" w:lineRule="auto"/>
        <w:ind w:left="1132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Приложение №</w:t>
      </w:r>
      <w:r w:rsidR="00E72CA4">
        <w:rPr>
          <w:rFonts w:ascii="Times New Roman" w:hAnsi="Times New Roman"/>
          <w:color w:val="000000"/>
          <w:sz w:val="26"/>
          <w:szCs w:val="26"/>
        </w:rPr>
        <w:t xml:space="preserve"> 1</w:t>
      </w:r>
      <w:r>
        <w:rPr>
          <w:rFonts w:ascii="Times New Roman" w:hAnsi="Times New Roman"/>
          <w:color w:val="000000"/>
          <w:sz w:val="26"/>
          <w:szCs w:val="26"/>
        </w:rPr>
        <w:t xml:space="preserve"> к протоколу </w:t>
      </w:r>
      <w:r w:rsidRPr="008A2629">
        <w:rPr>
          <w:rFonts w:ascii="Times New Roman" w:hAnsi="Times New Roman"/>
          <w:color w:val="000000" w:themeColor="text1"/>
          <w:sz w:val="26"/>
          <w:szCs w:val="26"/>
        </w:rPr>
        <w:t xml:space="preserve">оценки </w:t>
      </w:r>
      <w:r w:rsidR="00E72CA4" w:rsidRPr="008A2629">
        <w:rPr>
          <w:rFonts w:ascii="Times New Roman" w:hAnsi="Times New Roman"/>
          <w:color w:val="000000" w:themeColor="text1"/>
          <w:sz w:val="26"/>
          <w:szCs w:val="26"/>
        </w:rPr>
        <w:t>и     сопоставления заявок от 26</w:t>
      </w:r>
      <w:r w:rsidRPr="008A2629">
        <w:rPr>
          <w:rFonts w:ascii="Times New Roman" w:hAnsi="Times New Roman"/>
          <w:color w:val="000000" w:themeColor="text1"/>
          <w:sz w:val="26"/>
          <w:szCs w:val="26"/>
        </w:rPr>
        <w:t xml:space="preserve"> августа 2013 года.</w:t>
      </w:r>
      <w:r w:rsidRPr="008A2629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795766" w:rsidRPr="008A2629" w:rsidRDefault="00795766" w:rsidP="00795766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8A2629">
        <w:rPr>
          <w:b/>
          <w:color w:val="000000" w:themeColor="text1"/>
          <w:sz w:val="26"/>
          <w:szCs w:val="26"/>
        </w:rPr>
        <w:t>Оценка заявок по критериям и подкритериям</w:t>
      </w:r>
    </w:p>
    <w:p w:rsidR="00795766" w:rsidRPr="00795766" w:rsidRDefault="00795766" w:rsidP="00795766">
      <w:pPr>
        <w:pStyle w:val="Default"/>
        <w:jc w:val="center"/>
        <w:rPr>
          <w:b/>
          <w:sz w:val="26"/>
          <w:szCs w:val="26"/>
        </w:rPr>
      </w:pPr>
    </w:p>
    <w:tbl>
      <w:tblPr>
        <w:tblpPr w:leftFromText="180" w:rightFromText="180" w:vertAnchor="page" w:horzAnchor="margin" w:tblpXSpec="center" w:tblpY="2961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53"/>
        <w:gridCol w:w="2268"/>
        <w:gridCol w:w="2801"/>
        <w:gridCol w:w="2301"/>
        <w:gridCol w:w="2301"/>
      </w:tblGrid>
      <w:tr w:rsidR="00E72CA4" w:rsidRPr="004F26A6" w:rsidTr="00E72CA4">
        <w:trPr>
          <w:trHeight w:val="922"/>
        </w:trPr>
        <w:tc>
          <w:tcPr>
            <w:tcW w:w="1242" w:type="dxa"/>
            <w:vMerge w:val="restart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 xml:space="preserve">№ </w:t>
            </w:r>
            <w:proofErr w:type="gramStart"/>
            <w:r w:rsidRPr="004F26A6">
              <w:rPr>
                <w:sz w:val="26"/>
                <w:szCs w:val="26"/>
              </w:rPr>
              <w:t>п</w:t>
            </w:r>
            <w:proofErr w:type="gramEnd"/>
            <w:r w:rsidRPr="004F26A6">
              <w:rPr>
                <w:sz w:val="26"/>
                <w:szCs w:val="26"/>
              </w:rPr>
              <w:t>/п</w:t>
            </w:r>
          </w:p>
        </w:tc>
        <w:tc>
          <w:tcPr>
            <w:tcW w:w="3153" w:type="dxa"/>
            <w:vMerge w:val="restart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>Наименование участника</w:t>
            </w:r>
          </w:p>
        </w:tc>
        <w:tc>
          <w:tcPr>
            <w:tcW w:w="2268" w:type="dxa"/>
            <w:vMerge w:val="restart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 xml:space="preserve">Дата регистрации заявки </w:t>
            </w:r>
          </w:p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102" w:type="dxa"/>
            <w:gridSpan w:val="2"/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Критерий «Цена договора»</w:t>
            </w:r>
          </w:p>
        </w:tc>
        <w:tc>
          <w:tcPr>
            <w:tcW w:w="2301" w:type="dxa"/>
            <w:vMerge w:val="restart"/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</w:tr>
      <w:tr w:rsidR="00E72CA4" w:rsidRPr="004F26A6" w:rsidTr="00E72CA4">
        <w:trPr>
          <w:trHeight w:val="613"/>
        </w:trPr>
        <w:tc>
          <w:tcPr>
            <w:tcW w:w="1242" w:type="dxa"/>
            <w:vMerge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153" w:type="dxa"/>
            <w:vMerge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801" w:type="dxa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</w:t>
            </w:r>
          </w:p>
        </w:tc>
        <w:tc>
          <w:tcPr>
            <w:tcW w:w="2301" w:type="dxa"/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</w:t>
            </w:r>
          </w:p>
        </w:tc>
        <w:tc>
          <w:tcPr>
            <w:tcW w:w="2301" w:type="dxa"/>
            <w:vMerge/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</w:tc>
      </w:tr>
      <w:tr w:rsidR="00E72CA4" w:rsidRPr="004F26A6" w:rsidTr="00E72CA4">
        <w:trPr>
          <w:trHeight w:val="101"/>
        </w:trPr>
        <w:tc>
          <w:tcPr>
            <w:tcW w:w="1242" w:type="dxa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>1</w:t>
            </w:r>
          </w:p>
        </w:tc>
        <w:tc>
          <w:tcPr>
            <w:tcW w:w="3153" w:type="dxa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>3</w:t>
            </w:r>
          </w:p>
        </w:tc>
        <w:tc>
          <w:tcPr>
            <w:tcW w:w="2801" w:type="dxa"/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01" w:type="dxa"/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01" w:type="dxa"/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72CA4" w:rsidRPr="004F26A6" w:rsidTr="00E72CA4">
        <w:trPr>
          <w:trHeight w:val="18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A4" w:rsidRPr="004F26A6" w:rsidRDefault="00E72CA4" w:rsidP="00E72CA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НеолитСтрой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AD1196">
              <w:rPr>
                <w:sz w:val="26"/>
                <w:szCs w:val="26"/>
              </w:rPr>
              <w:t>, г. Калининград, ул. Аксакова, 102А, офис 13.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20.08.2013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499 999 руб.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8A2629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8A2629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72CA4" w:rsidRPr="004F26A6" w:rsidTr="00E72CA4">
        <w:trPr>
          <w:trHeight w:val="18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Pr="004F26A6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A4" w:rsidRPr="004F26A6" w:rsidRDefault="00E72CA4" w:rsidP="00E72CA4">
            <w:pPr>
              <w:pStyle w:val="Default"/>
              <w:jc w:val="center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 xml:space="preserve">ООО «Технадзор», г. Калининград, ул. Генерала </w:t>
            </w:r>
            <w:proofErr w:type="spellStart"/>
            <w:r w:rsidRPr="004F26A6">
              <w:rPr>
                <w:sz w:val="26"/>
                <w:szCs w:val="26"/>
              </w:rPr>
              <w:t>Буткова</w:t>
            </w:r>
            <w:proofErr w:type="spellEnd"/>
            <w:r w:rsidRPr="004F26A6">
              <w:rPr>
                <w:sz w:val="26"/>
                <w:szCs w:val="26"/>
              </w:rPr>
              <w:t>, 35, кв. 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 w:rsidRPr="004F26A6">
              <w:rPr>
                <w:sz w:val="26"/>
                <w:szCs w:val="26"/>
              </w:rPr>
              <w:t>20. 08. 2013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</w:p>
          <w:p w:rsidR="00E72CA4" w:rsidRDefault="00E72CA4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900 000 руб.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8A2629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4" w:rsidRDefault="008A2629" w:rsidP="00E72CA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F6166" w:rsidRDefault="00FF61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5766" w:rsidRDefault="00795766" w:rsidP="00DD6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50A7" w:rsidRDefault="00B250A7" w:rsidP="0015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E72CA4" w:rsidRDefault="00E72CA4" w:rsidP="0015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55A25" w:rsidRPr="00DD6137" w:rsidRDefault="00155A25" w:rsidP="0015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D6137">
        <w:rPr>
          <w:rFonts w:ascii="Times New Roman" w:hAnsi="Times New Roman"/>
          <w:color w:val="000000"/>
          <w:sz w:val="23"/>
          <w:szCs w:val="23"/>
        </w:rPr>
        <w:t xml:space="preserve">Председатель конкурсной комиссии:____________________________ Д.В. </w:t>
      </w:r>
      <w:proofErr w:type="spellStart"/>
      <w:r w:rsidRPr="00DD6137">
        <w:rPr>
          <w:rFonts w:ascii="Times New Roman" w:hAnsi="Times New Roman"/>
          <w:color w:val="000000"/>
          <w:sz w:val="23"/>
          <w:szCs w:val="23"/>
        </w:rPr>
        <w:t>Манукин</w:t>
      </w:r>
      <w:proofErr w:type="spellEnd"/>
    </w:p>
    <w:p w:rsidR="00155A25" w:rsidRPr="00DD6137" w:rsidRDefault="00155A25" w:rsidP="0015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D6137">
        <w:rPr>
          <w:rFonts w:ascii="Times New Roman" w:hAnsi="Times New Roman"/>
          <w:color w:val="000000"/>
          <w:sz w:val="23"/>
          <w:szCs w:val="23"/>
        </w:rPr>
        <w:t>Зам. Председателя конкурсной комиссии:________________________ А.А. Лебедев</w:t>
      </w:r>
    </w:p>
    <w:p w:rsidR="00155A25" w:rsidRPr="00DD6137" w:rsidRDefault="00155A25" w:rsidP="0015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D6137">
        <w:rPr>
          <w:rFonts w:ascii="Times New Roman" w:hAnsi="Times New Roman"/>
          <w:color w:val="000000"/>
          <w:sz w:val="23"/>
          <w:szCs w:val="23"/>
        </w:rPr>
        <w:t>Секретарь:_________________________________________________</w:t>
      </w:r>
      <w:r>
        <w:rPr>
          <w:rFonts w:ascii="Times New Roman" w:hAnsi="Times New Roman"/>
          <w:color w:val="000000"/>
          <w:sz w:val="23"/>
          <w:szCs w:val="23"/>
        </w:rPr>
        <w:t>__</w:t>
      </w:r>
      <w:r w:rsidRPr="00DD6137">
        <w:rPr>
          <w:rFonts w:ascii="Times New Roman" w:hAnsi="Times New Roman"/>
          <w:color w:val="000000"/>
          <w:sz w:val="23"/>
          <w:szCs w:val="23"/>
        </w:rPr>
        <w:t xml:space="preserve"> Е.А. Матюхина</w:t>
      </w:r>
    </w:p>
    <w:p w:rsidR="00155A25" w:rsidRPr="00DD6137" w:rsidRDefault="00155A25" w:rsidP="00155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55A25" w:rsidRPr="00DD6137" w:rsidRDefault="00155A25" w:rsidP="0077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D6137">
        <w:rPr>
          <w:rFonts w:ascii="Times New Roman" w:hAnsi="Times New Roman"/>
          <w:color w:val="000000"/>
          <w:sz w:val="23"/>
          <w:szCs w:val="23"/>
        </w:rPr>
        <w:t>Члены конкурсной комиссии ___</w:t>
      </w:r>
      <w:r w:rsidR="002E36B1">
        <w:rPr>
          <w:rFonts w:ascii="Times New Roman" w:hAnsi="Times New Roman"/>
          <w:color w:val="000000"/>
          <w:sz w:val="23"/>
          <w:szCs w:val="23"/>
        </w:rPr>
        <w:t xml:space="preserve">________________________________ </w:t>
      </w:r>
      <w:r w:rsidRPr="00DD6137">
        <w:rPr>
          <w:rFonts w:ascii="Times New Roman" w:hAnsi="Times New Roman"/>
          <w:color w:val="000000"/>
          <w:sz w:val="23"/>
          <w:szCs w:val="23"/>
        </w:rPr>
        <w:t xml:space="preserve">Н.А. Фадеев </w:t>
      </w:r>
    </w:p>
    <w:p w:rsidR="00155A25" w:rsidRPr="00DD6137" w:rsidRDefault="00155A25" w:rsidP="00155A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DD6137">
        <w:rPr>
          <w:rFonts w:ascii="Times New Roman" w:hAnsi="Times New Roman"/>
          <w:color w:val="000000"/>
          <w:sz w:val="23"/>
          <w:szCs w:val="23"/>
        </w:rPr>
        <w:tab/>
      </w:r>
      <w:r w:rsidRPr="00DD6137">
        <w:rPr>
          <w:rFonts w:ascii="Times New Roman" w:hAnsi="Times New Roman"/>
          <w:color w:val="000000"/>
          <w:sz w:val="23"/>
          <w:szCs w:val="23"/>
        </w:rPr>
        <w:tab/>
      </w:r>
      <w:r w:rsidRPr="00DD6137">
        <w:rPr>
          <w:rFonts w:ascii="Times New Roman" w:hAnsi="Times New Roman"/>
          <w:color w:val="000000"/>
          <w:sz w:val="23"/>
          <w:szCs w:val="23"/>
        </w:rPr>
        <w:tab/>
      </w:r>
      <w:r w:rsidRPr="00DD6137">
        <w:rPr>
          <w:rFonts w:ascii="Times New Roman" w:hAnsi="Times New Roman"/>
          <w:color w:val="000000"/>
          <w:sz w:val="23"/>
          <w:szCs w:val="23"/>
        </w:rPr>
        <w:tab/>
        <w:t xml:space="preserve">  ___________________________________ Э.Л. Авдеева</w:t>
      </w:r>
    </w:p>
    <w:p w:rsidR="00155A25" w:rsidRPr="00DB72B9" w:rsidRDefault="00155A25" w:rsidP="00DB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DD6137">
        <w:rPr>
          <w:rFonts w:ascii="Times New Roman" w:hAnsi="Times New Roman"/>
          <w:color w:val="000000"/>
          <w:sz w:val="23"/>
          <w:szCs w:val="23"/>
        </w:rPr>
        <w:tab/>
      </w:r>
      <w:r w:rsidRPr="00DD6137">
        <w:rPr>
          <w:rFonts w:ascii="Times New Roman" w:hAnsi="Times New Roman"/>
          <w:color w:val="000000"/>
          <w:sz w:val="23"/>
          <w:szCs w:val="23"/>
        </w:rPr>
        <w:tab/>
      </w:r>
      <w:r w:rsidRPr="00DD6137">
        <w:rPr>
          <w:rFonts w:ascii="Times New Roman" w:hAnsi="Times New Roman"/>
          <w:color w:val="000000"/>
          <w:sz w:val="23"/>
          <w:szCs w:val="23"/>
        </w:rPr>
        <w:tab/>
      </w:r>
      <w:r w:rsidRPr="00DD6137">
        <w:rPr>
          <w:rFonts w:ascii="Times New Roman" w:hAnsi="Times New Roman"/>
          <w:color w:val="000000"/>
          <w:sz w:val="23"/>
          <w:szCs w:val="23"/>
        </w:rPr>
        <w:tab/>
        <w:t xml:space="preserve">  ___________________________________ В.П. </w:t>
      </w:r>
      <w:proofErr w:type="spellStart"/>
      <w:r w:rsidRPr="00DD6137">
        <w:rPr>
          <w:rFonts w:ascii="Times New Roman" w:hAnsi="Times New Roman"/>
          <w:color w:val="000000"/>
          <w:sz w:val="23"/>
          <w:szCs w:val="23"/>
        </w:rPr>
        <w:t>Нечай</w:t>
      </w:r>
      <w:proofErr w:type="spellEnd"/>
    </w:p>
    <w:sectPr w:rsidR="00155A25" w:rsidRPr="00DB72B9" w:rsidSect="00ED0DC0">
      <w:pgSz w:w="16838" w:h="11906" w:orient="landscape"/>
      <w:pgMar w:top="1134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11"/>
    <w:rsid w:val="001211AD"/>
    <w:rsid w:val="00155A25"/>
    <w:rsid w:val="0022203C"/>
    <w:rsid w:val="002E36B1"/>
    <w:rsid w:val="0041259E"/>
    <w:rsid w:val="0043364C"/>
    <w:rsid w:val="004F26A6"/>
    <w:rsid w:val="00502229"/>
    <w:rsid w:val="00522226"/>
    <w:rsid w:val="00525C53"/>
    <w:rsid w:val="00531611"/>
    <w:rsid w:val="00675563"/>
    <w:rsid w:val="00776DD7"/>
    <w:rsid w:val="00795766"/>
    <w:rsid w:val="008A2629"/>
    <w:rsid w:val="009D2B9D"/>
    <w:rsid w:val="00AD1196"/>
    <w:rsid w:val="00B250A7"/>
    <w:rsid w:val="00C173F5"/>
    <w:rsid w:val="00C23AA0"/>
    <w:rsid w:val="00C94410"/>
    <w:rsid w:val="00D23EBD"/>
    <w:rsid w:val="00DB72B9"/>
    <w:rsid w:val="00DD6137"/>
    <w:rsid w:val="00E72CA4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502229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3">
    <w:name w:val="Стиль3"/>
    <w:basedOn w:val="a"/>
    <w:rsid w:val="009D2B9D"/>
    <w:pPr>
      <w:widowControl w:val="0"/>
      <w:tabs>
        <w:tab w:val="left" w:pos="360"/>
      </w:tabs>
      <w:suppressAutoHyphens/>
      <w:spacing w:after="0" w:line="240" w:lineRule="auto"/>
      <w:ind w:left="283" w:hanging="180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502229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3">
    <w:name w:val="Стиль3"/>
    <w:basedOn w:val="a"/>
    <w:rsid w:val="009D2B9D"/>
    <w:pPr>
      <w:widowControl w:val="0"/>
      <w:tabs>
        <w:tab w:val="left" w:pos="360"/>
      </w:tabs>
      <w:suppressAutoHyphens/>
      <w:spacing w:after="0" w:line="240" w:lineRule="auto"/>
      <w:ind w:left="283" w:hanging="180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2013-08-19T21:06:00Z</dcterms:created>
  <dcterms:modified xsi:type="dcterms:W3CDTF">2013-08-28T00:12:00Z</dcterms:modified>
</cp:coreProperties>
</file>