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91" w:rsidRPr="00862B17" w:rsidRDefault="003C1B91" w:rsidP="003C1B91">
      <w:pPr>
        <w:pStyle w:val="Default"/>
        <w:ind w:left="5954"/>
        <w:jc w:val="right"/>
        <w:rPr>
          <w:color w:val="auto"/>
          <w:sz w:val="28"/>
          <w:szCs w:val="28"/>
        </w:rPr>
      </w:pPr>
      <w:r w:rsidRPr="00862B17">
        <w:rPr>
          <w:color w:val="auto"/>
          <w:sz w:val="28"/>
          <w:szCs w:val="28"/>
        </w:rPr>
        <w:t>«Утверждаю»</w:t>
      </w:r>
    </w:p>
    <w:p w:rsidR="003C1B91" w:rsidRDefault="007068FC" w:rsidP="003C1B91">
      <w:pPr>
        <w:pStyle w:val="Default"/>
        <w:ind w:left="5954"/>
        <w:jc w:val="right"/>
        <w:rPr>
          <w:color w:val="auto"/>
        </w:rPr>
      </w:pPr>
      <w:r>
        <w:rPr>
          <w:color w:val="auto"/>
        </w:rPr>
        <w:t>Управляющий</w:t>
      </w:r>
      <w:r w:rsidR="003C1B91">
        <w:rPr>
          <w:color w:val="auto"/>
        </w:rPr>
        <w:t xml:space="preserve"> </w:t>
      </w:r>
    </w:p>
    <w:p w:rsidR="003C1B91" w:rsidRPr="00862B17" w:rsidRDefault="003C1B91" w:rsidP="003C1B91">
      <w:pPr>
        <w:pStyle w:val="Default"/>
        <w:ind w:left="5954"/>
        <w:jc w:val="right"/>
        <w:rPr>
          <w:color w:val="auto"/>
        </w:rPr>
      </w:pPr>
      <w:r>
        <w:rPr>
          <w:color w:val="auto"/>
        </w:rPr>
        <w:t>ООО «УКБР №1</w:t>
      </w:r>
      <w:r w:rsidRPr="00862B17">
        <w:rPr>
          <w:color w:val="auto"/>
        </w:rPr>
        <w:t>»</w:t>
      </w:r>
    </w:p>
    <w:p w:rsidR="003C1B91" w:rsidRPr="00862B17" w:rsidRDefault="003C1B91" w:rsidP="003C1B91">
      <w:pPr>
        <w:pStyle w:val="Default"/>
        <w:ind w:left="5954"/>
        <w:jc w:val="right"/>
        <w:rPr>
          <w:color w:val="auto"/>
        </w:rPr>
      </w:pPr>
    </w:p>
    <w:p w:rsidR="003C1B91" w:rsidRPr="00862B17" w:rsidRDefault="003C1B91" w:rsidP="003C1B91">
      <w:pPr>
        <w:pStyle w:val="Default"/>
        <w:jc w:val="right"/>
        <w:rPr>
          <w:color w:val="auto"/>
        </w:rPr>
      </w:pPr>
      <w:r w:rsidRPr="00862B17">
        <w:rPr>
          <w:color w:val="auto"/>
        </w:rPr>
        <w:t xml:space="preserve">                                                                                              _____________/</w:t>
      </w:r>
      <w:r w:rsidR="007068FC">
        <w:rPr>
          <w:color w:val="auto"/>
        </w:rPr>
        <w:t>А.М. Корнеев</w:t>
      </w:r>
      <w:r w:rsidRPr="00862B17">
        <w:rPr>
          <w:color w:val="auto"/>
        </w:rPr>
        <w:t>/</w:t>
      </w:r>
    </w:p>
    <w:p w:rsidR="003C1B91" w:rsidRPr="00862B17" w:rsidRDefault="003C1B91" w:rsidP="003C1B91">
      <w:pPr>
        <w:pStyle w:val="Default"/>
        <w:tabs>
          <w:tab w:val="right" w:pos="9838"/>
        </w:tabs>
        <w:jc w:val="right"/>
        <w:rPr>
          <w:color w:val="auto"/>
        </w:rPr>
      </w:pPr>
      <w:r w:rsidRPr="00862B17">
        <w:rPr>
          <w:color w:val="auto"/>
        </w:rPr>
        <w:t xml:space="preserve">                                </w:t>
      </w:r>
      <w:r w:rsidRPr="00862B17">
        <w:rPr>
          <w:color w:val="auto"/>
        </w:rPr>
        <w:tab/>
      </w:r>
    </w:p>
    <w:p w:rsidR="003C1B91" w:rsidRPr="00862B17" w:rsidRDefault="003C1B91" w:rsidP="003C1B91">
      <w:pPr>
        <w:pStyle w:val="Default"/>
        <w:jc w:val="right"/>
        <w:rPr>
          <w:color w:val="auto"/>
        </w:rPr>
      </w:pPr>
      <w:r w:rsidRPr="00862B17">
        <w:rPr>
          <w:color w:val="auto"/>
        </w:rPr>
        <w:t xml:space="preserve">    </w:t>
      </w:r>
      <w:r>
        <w:rPr>
          <w:color w:val="auto"/>
        </w:rPr>
        <w:t xml:space="preserve">     «____» _______________ 2016</w:t>
      </w:r>
      <w:r w:rsidRPr="00862B17">
        <w:rPr>
          <w:color w:val="auto"/>
        </w:rPr>
        <w:t>г.</w:t>
      </w: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3C1B91" w:rsidRDefault="003C1B9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65312A" w:rsidRPr="00F358D2" w:rsidRDefault="0065312A"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ИЗМЕНЕНИЕ</w:t>
      </w:r>
      <w:bookmarkStart w:id="0" w:name="_GoBack"/>
      <w:bookmarkEnd w:id="0"/>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3C1B91"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Pr="003C1B91">
        <w:rPr>
          <w:rFonts w:ascii="Times New Roman" w:eastAsia="Calibri" w:hAnsi="Times New Roman" w:cs="Times New Roman"/>
          <w:sz w:val="24"/>
          <w:szCs w:val="24"/>
        </w:rPr>
        <w:t>выполнение  работ по капитальному ремонту</w:t>
      </w:r>
      <w:r w:rsidR="000519A2">
        <w:rPr>
          <w:rFonts w:ascii="Times New Roman" w:eastAsia="Calibri" w:hAnsi="Times New Roman" w:cs="Times New Roman"/>
          <w:sz w:val="24"/>
          <w:szCs w:val="24"/>
        </w:rPr>
        <w:t xml:space="preserve"> крыши,</w:t>
      </w:r>
      <w:r w:rsidRPr="003C1B91">
        <w:rPr>
          <w:rFonts w:ascii="Times New Roman" w:eastAsia="Calibri" w:hAnsi="Times New Roman" w:cs="Times New Roman"/>
          <w:sz w:val="24"/>
          <w:szCs w:val="24"/>
        </w:rPr>
        <w:t xml:space="preserve"> </w:t>
      </w:r>
      <w:r w:rsidR="00B47551" w:rsidRPr="003C1B91">
        <w:rPr>
          <w:rFonts w:ascii="Times New Roman" w:eastAsia="Calibri" w:hAnsi="Times New Roman" w:cs="Times New Roman"/>
          <w:sz w:val="24"/>
          <w:szCs w:val="24"/>
        </w:rPr>
        <w:t xml:space="preserve">подвала, усилению стен подвала </w:t>
      </w:r>
      <w:r w:rsidRPr="003C1B91">
        <w:rPr>
          <w:rFonts w:ascii="Times New Roman" w:eastAsia="Calibri" w:hAnsi="Times New Roman" w:cs="Times New Roman"/>
          <w:sz w:val="24"/>
          <w:szCs w:val="24"/>
        </w:rPr>
        <w:t xml:space="preserve">МКД № </w:t>
      </w:r>
      <w:r w:rsidR="00B47551" w:rsidRPr="003C1B91">
        <w:rPr>
          <w:rFonts w:ascii="Times New Roman" w:eastAsia="Calibri" w:hAnsi="Times New Roman" w:cs="Times New Roman"/>
          <w:sz w:val="24"/>
          <w:szCs w:val="24"/>
        </w:rPr>
        <w:t>22-24</w:t>
      </w:r>
      <w:r w:rsidRPr="003C1B91">
        <w:rPr>
          <w:rFonts w:ascii="Times New Roman" w:eastAsia="Calibri" w:hAnsi="Times New Roman" w:cs="Times New Roman"/>
          <w:sz w:val="24"/>
          <w:szCs w:val="24"/>
        </w:rPr>
        <w:t xml:space="preserve"> по ул. </w:t>
      </w:r>
      <w:r w:rsidR="00B47551" w:rsidRPr="003C1B91">
        <w:rPr>
          <w:rFonts w:ascii="Times New Roman" w:eastAsia="Calibri" w:hAnsi="Times New Roman" w:cs="Times New Roman"/>
          <w:sz w:val="24"/>
          <w:szCs w:val="24"/>
        </w:rPr>
        <w:t xml:space="preserve">Маршала Новикова </w:t>
      </w:r>
      <w:r w:rsidRPr="003C1B91">
        <w:rPr>
          <w:rFonts w:ascii="Times New Roman" w:eastAsia="Calibri" w:hAnsi="Times New Roman" w:cs="Times New Roman"/>
          <w:sz w:val="24"/>
          <w:szCs w:val="24"/>
        </w:rPr>
        <w:t>г. Калининграда.</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1.2. Заказчиком является: </w:t>
      </w:r>
      <w:r w:rsidR="00B47551" w:rsidRPr="003C1B91">
        <w:rPr>
          <w:rFonts w:ascii="Times New Roman" w:eastAsia="Times New Roman" w:hAnsi="Times New Roman" w:cs="Times New Roman"/>
          <w:sz w:val="24"/>
          <w:szCs w:val="24"/>
          <w:lang w:eastAsia="ru-RU"/>
        </w:rPr>
        <w:t>ООО «УКБР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Юридический адрес: </w:t>
      </w:r>
      <w:r w:rsidR="004D2909">
        <w:rPr>
          <w:rFonts w:ascii="Times New Roman" w:eastAsia="Times New Roman" w:hAnsi="Times New Roman" w:cs="Times New Roman"/>
          <w:sz w:val="24"/>
          <w:szCs w:val="24"/>
          <w:lang w:eastAsia="ru-RU"/>
        </w:rPr>
        <w:t xml:space="preserve">236005, </w:t>
      </w:r>
      <w:r w:rsidR="00B47551" w:rsidRPr="003C1B91">
        <w:rPr>
          <w:rFonts w:ascii="Times New Roman" w:hAnsi="Times New Roman" w:cs="Times New Roman"/>
          <w:sz w:val="24"/>
          <w:szCs w:val="24"/>
        </w:rPr>
        <w:t>г. Калининград, ул. Садовая, д. 1</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 xml:space="preserve">Физический адрес: </w:t>
      </w:r>
      <w:r w:rsidR="004D2909">
        <w:rPr>
          <w:rFonts w:ascii="Times New Roman" w:eastAsia="Times New Roman" w:hAnsi="Times New Roman" w:cs="Times New Roman"/>
          <w:sz w:val="24"/>
          <w:szCs w:val="24"/>
          <w:lang w:eastAsia="ru-RU"/>
        </w:rPr>
        <w:t xml:space="preserve">236039, </w:t>
      </w:r>
      <w:r w:rsidR="00B47551" w:rsidRPr="003C1B91">
        <w:rPr>
          <w:rFonts w:ascii="Times New Roman" w:hAnsi="Times New Roman" w:cs="Times New Roman"/>
          <w:sz w:val="24"/>
          <w:szCs w:val="24"/>
        </w:rPr>
        <w:t xml:space="preserve">г. Калининград, ул. </w:t>
      </w:r>
      <w:r w:rsidR="004D2909">
        <w:rPr>
          <w:rFonts w:ascii="Times New Roman" w:hAnsi="Times New Roman" w:cs="Times New Roman"/>
          <w:sz w:val="24"/>
          <w:szCs w:val="24"/>
        </w:rPr>
        <w:t>Октябрьская</w:t>
      </w:r>
      <w:r w:rsidR="00B47551" w:rsidRPr="003C1B91">
        <w:rPr>
          <w:rFonts w:ascii="Times New Roman" w:hAnsi="Times New Roman" w:cs="Times New Roman"/>
          <w:sz w:val="24"/>
          <w:szCs w:val="24"/>
        </w:rPr>
        <w:t xml:space="preserve">, д. </w:t>
      </w:r>
      <w:r w:rsidR="004D2909">
        <w:rPr>
          <w:rFonts w:ascii="Times New Roman" w:hAnsi="Times New Roman" w:cs="Times New Roman"/>
          <w:sz w:val="24"/>
          <w:szCs w:val="24"/>
        </w:rPr>
        <w:t>27</w:t>
      </w:r>
    </w:p>
    <w:p w:rsidR="00F358D2" w:rsidRPr="003C1B91"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C1B91">
          <w:rPr>
            <w:rFonts w:ascii="Times New Roman" w:eastAsia="Times New Roman" w:hAnsi="Times New Roman" w:cs="Times New Roman"/>
            <w:sz w:val="24"/>
            <w:szCs w:val="24"/>
            <w:lang w:eastAsia="ru-RU"/>
          </w:rPr>
          <w:t>236016, г</w:t>
        </w:r>
      </w:smartTag>
      <w:r w:rsidRPr="003C1B91">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3C1B91">
          <w:rPr>
            <w:rFonts w:ascii="Times New Roman" w:eastAsia="Times New Roman" w:hAnsi="Times New Roman" w:cs="Times New Roman"/>
            <w:color w:val="0000FF"/>
            <w:sz w:val="24"/>
            <w:szCs w:val="24"/>
            <w:u w:val="single"/>
            <w:lang w:val="en-US" w:eastAsia="ru-RU"/>
          </w:rPr>
          <w:t>mkukrmkd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klgd</w:t>
        </w:r>
        <w:r w:rsidRPr="003C1B91">
          <w:rPr>
            <w:rFonts w:ascii="Times New Roman" w:eastAsia="Times New Roman" w:hAnsi="Times New Roman" w:cs="Times New Roman"/>
            <w:color w:val="0000FF"/>
            <w:sz w:val="24"/>
            <w:szCs w:val="24"/>
            <w:u w:val="single"/>
            <w:lang w:eastAsia="ru-RU"/>
          </w:rPr>
          <w:t>.</w:t>
        </w:r>
        <w:r w:rsidRPr="003C1B91">
          <w:rPr>
            <w:rFonts w:ascii="Times New Roman" w:eastAsia="Times New Roman" w:hAnsi="Times New Roman" w:cs="Times New Roman"/>
            <w:color w:val="0000FF"/>
            <w:sz w:val="24"/>
            <w:szCs w:val="24"/>
            <w:u w:val="single"/>
            <w:lang w:val="en-US" w:eastAsia="ru-RU"/>
          </w:rPr>
          <w:t>ru</w:t>
        </w:r>
      </w:hyperlink>
      <w:r w:rsidRPr="003C1B91">
        <w:rPr>
          <w:rFonts w:ascii="Times New Roman" w:eastAsia="Times New Roman" w:hAnsi="Times New Roman" w:cs="Times New Roman"/>
          <w:sz w:val="24"/>
          <w:szCs w:val="24"/>
          <w:lang w:eastAsia="ru-RU"/>
        </w:rPr>
        <w:t>, т. (4012) 92-35-11 по проведению конкурса, ф. 46-96-21.</w:t>
      </w:r>
    </w:p>
    <w:p w:rsidR="00F358D2" w:rsidRPr="003C1B91" w:rsidRDefault="00F358D2" w:rsidP="006C69F6">
      <w:pPr>
        <w:tabs>
          <w:tab w:val="left" w:pos="7230"/>
        </w:tabs>
        <w:autoSpaceDE w:val="0"/>
        <w:autoSpaceDN w:val="0"/>
        <w:adjustRightInd w:val="0"/>
        <w:spacing w:after="0" w:line="240" w:lineRule="auto"/>
        <w:jc w:val="both"/>
        <w:rPr>
          <w:rFonts w:ascii="Times New Roman" w:eastAsia="Calibri" w:hAnsi="Times New Roman" w:cs="Times New Roman"/>
          <w:color w:val="000000"/>
          <w:sz w:val="24"/>
          <w:szCs w:val="24"/>
        </w:rPr>
      </w:pPr>
      <w:r w:rsidRPr="003C1B91">
        <w:rPr>
          <w:rFonts w:ascii="Times New Roman" w:eastAsia="Calibri" w:hAnsi="Times New Roman" w:cs="Times New Roman"/>
          <w:color w:val="000000"/>
          <w:sz w:val="24"/>
          <w:szCs w:val="24"/>
        </w:rPr>
        <w:t xml:space="preserve">1.4. Начальная (максимальная) цена договора подряда: </w:t>
      </w:r>
      <w:r w:rsidR="000519A2">
        <w:rPr>
          <w:rFonts w:ascii="Times New Roman" w:eastAsia="Calibri" w:hAnsi="Times New Roman" w:cs="Times New Roman"/>
          <w:b/>
          <w:color w:val="000000"/>
          <w:sz w:val="24"/>
          <w:szCs w:val="24"/>
        </w:rPr>
        <w:t>2 117 124</w:t>
      </w:r>
      <w:r w:rsidRPr="003C1B91">
        <w:rPr>
          <w:rFonts w:ascii="Times New Roman" w:eastAsia="Calibri" w:hAnsi="Times New Roman" w:cs="Times New Roman"/>
          <w:b/>
          <w:color w:val="000000"/>
          <w:sz w:val="24"/>
          <w:szCs w:val="24"/>
        </w:rPr>
        <w:t xml:space="preserve"> (</w:t>
      </w:r>
      <w:r w:rsidR="000519A2">
        <w:rPr>
          <w:rFonts w:ascii="Times New Roman" w:eastAsia="Calibri" w:hAnsi="Times New Roman" w:cs="Times New Roman"/>
          <w:b/>
          <w:color w:val="000000"/>
          <w:sz w:val="24"/>
          <w:szCs w:val="24"/>
        </w:rPr>
        <w:t>два миллиона сто семнадцать тысяч сто двадцать четыре</w:t>
      </w:r>
      <w:r w:rsidR="00B47551" w:rsidRPr="003C1B91">
        <w:rPr>
          <w:rFonts w:ascii="Times New Roman" w:eastAsia="Calibri" w:hAnsi="Times New Roman" w:cs="Times New Roman"/>
          <w:b/>
          <w:color w:val="000000"/>
          <w:sz w:val="24"/>
          <w:szCs w:val="24"/>
        </w:rPr>
        <w:t>) рубля 00 копеек</w:t>
      </w:r>
      <w:r w:rsidRPr="003C1B91">
        <w:rPr>
          <w:rFonts w:ascii="Times New Roman" w:eastAsia="Calibri" w:hAnsi="Times New Roman" w:cs="Times New Roman"/>
          <w:b/>
          <w:color w:val="000000"/>
          <w:sz w:val="24"/>
          <w:szCs w:val="24"/>
        </w:rPr>
        <w:t xml:space="preserve">, в том числе НДС 18%: </w:t>
      </w:r>
      <w:r w:rsidR="000519A2">
        <w:rPr>
          <w:rFonts w:ascii="Times New Roman" w:eastAsia="Calibri" w:hAnsi="Times New Roman" w:cs="Times New Roman"/>
          <w:b/>
          <w:color w:val="000000"/>
          <w:sz w:val="24"/>
          <w:szCs w:val="24"/>
        </w:rPr>
        <w:t>322 951</w:t>
      </w:r>
      <w:r w:rsidRPr="003C1B91">
        <w:rPr>
          <w:rFonts w:ascii="Times New Roman" w:eastAsia="Calibri" w:hAnsi="Times New Roman" w:cs="Times New Roman"/>
          <w:b/>
          <w:color w:val="000000"/>
          <w:sz w:val="24"/>
          <w:szCs w:val="24"/>
        </w:rPr>
        <w:t xml:space="preserve"> (</w:t>
      </w:r>
      <w:r w:rsidR="000519A2">
        <w:rPr>
          <w:rFonts w:ascii="Times New Roman" w:eastAsia="Calibri" w:hAnsi="Times New Roman" w:cs="Times New Roman"/>
          <w:b/>
          <w:color w:val="000000"/>
          <w:sz w:val="24"/>
          <w:szCs w:val="24"/>
        </w:rPr>
        <w:t>триста двадцать две тысячи девятьсот пятьдесят один</w:t>
      </w:r>
      <w:r w:rsidRPr="003C1B91">
        <w:rPr>
          <w:rFonts w:ascii="Times New Roman" w:eastAsia="Calibri" w:hAnsi="Times New Roman" w:cs="Times New Roman"/>
          <w:b/>
          <w:color w:val="000000"/>
          <w:sz w:val="24"/>
          <w:szCs w:val="24"/>
        </w:rPr>
        <w:t>) рубл</w:t>
      </w:r>
      <w:r w:rsidR="000519A2">
        <w:rPr>
          <w:rFonts w:ascii="Times New Roman" w:eastAsia="Calibri" w:hAnsi="Times New Roman" w:cs="Times New Roman"/>
          <w:b/>
          <w:color w:val="000000"/>
          <w:sz w:val="24"/>
          <w:szCs w:val="24"/>
        </w:rPr>
        <w:t>ь</w:t>
      </w:r>
      <w:r w:rsidR="00B47551" w:rsidRPr="003C1B91">
        <w:rPr>
          <w:rFonts w:ascii="Times New Roman" w:eastAsia="Calibri" w:hAnsi="Times New Roman" w:cs="Times New Roman"/>
          <w:b/>
          <w:color w:val="000000"/>
          <w:sz w:val="24"/>
          <w:szCs w:val="24"/>
        </w:rPr>
        <w:t xml:space="preserve"> 1</w:t>
      </w:r>
      <w:r w:rsidR="000519A2">
        <w:rPr>
          <w:rFonts w:ascii="Times New Roman" w:eastAsia="Calibri" w:hAnsi="Times New Roman" w:cs="Times New Roman"/>
          <w:b/>
          <w:color w:val="000000"/>
          <w:sz w:val="24"/>
          <w:szCs w:val="24"/>
        </w:rPr>
        <w:t>2</w:t>
      </w:r>
      <w:r w:rsidR="00B47551" w:rsidRPr="003C1B91">
        <w:rPr>
          <w:rFonts w:ascii="Times New Roman" w:eastAsia="Calibri" w:hAnsi="Times New Roman" w:cs="Times New Roman"/>
          <w:b/>
          <w:color w:val="000000"/>
          <w:sz w:val="24"/>
          <w:szCs w:val="24"/>
        </w:rPr>
        <w:t xml:space="preserve"> копеек</w:t>
      </w:r>
      <w:r w:rsidR="00B47551" w:rsidRPr="003C1B91">
        <w:rPr>
          <w:rFonts w:ascii="Times New Roman" w:eastAsia="Calibri" w:hAnsi="Times New Roman" w:cs="Times New Roman"/>
          <w:color w:val="000000"/>
          <w:sz w:val="24"/>
          <w:szCs w:val="24"/>
        </w:rPr>
        <w:t>.</w:t>
      </w:r>
      <w:r w:rsidRPr="003C1B91">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C1B91">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w:t>
      </w:r>
      <w:r w:rsidRPr="00F358D2">
        <w:rPr>
          <w:rFonts w:ascii="Times New Roman" w:eastAsia="Times New Roman" w:hAnsi="Times New Roman" w:cs="Times New Roman"/>
          <w:sz w:val="24"/>
          <w:szCs w:val="24"/>
          <w:lang w:eastAsia="ru-RU"/>
        </w:rPr>
        <w:t xml:space="preserve">,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Вскрытие конвертов с конкурсными заявками будет произведено с 10 часов 00 минут </w:t>
      </w:r>
      <w:r w:rsidRPr="006466FB">
        <w:rPr>
          <w:rFonts w:ascii="Times New Roman" w:eastAsia="Calibri" w:hAnsi="Times New Roman" w:cs="Times New Roman"/>
          <w:b/>
          <w:sz w:val="24"/>
          <w:szCs w:val="24"/>
        </w:rPr>
        <w:t>"</w:t>
      </w:r>
      <w:r w:rsidR="000519A2">
        <w:rPr>
          <w:rFonts w:ascii="Times New Roman" w:eastAsia="Calibri" w:hAnsi="Times New Roman" w:cs="Times New Roman"/>
          <w:b/>
          <w:sz w:val="24"/>
          <w:szCs w:val="24"/>
        </w:rPr>
        <w:t>_____</w:t>
      </w:r>
      <w:r w:rsidRPr="006466FB">
        <w:rPr>
          <w:rFonts w:ascii="Times New Roman" w:eastAsia="Calibri" w:hAnsi="Times New Roman" w:cs="Times New Roman"/>
          <w:b/>
          <w:sz w:val="24"/>
          <w:szCs w:val="24"/>
        </w:rPr>
        <w:t>"</w:t>
      </w:r>
      <w:r w:rsidR="006466FB" w:rsidRPr="006466FB">
        <w:rPr>
          <w:rFonts w:ascii="Times New Roman" w:eastAsia="Calibri" w:hAnsi="Times New Roman" w:cs="Times New Roman"/>
          <w:b/>
          <w:sz w:val="24"/>
          <w:szCs w:val="24"/>
        </w:rPr>
        <w:t xml:space="preserve"> </w:t>
      </w:r>
      <w:r w:rsidR="000519A2">
        <w:rPr>
          <w:rFonts w:ascii="Times New Roman" w:eastAsia="Calibri" w:hAnsi="Times New Roman" w:cs="Times New Roman"/>
          <w:b/>
          <w:sz w:val="24"/>
          <w:szCs w:val="24"/>
        </w:rPr>
        <w:t>_________</w:t>
      </w:r>
      <w:r w:rsidR="006466FB" w:rsidRPr="006466FB">
        <w:rPr>
          <w:rFonts w:ascii="Times New Roman" w:eastAsia="Calibri" w:hAnsi="Times New Roman" w:cs="Times New Roman"/>
          <w:b/>
          <w:sz w:val="24"/>
          <w:szCs w:val="24"/>
        </w:rPr>
        <w:t xml:space="preserve"> </w:t>
      </w:r>
      <w:r w:rsidRPr="006466FB">
        <w:rPr>
          <w:rFonts w:ascii="Times New Roman" w:eastAsia="Calibri" w:hAnsi="Times New Roman" w:cs="Times New Roman"/>
          <w:b/>
          <w:sz w:val="24"/>
          <w:szCs w:val="24"/>
        </w:rPr>
        <w:t>201</w:t>
      </w:r>
      <w:r w:rsidR="00BD6EE0" w:rsidRPr="006466FB">
        <w:rPr>
          <w:rFonts w:ascii="Times New Roman" w:eastAsia="Calibri" w:hAnsi="Times New Roman" w:cs="Times New Roman"/>
          <w:b/>
          <w:sz w:val="24"/>
          <w:szCs w:val="24"/>
        </w:rPr>
        <w:t>6</w:t>
      </w:r>
      <w:r w:rsidRPr="006466FB">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w:t>
      </w:r>
      <w:r w:rsidR="009E02A0" w:rsidRPr="009E02A0">
        <w:rPr>
          <w:rFonts w:ascii="Times New Roman" w:eastAsia="Calibri" w:hAnsi="Times New Roman" w:cs="Times New Roman"/>
          <w:b/>
          <w:sz w:val="24"/>
          <w:szCs w:val="24"/>
        </w:rPr>
        <w:t>1</w:t>
      </w:r>
      <w:r w:rsidRPr="009E02A0">
        <w:rPr>
          <w:rFonts w:ascii="Times New Roman" w:eastAsia="Calibri" w:hAnsi="Times New Roman" w:cs="Times New Roman"/>
          <w:b/>
          <w:sz w:val="24"/>
          <w:szCs w:val="24"/>
        </w:rPr>
        <w:t>0 дней</w:t>
      </w:r>
      <w:r w:rsidRPr="00F358D2">
        <w:rPr>
          <w:rFonts w:ascii="Times New Roman" w:eastAsia="Calibri" w:hAnsi="Times New Roman" w:cs="Times New Roman"/>
          <w:sz w:val="24"/>
          <w:szCs w:val="24"/>
        </w:rPr>
        <w:t xml:space="preserve">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0519A2">
        <w:rPr>
          <w:rFonts w:ascii="Times New Roman" w:eastAsia="Calibri" w:hAnsi="Times New Roman" w:cs="Times New Roman"/>
          <w:b/>
          <w:sz w:val="24"/>
          <w:szCs w:val="24"/>
        </w:rPr>
        <w:t>105 856</w:t>
      </w:r>
      <w:r w:rsidRPr="00314947">
        <w:rPr>
          <w:rFonts w:ascii="Times New Roman" w:eastAsia="Calibri" w:hAnsi="Times New Roman" w:cs="Times New Roman"/>
          <w:b/>
          <w:sz w:val="24"/>
          <w:szCs w:val="24"/>
        </w:rPr>
        <w:t xml:space="preserve"> (</w:t>
      </w:r>
      <w:r w:rsidR="000519A2">
        <w:rPr>
          <w:rFonts w:ascii="Times New Roman" w:eastAsia="Calibri" w:hAnsi="Times New Roman" w:cs="Times New Roman"/>
          <w:b/>
          <w:sz w:val="24"/>
          <w:szCs w:val="24"/>
        </w:rPr>
        <w:t>сто пять тысяч восемьсот пятьдесят шесть</w:t>
      </w:r>
      <w:r w:rsidR="00314947" w:rsidRPr="00314947">
        <w:rPr>
          <w:rFonts w:ascii="Times New Roman" w:eastAsia="Calibri" w:hAnsi="Times New Roman" w:cs="Times New Roman"/>
          <w:b/>
          <w:sz w:val="24"/>
          <w:szCs w:val="24"/>
        </w:rPr>
        <w:t>) рублей 20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2A5BE0"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 xml:space="preserve">1.11. </w:t>
      </w:r>
      <w:r w:rsidR="002A5BE0" w:rsidRPr="002A5BE0">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w:t>
      </w:r>
      <w:proofErr w:type="gramStart"/>
      <w:r w:rsidR="002A5BE0" w:rsidRPr="002A5BE0">
        <w:rPr>
          <w:rFonts w:ascii="Times New Roman" w:eastAsia="Times New Roman" w:hAnsi="Times New Roman" w:cs="Times New Roman"/>
          <w:sz w:val="24"/>
          <w:szCs w:val="24"/>
          <w:lang w:eastAsia="ru-RU"/>
        </w:rPr>
        <w:t>Подрядчик обязан представить Заказчику обеспечение исполнения обязательств по Договору (</w:t>
      </w:r>
      <w:r w:rsidR="002A5BE0" w:rsidRPr="002A5BE0">
        <w:rPr>
          <w:rFonts w:ascii="Times New Roman" w:hAnsi="Times New Roman" w:cs="Times New Roman"/>
          <w:kern w:val="3"/>
          <w:sz w:val="24"/>
          <w:szCs w:val="24"/>
        </w:rPr>
        <w:t xml:space="preserve">банковскую гарантию, </w:t>
      </w:r>
      <w:r w:rsidR="002A5BE0" w:rsidRPr="002A5BE0">
        <w:rPr>
          <w:rFonts w:ascii="Times New Roman" w:hAnsi="Times New Roman" w:cs="Times New Roman"/>
          <w:sz w:val="24"/>
          <w:szCs w:val="24"/>
        </w:rPr>
        <w:t xml:space="preserve">выданную банком, включенным в </w:t>
      </w:r>
      <w:r w:rsidR="002A5BE0" w:rsidRPr="002A5BE0">
        <w:rPr>
          <w:rFonts w:ascii="Times New Roman" w:hAnsi="Times New Roman" w:cs="Times New Roman"/>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2A5BE0" w:rsidRPr="002A5BE0">
        <w:rPr>
          <w:rFonts w:ascii="Times New Roman" w:hAnsi="Times New Roman" w:cs="Times New Roman"/>
          <w:kern w:val="3"/>
          <w:sz w:val="24"/>
          <w:szCs w:val="24"/>
        </w:rPr>
        <w:t xml:space="preserve"> передачи заказчику в залог денежных средств или страхованием работ по договору)  </w:t>
      </w:r>
      <w:r w:rsidR="002A5BE0" w:rsidRPr="002A5BE0">
        <w:rPr>
          <w:rFonts w:ascii="Times New Roman" w:eastAsia="Times New Roman" w:hAnsi="Times New Roman" w:cs="Times New Roman"/>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E2475" w:rsidRPr="002E2475" w:rsidRDefault="002E2475" w:rsidP="008514CA">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1.13. </w:t>
      </w:r>
      <w:r w:rsidRPr="002E2475">
        <w:rPr>
          <w:rFonts w:ascii="Times New Roman" w:eastAsia="Calibri"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w:t>
      </w:r>
      <w:proofErr w:type="gramStart"/>
      <w:r w:rsidRPr="002E2475">
        <w:rPr>
          <w:rFonts w:ascii="Times New Roman" w:eastAsia="Calibri" w:hAnsi="Times New Roman" w:cs="Times New Roman"/>
          <w:sz w:val="24"/>
          <w:szCs w:val="24"/>
        </w:rPr>
        <w:t xml:space="preserve">максимальной) </w:t>
      </w:r>
      <w:proofErr w:type="gramEnd"/>
      <w:r w:rsidRPr="002E2475">
        <w:rPr>
          <w:rFonts w:ascii="Times New Roman" w:eastAsia="Calibri" w:hAnsi="Times New Roman" w:cs="Times New Roman"/>
          <w:sz w:val="24"/>
          <w:szCs w:val="24"/>
        </w:rPr>
        <w:t>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Pr>
          <w:rFonts w:ascii="Times New Roman" w:eastAsia="Calibri" w:hAnsi="Times New Roman" w:cs="Times New Roman"/>
          <w:sz w:val="24"/>
          <w:szCs w:val="24"/>
        </w:rPr>
        <w:t>.</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lastRenderedPageBreak/>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BB4BDF" w:rsidRPr="00BB4BDF"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BB4BDF" w:rsidRPr="00BB4BDF">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BB4BDF">
        <w:rPr>
          <w:rFonts w:ascii="Times New Roman" w:eastAsia="Calibri" w:hAnsi="Times New Roman" w:cs="Times New Roman"/>
          <w:sz w:val="24"/>
          <w:szCs w:val="24"/>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w:t>
      </w:r>
      <w:r w:rsidRPr="00F358D2">
        <w:rPr>
          <w:rFonts w:ascii="Times New Roman" w:eastAsia="Calibri" w:hAnsi="Times New Roman" w:cs="Times New Roman"/>
          <w:sz w:val="24"/>
          <w:szCs w:val="24"/>
        </w:rPr>
        <w:lastRenderedPageBreak/>
        <w:t xml:space="preserve">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Опыт работы </w:t>
            </w:r>
            <w:r w:rsidRPr="00F358D2">
              <w:rPr>
                <w:rFonts w:ascii="Times New Roman" w:eastAsia="Calibri" w:hAnsi="Times New Roman" w:cs="Times New Roman"/>
                <w:sz w:val="24"/>
                <w:szCs w:val="24"/>
              </w:rPr>
              <w:lastRenderedPageBreak/>
              <w:t>(количество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w:t>
      </w:r>
      <w:r w:rsidRPr="00F358D2">
        <w:rPr>
          <w:rFonts w:ascii="Times New Roman" w:eastAsia="Calibri" w:hAnsi="Times New Roman" w:cs="Times New Roman"/>
          <w:sz w:val="24"/>
          <w:szCs w:val="24"/>
        </w:rPr>
        <w:lastRenderedPageBreak/>
        <w:t>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lastRenderedPageBreak/>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начал</w:t>
      </w:r>
      <w:r w:rsidR="00CC04A2">
        <w:rPr>
          <w:rFonts w:ascii="Times New Roman" w:eastAsia="Times New Roman" w:hAnsi="Times New Roman" w:cs="Times New Roman"/>
          <w:sz w:val="24"/>
          <w:szCs w:val="24"/>
          <w:lang w:eastAsia="ru-RU"/>
        </w:rPr>
        <w:t>ьной максимальной цены договора</w:t>
      </w:r>
      <w:r w:rsidRPr="007C54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w:t>
      </w:r>
      <w:r w:rsidRPr="007C543C">
        <w:rPr>
          <w:rFonts w:ascii="Times New Roman" w:eastAsia="Times New Roman" w:hAnsi="Times New Roman" w:cs="Times New Roman"/>
          <w:sz w:val="24"/>
          <w:szCs w:val="24"/>
          <w:lang w:eastAsia="ru-RU"/>
        </w:rPr>
        <w:lastRenderedPageBreak/>
        <w:t xml:space="preserve">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DC39C1" w:rsidRPr="00BC4C7F" w:rsidRDefault="00DC39C1" w:rsidP="00DC39C1">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w:t>
      </w:r>
      <w:proofErr w:type="gramStart"/>
      <w:r w:rsidRPr="00BC4C7F">
        <w:rPr>
          <w:rFonts w:ascii="Times New Roman" w:eastAsia="Calibri" w:hAnsi="Times New Roman" w:cs="Times New Roman"/>
          <w:sz w:val="24"/>
          <w:szCs w:val="24"/>
        </w:rPr>
        <w:t>с даты предоставления</w:t>
      </w:r>
      <w:proofErr w:type="gramEnd"/>
      <w:r w:rsidRPr="00BC4C7F">
        <w:rPr>
          <w:rFonts w:ascii="Times New Roman" w:eastAsia="Calibri" w:hAnsi="Times New Roman" w:cs="Times New Roman"/>
          <w:sz w:val="24"/>
          <w:szCs w:val="24"/>
        </w:rPr>
        <w:t xml:space="preserve"> обеспечения исполнения обязательств по Договору;</w:t>
      </w:r>
    </w:p>
    <w:p w:rsidR="00F63226" w:rsidRDefault="00DC39C1" w:rsidP="00DC39C1">
      <w:pPr>
        <w:autoSpaceDE w:val="0"/>
        <w:autoSpaceDN w:val="0"/>
        <w:adjustRightInd w:val="0"/>
        <w:spacing w:after="0" w:line="240" w:lineRule="auto"/>
        <w:ind w:firstLine="708"/>
        <w:jc w:val="both"/>
        <w:rPr>
          <w:rFonts w:ascii="Times New Roman" w:eastAsia="Calibri" w:hAnsi="Times New Roman" w:cs="Times New Roman"/>
          <w:sz w:val="24"/>
          <w:szCs w:val="24"/>
        </w:rPr>
      </w:pPr>
      <w:r w:rsidRPr="00BC4C7F">
        <w:rPr>
          <w:rFonts w:ascii="Times New Roman" w:eastAsia="Calibri" w:hAnsi="Times New Roman" w:cs="Times New Roman"/>
          <w:sz w:val="24"/>
          <w:szCs w:val="24"/>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BC4C7F">
        <w:rPr>
          <w:rFonts w:ascii="Times New Roman" w:eastAsia="Calibri" w:hAnsi="Times New Roman" w:cs="Times New Roman"/>
          <w:sz w:val="24"/>
          <w:szCs w:val="24"/>
        </w:rPr>
        <w:t>с даты подписания</w:t>
      </w:r>
      <w:proofErr w:type="gramEnd"/>
      <w:r w:rsidRPr="00BC4C7F">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Заказчиком указанных документов</w:t>
      </w:r>
      <w:r w:rsidR="00F63226" w:rsidRPr="00283F9F">
        <w:rPr>
          <w:rFonts w:ascii="Times New Roman" w:eastAsia="Calibri" w:hAnsi="Times New Roman" w:cs="Times New Roman"/>
          <w:sz w:val="24"/>
          <w:szCs w:val="24"/>
        </w:rPr>
        <w:t>.</w:t>
      </w:r>
    </w:p>
    <w:p w:rsidR="00AC2D47" w:rsidRPr="00283F9F" w:rsidRDefault="00AC2D47" w:rsidP="00BF28FE">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Pr="00AC2D47">
        <w:rPr>
          <w:rFonts w:ascii="Times New Roman" w:eastAsia="Calibri" w:hAnsi="Times New Roman" w:cs="Times New Roman"/>
          <w:sz w:val="24"/>
          <w:szCs w:val="24"/>
        </w:rPr>
        <w:t xml:space="preserve"> </w:t>
      </w:r>
      <w:r w:rsidRPr="00713E49">
        <w:rPr>
          <w:rFonts w:ascii="Times New Roman" w:eastAsia="Calibri" w:hAnsi="Times New Roman" w:cs="Times New Roman"/>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ascii="Times New Roman" w:eastAsia="Calibri" w:hAnsi="Times New Roman" w:cs="Times New Roman"/>
          <w:sz w:val="24"/>
          <w:szCs w:val="24"/>
        </w:rPr>
        <w:t>непоступлением</w:t>
      </w:r>
      <w:proofErr w:type="spellEnd"/>
      <w:r w:rsidRPr="00713E49">
        <w:rPr>
          <w:rFonts w:ascii="Times New Roman" w:eastAsia="Calibri" w:hAnsi="Times New Roman" w:cs="Times New Roman"/>
          <w:sz w:val="24"/>
          <w:szCs w:val="24"/>
        </w:rPr>
        <w:t xml:space="preserve"> на расчетный счет Заказчика средств субсидии.</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w:t>
      </w:r>
      <w:r w:rsidR="00AC2D47">
        <w:rPr>
          <w:rFonts w:ascii="Times New Roman" w:eastAsia="Calibri" w:hAnsi="Times New Roman" w:cs="Times New Roman"/>
          <w:sz w:val="24"/>
          <w:szCs w:val="24"/>
        </w:rPr>
        <w:t>3</w:t>
      </w:r>
      <w:r w:rsidRPr="00283F9F">
        <w:rPr>
          <w:rFonts w:ascii="Times New Roman" w:eastAsia="Calibri" w:hAnsi="Times New Roman" w:cs="Times New Roman"/>
          <w:sz w:val="24"/>
          <w:szCs w:val="24"/>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w:t>
      </w:r>
      <w:r w:rsidRPr="00A06927">
        <w:rPr>
          <w:rFonts w:ascii="Times New Roman" w:eastAsia="Calibri" w:hAnsi="Times New Roman" w:cs="Times New Roman"/>
          <w:sz w:val="24"/>
          <w:szCs w:val="24"/>
        </w:rPr>
        <w:lastRenderedPageBreak/>
        <w:t xml:space="preserve">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w:t>
      </w:r>
      <w:r w:rsidRPr="00A06927">
        <w:rPr>
          <w:rFonts w:ascii="Times New Roman" w:eastAsia="Calibri" w:hAnsi="Times New Roman" w:cs="Times New Roman"/>
          <w:sz w:val="24"/>
          <w:szCs w:val="24"/>
        </w:rPr>
        <w:lastRenderedPageBreak/>
        <w:t xml:space="preserve">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A06927">
        <w:rPr>
          <w:rFonts w:ascii="Times New Roman" w:eastAsia="Calibri"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2424F5" w:rsidP="00A069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24F5">
        <w:rPr>
          <w:rFonts w:ascii="Times New Roman" w:eastAsia="Calibri"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C04A2">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0519A2"/>
    <w:rsid w:val="000D1C77"/>
    <w:rsid w:val="002424F5"/>
    <w:rsid w:val="0026286A"/>
    <w:rsid w:val="00270076"/>
    <w:rsid w:val="00283F9F"/>
    <w:rsid w:val="002A5BE0"/>
    <w:rsid w:val="002A76C6"/>
    <w:rsid w:val="002E2475"/>
    <w:rsid w:val="00314947"/>
    <w:rsid w:val="00327658"/>
    <w:rsid w:val="003C1B91"/>
    <w:rsid w:val="004317CB"/>
    <w:rsid w:val="00492E88"/>
    <w:rsid w:val="004D2909"/>
    <w:rsid w:val="00575C0A"/>
    <w:rsid w:val="006466FB"/>
    <w:rsid w:val="0065312A"/>
    <w:rsid w:val="006C69F6"/>
    <w:rsid w:val="006F353A"/>
    <w:rsid w:val="007068FC"/>
    <w:rsid w:val="008339A9"/>
    <w:rsid w:val="008514CA"/>
    <w:rsid w:val="00954BF8"/>
    <w:rsid w:val="00961CFD"/>
    <w:rsid w:val="00982BB7"/>
    <w:rsid w:val="009E02A0"/>
    <w:rsid w:val="00A06927"/>
    <w:rsid w:val="00A365EA"/>
    <w:rsid w:val="00AC2D47"/>
    <w:rsid w:val="00B31067"/>
    <w:rsid w:val="00B47551"/>
    <w:rsid w:val="00BB4BDF"/>
    <w:rsid w:val="00BC4537"/>
    <w:rsid w:val="00BD6EE0"/>
    <w:rsid w:val="00BF28FE"/>
    <w:rsid w:val="00C00BF6"/>
    <w:rsid w:val="00C04C8B"/>
    <w:rsid w:val="00C24361"/>
    <w:rsid w:val="00C65E7E"/>
    <w:rsid w:val="00CB6506"/>
    <w:rsid w:val="00CC04A2"/>
    <w:rsid w:val="00CD2D98"/>
    <w:rsid w:val="00CF2715"/>
    <w:rsid w:val="00D16720"/>
    <w:rsid w:val="00D42A0E"/>
    <w:rsid w:val="00DC39C1"/>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D7928-FEB6-4D11-829C-6878F80F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26</Pages>
  <Words>10191</Words>
  <Characters>58089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2016-02-15T08:44:00Z</cp:lastPrinted>
  <dcterms:created xsi:type="dcterms:W3CDTF">2016-02-15T10:24:00Z</dcterms:created>
  <dcterms:modified xsi:type="dcterms:W3CDTF">2016-07-29T06:22:00Z</dcterms:modified>
</cp:coreProperties>
</file>