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9220EB" w:rsidP="00922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FD641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9220EB" w:rsidP="009220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FD641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УК «Чайка»</w:t>
            </w:r>
          </w:p>
        </w:tc>
      </w:tr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 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С.Б.Русович</w:t>
            </w:r>
            <w:proofErr w:type="spellEnd"/>
            <w:r w:rsidR="00FD641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 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В.А.Панасюк</w:t>
            </w:r>
            <w:proofErr w:type="spellEnd"/>
            <w:r w:rsidR="00FD641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 2018 </w:t>
            </w:r>
            <w:r w:rsidR="00FD641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«______»____________ 2018 </w:t>
            </w:r>
            <w:r w:rsidR="00FD641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A3F8D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2A3F8D" w:rsidRPr="009220E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826" w:rsidRPr="009220EB" w:rsidRDefault="002C3F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220EB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FA4826" w:rsidRPr="009220EB">
              <w:rPr>
                <w:rFonts w:ascii="Verdana" w:hAnsi="Verdana" w:cs="Verdana"/>
                <w:sz w:val="16"/>
                <w:szCs w:val="16"/>
              </w:rPr>
              <w:t>выполнение работ по благоустройству</w:t>
            </w:r>
            <w:r w:rsidR="00FD641E" w:rsidRPr="009220EB">
              <w:rPr>
                <w:rFonts w:ascii="Verdana" w:hAnsi="Verdana" w:cs="Verdana"/>
                <w:sz w:val="16"/>
                <w:szCs w:val="16"/>
              </w:rPr>
              <w:t xml:space="preserve"> двор</w:t>
            </w:r>
            <w:r w:rsidR="00FA4826" w:rsidRPr="009220EB">
              <w:rPr>
                <w:rFonts w:ascii="Verdana" w:hAnsi="Verdana" w:cs="Verdana"/>
                <w:sz w:val="16"/>
                <w:szCs w:val="16"/>
              </w:rPr>
              <w:t>овой территории многоквартирных  домов</w:t>
            </w:r>
            <w:r w:rsidR="00FD641E" w:rsidRPr="009220E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A4826" w:rsidRPr="009220EB">
              <w:rPr>
                <w:rFonts w:ascii="Verdana" w:hAnsi="Verdana" w:cs="Verdana"/>
                <w:sz w:val="16"/>
                <w:szCs w:val="16"/>
              </w:rPr>
              <w:t xml:space="preserve">№№ д.74-84, 86-96 </w:t>
            </w:r>
            <w:proofErr w:type="gramStart"/>
            <w:r w:rsidR="00FA4826" w:rsidRPr="009220EB">
              <w:rPr>
                <w:rFonts w:ascii="Verdana" w:hAnsi="Verdana" w:cs="Verdana"/>
                <w:sz w:val="16"/>
                <w:szCs w:val="16"/>
              </w:rPr>
              <w:t>по</w:t>
            </w:r>
            <w:proofErr w:type="gramEnd"/>
            <w:r w:rsidR="00FA4826" w:rsidRPr="009220EB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2A3F8D" w:rsidRPr="009220EB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220EB">
              <w:rPr>
                <w:rFonts w:ascii="Verdana" w:hAnsi="Verdana" w:cs="Verdana"/>
                <w:sz w:val="16"/>
                <w:szCs w:val="16"/>
              </w:rPr>
              <w:t xml:space="preserve">ул. </w:t>
            </w:r>
            <w:proofErr w:type="gramStart"/>
            <w:r w:rsidRPr="009220EB">
              <w:rPr>
                <w:rFonts w:ascii="Verdana" w:hAnsi="Verdana" w:cs="Verdana"/>
                <w:sz w:val="16"/>
                <w:szCs w:val="16"/>
              </w:rPr>
              <w:t>Машиностроительная</w:t>
            </w:r>
            <w:proofErr w:type="gramEnd"/>
            <w:r w:rsidRPr="009220EB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FD641E" w:rsidRPr="009220EB">
              <w:rPr>
                <w:rFonts w:ascii="Verdana" w:hAnsi="Verdana" w:cs="Verdana"/>
                <w:sz w:val="16"/>
                <w:szCs w:val="16"/>
              </w:rPr>
              <w:t>г.</w:t>
            </w:r>
            <w:r w:rsidRPr="009220E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D641E" w:rsidRPr="009220EB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9220EB" w:rsidRPr="009220EB" w:rsidRDefault="00A056FE" w:rsidP="009220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 муниципальной</w:t>
            </w:r>
            <w:bookmarkStart w:id="0" w:name="_GoBack"/>
            <w:bookmarkEnd w:id="0"/>
            <w:r w:rsidR="009220EB" w:rsidRPr="009220E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программе «Формирование современной городской среды городского округа «Город Калининград»)</w:t>
            </w:r>
          </w:p>
        </w:tc>
      </w:tr>
    </w:tbl>
    <w:p w:rsidR="002A3F8D" w:rsidRDefault="002A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A3F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A3F8D" w:rsidRDefault="002A3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A3F8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на муниципальной земле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оборудования детской площадки (турник,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баскет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щит)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111.802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111.802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0.1096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12.8478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2)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(до 5см)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3.0912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красная,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0.03078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49.248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0.1482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(черная)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100.30.15)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0.00909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7.072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0.00442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МКД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ашиностроительная,74-84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деревянной горки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асфальтобетонных,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 (БР 100.20.8)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0.02229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35.664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Смотровой колодец (1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смотровых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-0.2153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КС10.6 /бетон В15 (М200), объем 0,16 м3, расход арматуры 3,95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детской площадки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Посадка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растений и подсыпка гравия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Удобрения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органо-минеральные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(торф + суперфосфат)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4мм (2030х2500) ячейка 200х50, с ПВХ покрытием  (96м)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2.4092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4мм (2030х2500мм), ячейка 200х50, с ПВХ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4мм (1800х1000мм), ячейка 200х50, с ПВХ покрытием  (в комплекте: столбы 60х60мм - 2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74.745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оборудования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Стойка баскетбольная  комбинированная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"Кораблик"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 комплекс 2270 х 4050мм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 комплекс 1650 х 4280мм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игровой комплекс "Лесная сказка" 6570 х 3715мм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Песочный дворик с горкой "Кремль" 4070 х 4745мм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Детский игровой комплекс  6760х7535мм  Н=4680,   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2050мм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Урны, скамейки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вставка 480 х 480мм  h=730мм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спортивного оборудования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Комплекс из 3-х турников, 2-х скамеек для пресса и шведской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классические, 1930х740мм  Н=1530мм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Рукоход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двойной, 2-х уровневый 4115х1475мм  Н=2630мм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МКД 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ашиностроительная,86-96</w:t>
            </w:r>
          </w:p>
        </w:tc>
      </w:tr>
      <w:tr w:rsidR="002A3F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МИНИМАЛЬНЫЕ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элементов оборудования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7см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 толщ. 4см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применением автогидроподъемника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твердолиственных (кроме породы тополь) при диаметре ствола: до 80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вручную давностью рубки до трех лет: диаметром до 700 мм мягких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Земля растительная ручной 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асфальтобетонного покрытия  (тип 3)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0.2101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23.894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исключать: к норме 27-06-020-08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5.967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24.633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дорожные марки: БНД-60/90, БНД 90/130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128.52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13.872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(оранжевая)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0.02893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18.469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(тип 1)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размер зерен 0-80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оранжевая,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 коричневая, размером 200х100х80мм  (типа Кирпич)  М400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стяжки, толщ.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0,3x0,3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Дождеприемный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колодец (1шт)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20.96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безнапорные, ливневые, двухслойные, профилированные из полиэтилена, тип: SN 8,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круглых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-0.1656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Кольцо стеновое смотровых колодцев КС10.3 /бетон В15 (М200), объем 0,08 м3, расход арматуры 1,96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Плита перекрытия ПП10-1 /бетон В15 (М200), объем 0,10 м3, расход арматуры 8,38 кг/ (серия 3.900.1-14)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Люки чугунные с решеткой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дождеприемного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МАЛЫЕ АРХИТЕКТУРНЫЕ ФОРМЫ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Посадка декоративных  растений и подсыпка гравия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стандартных посадочных мест вручную для деревьев и кустарников с круглым комом земли размером: 0,2x0,15 м и 0,25x0,2 м с добавлением растительной земли до 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Удобрения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органо-минеральные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(торф + суперфосфат)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Посадка деревьев и кустарников с комом земли размером: 0,2x0,15 м и 0,25x0,2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Самшит вечнозеленый (шар), высота 0,4-0,5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Покрытие площадки (вар. 2)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покрытий: из плитки резиновой  "шип-паз", 500х500мм,  h=40мм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резиновая h=40мм, 500х500мм, "шип-паз"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Установка ограждения (h=2м)  детской площадки  из панелей сетчатых 3D, пруток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4мм (2030х2500) ячейка 200х50, с ПВХ покрытием  (61м)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 с заглушкой Н=2700мм, сеч. 60х60мм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заграждений из готовых металлических решетчатых панелей: высотой до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Панель металлическая сетчатая 3D,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4мм (2030х2500мм), ячейка 200х50, с ПВХ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для панелей на столбы (3шт на 1 столб)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калиток: с установкой столбов металлических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Калитка с заполнением панелью металлической сетчатой, пруток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4мм (1800х1000мм), ячейка 200х50, с ПВХ покрытием  (в комплекте: столбы 60х60мм - 2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регулируемые петли, ручка, замок, набор ключей)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детского игрового  оборудования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0.01688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Карусель с рулем,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1640мм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Счеты на столбах, 1008х110мм   Н=1300мм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"Дельфин"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Детский спортивный комплекс 2660 х 2660мм,  Н=2200мм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Машинка с горкой, 2360х2370мм,  Н=1785мм, Н площадки=650мм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Песочница с крышкой 2000 х 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Качели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стойках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оцинков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балкой  3750х1310мм,  Н=2190мм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Сиденье резиновое для качелей с подвеской,  3-12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Сиденье резиновое для качелей с подвеской, 1-3лет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Качалка на пружине "Лошадка"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скамеек, урн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скамейку)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скамеек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Скамейка 1860 х 530 h=800мм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Урна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железобетонная+металлич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 вставка 480 х 480мм    Н=730мм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Элементы спортивной площадки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 (тип 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24.48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: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бетонная, размером 200х100х60мм  (типа Кирпич)  М400  (серая)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(БР 100.20.8)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3.806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 гравием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400,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спортивного оборудования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Копание ям вручную без креплений для стоек и столбов: без откосов глубиной до 0,7 м, группа грунтов 2 (под детское игровое и спортивное оборудование)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0.0075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1.224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оборудования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0.399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1780х760мм,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1760х850мм, Н=1770мм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1100х960мм, Н=1970мм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960х840мм, Н=2000мм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1100х850мм, Н=1470мм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Тренажер 1010х660мм, Н=800мм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3F8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A3F8D" w:rsidRDefault="002A3F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2A3F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М.В.Ардашева</w:t>
            </w:r>
            <w:proofErr w:type="spellEnd"/>
          </w:p>
        </w:tc>
      </w:tr>
      <w:tr w:rsidR="002A3F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A3F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3F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F8D" w:rsidRDefault="00FA482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МКУ «КР МКД»                        О.В.Толмачева</w:t>
            </w:r>
          </w:p>
        </w:tc>
      </w:tr>
      <w:tr w:rsidR="002A3F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2A3F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2A3F8D" w:rsidRDefault="00FD6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D641E" w:rsidRDefault="00FD64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D641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D3" w:rsidRDefault="00C176D3">
      <w:pPr>
        <w:spacing w:after="0" w:line="240" w:lineRule="auto"/>
      </w:pPr>
      <w:r>
        <w:separator/>
      </w:r>
    </w:p>
  </w:endnote>
  <w:endnote w:type="continuationSeparator" w:id="0">
    <w:p w:rsidR="00C176D3" w:rsidRDefault="00C1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D" w:rsidRDefault="00FD641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056F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D3" w:rsidRDefault="00C176D3">
      <w:pPr>
        <w:spacing w:after="0" w:line="240" w:lineRule="auto"/>
      </w:pPr>
      <w:r>
        <w:separator/>
      </w:r>
    </w:p>
  </w:footnote>
  <w:footnote w:type="continuationSeparator" w:id="0">
    <w:p w:rsidR="00C176D3" w:rsidRDefault="00C1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A3F8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3F8D" w:rsidRDefault="00FD64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12/1.1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A3F8D" w:rsidRDefault="00FD64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3F8D" w:rsidRDefault="00FD64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EE"/>
    <w:rsid w:val="002A3F8D"/>
    <w:rsid w:val="002C3FEE"/>
    <w:rsid w:val="004D3BB9"/>
    <w:rsid w:val="00556E2C"/>
    <w:rsid w:val="009220EB"/>
    <w:rsid w:val="00A056FE"/>
    <w:rsid w:val="00C176D3"/>
    <w:rsid w:val="00FA4826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5897</Words>
  <Characters>33615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2018-02-27T12:58:00Z</dcterms:created>
  <dcterms:modified xsi:type="dcterms:W3CDTF">2018-02-27T14:36:00Z</dcterms:modified>
</cp:coreProperties>
</file>