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43D" w:rsidRPr="009863AE" w:rsidRDefault="00A1643D" w:rsidP="00A1643D">
      <w:pPr>
        <w:spacing w:after="0"/>
        <w:jc w:val="right"/>
        <w:rPr>
          <w:rFonts w:ascii="Times New Roman" w:hAnsi="Times New Roman"/>
          <w:sz w:val="24"/>
          <w:szCs w:val="24"/>
        </w:rPr>
      </w:pPr>
      <w:r>
        <w:rPr>
          <w:rFonts w:ascii="Times New Roman" w:hAnsi="Times New Roman"/>
          <w:sz w:val="24"/>
          <w:szCs w:val="24"/>
        </w:rPr>
        <w:t xml:space="preserve">                                                                                                                                      Утверждаю</w:t>
      </w:r>
    </w:p>
    <w:p w:rsidR="00A1643D" w:rsidRDefault="00A1643D" w:rsidP="00A1643D">
      <w:pPr>
        <w:spacing w:after="0" w:line="240" w:lineRule="auto"/>
        <w:jc w:val="right"/>
        <w:rPr>
          <w:rFonts w:ascii="Times New Roman" w:hAnsi="Times New Roman"/>
          <w:sz w:val="24"/>
          <w:szCs w:val="24"/>
        </w:rPr>
      </w:pPr>
      <w:r>
        <w:rPr>
          <w:rFonts w:ascii="Times New Roman" w:hAnsi="Times New Roman"/>
          <w:sz w:val="24"/>
          <w:szCs w:val="24"/>
        </w:rPr>
        <w:t>Ген. д</w:t>
      </w:r>
      <w:r w:rsidRPr="009863AE">
        <w:rPr>
          <w:rFonts w:ascii="Times New Roman" w:hAnsi="Times New Roman"/>
          <w:sz w:val="24"/>
          <w:szCs w:val="24"/>
        </w:rPr>
        <w:t xml:space="preserve">иректор </w:t>
      </w:r>
      <w:r>
        <w:rPr>
          <w:rFonts w:ascii="Times New Roman" w:hAnsi="Times New Roman"/>
          <w:sz w:val="24"/>
          <w:szCs w:val="24"/>
        </w:rPr>
        <w:t xml:space="preserve">ООО «ЖЭУ-9 Ленинградского района» </w:t>
      </w:r>
    </w:p>
    <w:p w:rsidR="00A1643D" w:rsidRPr="009863AE" w:rsidRDefault="00A1643D" w:rsidP="00A1643D">
      <w:pPr>
        <w:spacing w:after="0"/>
        <w:jc w:val="right"/>
        <w:rPr>
          <w:rFonts w:ascii="Times New Roman" w:hAnsi="Times New Roman"/>
          <w:sz w:val="24"/>
          <w:szCs w:val="24"/>
        </w:rPr>
      </w:pPr>
      <w:r w:rsidRPr="009863AE">
        <w:rPr>
          <w:rFonts w:ascii="Times New Roman" w:hAnsi="Times New Roman"/>
          <w:sz w:val="24"/>
          <w:szCs w:val="24"/>
        </w:rPr>
        <w:t xml:space="preserve">_____________________/ </w:t>
      </w:r>
      <w:r>
        <w:rPr>
          <w:rFonts w:ascii="Times New Roman" w:hAnsi="Times New Roman"/>
          <w:sz w:val="24"/>
          <w:szCs w:val="24"/>
        </w:rPr>
        <w:t>Поправка А.Н</w:t>
      </w:r>
      <w:r>
        <w:rPr>
          <w:rFonts w:ascii="Times New Roman" w:hAnsi="Times New Roman"/>
          <w:sz w:val="24"/>
          <w:szCs w:val="24"/>
          <w:u w:val="single"/>
        </w:rPr>
        <w:t>.</w:t>
      </w:r>
      <w:r w:rsidRPr="009863AE">
        <w:rPr>
          <w:rFonts w:ascii="Times New Roman" w:hAnsi="Times New Roman"/>
          <w:sz w:val="24"/>
          <w:szCs w:val="24"/>
        </w:rPr>
        <w:t xml:space="preserve">/                                       </w:t>
      </w:r>
    </w:p>
    <w:p w:rsidR="000B101B" w:rsidRPr="00A1643D" w:rsidRDefault="00A1643D" w:rsidP="00A1643D">
      <w:pPr>
        <w:pStyle w:val="Default"/>
        <w:jc w:val="right"/>
        <w:rPr>
          <w:color w:val="auto"/>
        </w:rPr>
      </w:pPr>
      <w:r w:rsidRPr="009863AE">
        <w:t xml:space="preserve"> «_____» ___________  2013 г.</w:t>
      </w:r>
    </w:p>
    <w:p w:rsidR="00A1643D" w:rsidRDefault="00A1643D" w:rsidP="000B101B">
      <w:pPr>
        <w:pStyle w:val="Default"/>
        <w:jc w:val="center"/>
        <w:rPr>
          <w:color w:val="auto"/>
        </w:rPr>
      </w:pPr>
    </w:p>
    <w:p w:rsidR="00A1643D" w:rsidRDefault="00A1643D" w:rsidP="000B101B">
      <w:pPr>
        <w:pStyle w:val="Default"/>
        <w:jc w:val="center"/>
        <w:rPr>
          <w:color w:val="auto"/>
        </w:rPr>
      </w:pPr>
    </w:p>
    <w:p w:rsidR="000B101B" w:rsidRPr="00A1643D" w:rsidRDefault="000B101B" w:rsidP="000B101B">
      <w:pPr>
        <w:pStyle w:val="Default"/>
        <w:jc w:val="center"/>
        <w:rPr>
          <w:color w:val="auto"/>
        </w:rPr>
      </w:pPr>
      <w:r w:rsidRPr="00A1643D">
        <w:rPr>
          <w:color w:val="auto"/>
        </w:rPr>
        <w:t xml:space="preserve"> Конкурсная документация</w:t>
      </w:r>
    </w:p>
    <w:p w:rsidR="000B101B" w:rsidRPr="00A1643D" w:rsidRDefault="000B101B" w:rsidP="000B101B">
      <w:pPr>
        <w:pStyle w:val="Default"/>
        <w:jc w:val="center"/>
        <w:rPr>
          <w:color w:val="auto"/>
        </w:rPr>
      </w:pPr>
      <w:r w:rsidRPr="00A1643D">
        <w:rPr>
          <w:color w:val="auto"/>
        </w:rPr>
        <w:t>по проведению открытого конкурса на выполнение работ</w:t>
      </w:r>
    </w:p>
    <w:p w:rsidR="000B101B" w:rsidRPr="00A1643D" w:rsidRDefault="000B101B" w:rsidP="000B101B">
      <w:pPr>
        <w:pStyle w:val="Default"/>
        <w:jc w:val="center"/>
        <w:rPr>
          <w:color w:val="auto"/>
        </w:rPr>
      </w:pPr>
      <w:r w:rsidRPr="00A1643D">
        <w:rPr>
          <w:color w:val="auto"/>
        </w:rPr>
        <w:t>по разработке  проектно-сметной документации</w:t>
      </w:r>
    </w:p>
    <w:p w:rsidR="000B101B" w:rsidRPr="00A1643D" w:rsidRDefault="000B101B" w:rsidP="000B101B">
      <w:pPr>
        <w:pStyle w:val="Default"/>
        <w:jc w:val="center"/>
        <w:rPr>
          <w:color w:val="auto"/>
        </w:rPr>
      </w:pPr>
      <w:r w:rsidRPr="00A1643D">
        <w:rPr>
          <w:color w:val="auto"/>
        </w:rPr>
        <w:t xml:space="preserve"> капитального  ремонта системы газоснабжения многоквартирных домов</w:t>
      </w:r>
    </w:p>
    <w:p w:rsidR="000B101B" w:rsidRDefault="000B101B" w:rsidP="000B101B">
      <w:pPr>
        <w:pStyle w:val="Default"/>
        <w:jc w:val="center"/>
        <w:rPr>
          <w:color w:val="auto"/>
        </w:rPr>
      </w:pPr>
    </w:p>
    <w:p w:rsidR="00A1643D" w:rsidRPr="00A1643D" w:rsidRDefault="00A1643D" w:rsidP="000B101B">
      <w:pPr>
        <w:pStyle w:val="Default"/>
        <w:jc w:val="center"/>
        <w:rPr>
          <w:color w:val="auto"/>
        </w:rPr>
      </w:pPr>
    </w:p>
    <w:p w:rsidR="000B101B" w:rsidRPr="00A1643D" w:rsidRDefault="000B101B" w:rsidP="000B101B">
      <w:pPr>
        <w:pStyle w:val="Default"/>
        <w:jc w:val="both"/>
        <w:rPr>
          <w:color w:val="auto"/>
        </w:rPr>
      </w:pPr>
      <w:r w:rsidRPr="00A1643D">
        <w:rPr>
          <w:color w:val="auto"/>
        </w:rPr>
        <w:t>1. Общие положения.</w:t>
      </w:r>
    </w:p>
    <w:p w:rsidR="000B101B" w:rsidRPr="00A1643D" w:rsidRDefault="000B101B" w:rsidP="000B101B">
      <w:pPr>
        <w:pStyle w:val="Default"/>
        <w:jc w:val="both"/>
        <w:rPr>
          <w:color w:val="auto"/>
        </w:rPr>
      </w:pPr>
      <w:r w:rsidRPr="00A1643D">
        <w:rPr>
          <w:color w:val="auto"/>
        </w:rPr>
        <w:t xml:space="preserve">1.1. Предметом настоящего конкурса является право заключения договора на выполнение </w:t>
      </w:r>
    </w:p>
    <w:p w:rsidR="000B101B" w:rsidRPr="00A1643D" w:rsidRDefault="000B101B" w:rsidP="000B101B">
      <w:pPr>
        <w:pStyle w:val="Default"/>
        <w:jc w:val="both"/>
        <w:rPr>
          <w:color w:val="auto"/>
        </w:rPr>
      </w:pPr>
      <w:r w:rsidRPr="00A1643D">
        <w:rPr>
          <w:color w:val="auto"/>
        </w:rPr>
        <w:t xml:space="preserve"> работ по разработке  проектно-сметной документации п</w:t>
      </w:r>
      <w:bookmarkStart w:id="0" w:name="_GoBack"/>
      <w:bookmarkEnd w:id="0"/>
      <w:r w:rsidRPr="00A1643D">
        <w:rPr>
          <w:color w:val="auto"/>
        </w:rPr>
        <w:t xml:space="preserve">о капитальному ремонту системы газоснабжения, входящей в состав общего имущества многоквартирного дома № 5-7 по ул. Ярославской в г. Калининграде, </w:t>
      </w:r>
      <w:proofErr w:type="gramStart"/>
      <w:r w:rsidRPr="00A1643D">
        <w:rPr>
          <w:color w:val="auto"/>
        </w:rPr>
        <w:t>согласно</w:t>
      </w:r>
      <w:proofErr w:type="gramEnd"/>
      <w:r w:rsidRPr="00A1643D">
        <w:rPr>
          <w:color w:val="auto"/>
        </w:rPr>
        <w:t xml:space="preserve"> технического задания на проектирование.</w:t>
      </w:r>
    </w:p>
    <w:p w:rsidR="000B101B" w:rsidRPr="00A1643D" w:rsidRDefault="000B101B" w:rsidP="000B101B">
      <w:pPr>
        <w:pStyle w:val="Default"/>
        <w:jc w:val="both"/>
        <w:rPr>
          <w:color w:val="auto"/>
        </w:rPr>
      </w:pPr>
      <w:r w:rsidRPr="00A1643D">
        <w:rPr>
          <w:color w:val="auto"/>
        </w:rPr>
        <w:t>1.2. Заказчиком является: ООО «ЖЭУ- 9 Ленинградского района».</w:t>
      </w:r>
    </w:p>
    <w:p w:rsidR="000B101B" w:rsidRPr="00A1643D" w:rsidRDefault="000B101B" w:rsidP="000B101B">
      <w:pPr>
        <w:pStyle w:val="Default"/>
        <w:jc w:val="both"/>
        <w:rPr>
          <w:color w:val="auto"/>
        </w:rPr>
      </w:pPr>
      <w:r w:rsidRPr="00A1643D">
        <w:rPr>
          <w:color w:val="auto"/>
        </w:rPr>
        <w:t xml:space="preserve">1.3. Организатором конкурса является: </w:t>
      </w:r>
      <w:r w:rsidR="00A1643D">
        <w:rPr>
          <w:color w:val="auto"/>
        </w:rPr>
        <w:t>муниципальное казенное учреждение городского округа «Город Калининград»</w:t>
      </w:r>
      <w:r w:rsidRPr="00A1643D">
        <w:rPr>
          <w:color w:val="auto"/>
        </w:rPr>
        <w:t xml:space="preserve"> «Капитальный ремонт многоквартирных домов».</w:t>
      </w:r>
    </w:p>
    <w:p w:rsidR="00A1643D" w:rsidRDefault="000B101B" w:rsidP="00A1643D">
      <w:pPr>
        <w:pStyle w:val="Default"/>
        <w:jc w:val="both"/>
        <w:rPr>
          <w:color w:val="auto"/>
        </w:rPr>
      </w:pPr>
      <w:r w:rsidRPr="00A1643D">
        <w:rPr>
          <w:color w:val="auto"/>
        </w:rPr>
        <w:t xml:space="preserve">1.4. Начальная (максимальная) цена договора подряда: </w:t>
      </w:r>
      <w:r w:rsidR="00A1643D" w:rsidRPr="00EF22AA">
        <w:rPr>
          <w:color w:val="auto"/>
        </w:rPr>
        <w:t xml:space="preserve">Начальная (максимальная) цена муниципального контракта: 33 692 (тридцать три тысячи шестьсот девяносто два) рубля, в том числе НДС </w:t>
      </w:r>
      <w:r w:rsidR="00A1643D">
        <w:rPr>
          <w:color w:val="auto"/>
        </w:rPr>
        <w:t>1</w:t>
      </w:r>
      <w:r w:rsidR="00A1643D" w:rsidRPr="00EF22AA">
        <w:rPr>
          <w:color w:val="auto"/>
        </w:rPr>
        <w:t xml:space="preserve">8%: </w:t>
      </w:r>
      <w:r w:rsidR="00A1643D" w:rsidRPr="00EF22AA">
        <w:t>5 139 (пять тысяч сто тридцать девять) рублей 40 копеек</w:t>
      </w:r>
      <w:r w:rsidR="00A1643D">
        <w:t>.</w:t>
      </w:r>
      <w:r w:rsidR="00A1643D" w:rsidRPr="00EF22AA">
        <w:rPr>
          <w:color w:val="auto"/>
        </w:rPr>
        <w:t xml:space="preserve"> </w:t>
      </w:r>
    </w:p>
    <w:p w:rsidR="000B101B" w:rsidRPr="00A1643D" w:rsidRDefault="000B101B" w:rsidP="000B101B">
      <w:pPr>
        <w:pStyle w:val="Default"/>
        <w:jc w:val="both"/>
        <w:rPr>
          <w:color w:val="auto"/>
        </w:rPr>
      </w:pPr>
      <w:r w:rsidRPr="00A1643D">
        <w:rPr>
          <w:color w:val="auto"/>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A1643D">
        <w:rPr>
          <w:color w:val="auto"/>
        </w:rPr>
        <w:t>каб</w:t>
      </w:r>
      <w:proofErr w:type="spellEnd"/>
      <w:r w:rsidRPr="00A1643D">
        <w:rPr>
          <w:color w:val="auto"/>
        </w:rPr>
        <w:t>. 15, часы работы: с 9-00 часов до 18-00 часов, обед: с 13-00 часов до 14-00 часов.</w:t>
      </w:r>
    </w:p>
    <w:p w:rsidR="000B101B" w:rsidRPr="00A1643D" w:rsidRDefault="000B101B" w:rsidP="000B101B">
      <w:pPr>
        <w:pStyle w:val="Default"/>
        <w:jc w:val="both"/>
        <w:rPr>
          <w:color w:val="auto"/>
        </w:rPr>
      </w:pPr>
      <w:r w:rsidRPr="00A1643D">
        <w:rPr>
          <w:color w:val="auto"/>
        </w:rPr>
        <w:t xml:space="preserve">1.6. Вскрытие конвертов с конкурсными заявками будет произведено в </w:t>
      </w:r>
      <w:r w:rsidR="00A1643D">
        <w:rPr>
          <w:color w:val="auto"/>
        </w:rPr>
        <w:t>10</w:t>
      </w:r>
      <w:r w:rsidRPr="00A1643D">
        <w:rPr>
          <w:color w:val="auto"/>
        </w:rPr>
        <w:t xml:space="preserve"> часов </w:t>
      </w:r>
      <w:r w:rsidR="00A1643D">
        <w:rPr>
          <w:color w:val="auto"/>
        </w:rPr>
        <w:t>00 минут "23</w:t>
      </w:r>
      <w:r w:rsidRPr="00A1643D">
        <w:rPr>
          <w:color w:val="auto"/>
        </w:rPr>
        <w:t xml:space="preserve">" </w:t>
      </w:r>
      <w:r w:rsidR="00A1643D">
        <w:rPr>
          <w:color w:val="auto"/>
        </w:rPr>
        <w:t>июля</w:t>
      </w:r>
      <w:r w:rsidRPr="00A1643D">
        <w:rPr>
          <w:color w:val="auto"/>
        </w:rPr>
        <w:t xml:space="preserve"> 20</w:t>
      </w:r>
      <w:r w:rsidR="00A1643D">
        <w:rPr>
          <w:color w:val="auto"/>
        </w:rPr>
        <w:t>13</w:t>
      </w:r>
      <w:r w:rsidRPr="00A1643D">
        <w:rPr>
          <w:color w:val="auto"/>
        </w:rPr>
        <w:t xml:space="preserve"> года по адресу: г. Калининград, ул. Фрунзе, дом 71, </w:t>
      </w:r>
      <w:proofErr w:type="spellStart"/>
      <w:r w:rsidRPr="00A1643D">
        <w:rPr>
          <w:color w:val="auto"/>
        </w:rPr>
        <w:t>каб</w:t>
      </w:r>
      <w:proofErr w:type="spellEnd"/>
      <w:r w:rsidR="00A1643D">
        <w:rPr>
          <w:color w:val="auto"/>
        </w:rPr>
        <w:t>.</w:t>
      </w:r>
      <w:r w:rsidRPr="00A1643D">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0B101B" w:rsidRPr="00A1643D" w:rsidRDefault="000B101B" w:rsidP="000B101B">
      <w:pPr>
        <w:pStyle w:val="Default"/>
        <w:jc w:val="both"/>
        <w:rPr>
          <w:color w:val="auto"/>
        </w:rPr>
      </w:pPr>
      <w:r w:rsidRPr="00A1643D">
        <w:rPr>
          <w:color w:val="auto"/>
        </w:rPr>
        <w:t xml:space="preserve">1.7. Официальное извещение о проведении конкурса публикуется на интернет-сайте </w:t>
      </w:r>
    </w:p>
    <w:p w:rsidR="000B101B" w:rsidRPr="00A1643D" w:rsidRDefault="000B101B" w:rsidP="000B101B">
      <w:pPr>
        <w:pStyle w:val="Default"/>
        <w:jc w:val="both"/>
        <w:rPr>
          <w:color w:val="auto"/>
        </w:rPr>
      </w:pPr>
      <w:proofErr w:type="gramStart"/>
      <w:r w:rsidRPr="00A1643D">
        <w:rPr>
          <w:color w:val="auto"/>
          <w:lang w:val="en-US"/>
        </w:rPr>
        <w:t>www</w:t>
      </w:r>
      <w:proofErr w:type="gramEnd"/>
      <w:r w:rsidRPr="00A1643D">
        <w:rPr>
          <w:color w:val="auto"/>
        </w:rPr>
        <w:t xml:space="preserve">. </w:t>
      </w:r>
      <w:proofErr w:type="spellStart"/>
      <w:proofErr w:type="gramStart"/>
      <w:r w:rsidRPr="00A1643D">
        <w:rPr>
          <w:color w:val="auto"/>
          <w:lang w:val="en-US"/>
        </w:rPr>
        <w:t>klgd</w:t>
      </w:r>
      <w:proofErr w:type="spellEnd"/>
      <w:r w:rsidRPr="00A1643D">
        <w:rPr>
          <w:color w:val="auto"/>
        </w:rPr>
        <w:t>.</w:t>
      </w:r>
      <w:proofErr w:type="spellStart"/>
      <w:r w:rsidRPr="00A1643D">
        <w:rPr>
          <w:color w:val="auto"/>
          <w:lang w:val="en-US"/>
        </w:rPr>
        <w:t>ru</w:t>
      </w:r>
      <w:proofErr w:type="spellEnd"/>
      <w:proofErr w:type="gramEnd"/>
      <w:r w:rsidRPr="00A1643D">
        <w:rPr>
          <w:color w:val="auto"/>
        </w:rPr>
        <w:t xml:space="preserve"> не позднее, чем за 10 дней до даты проведения конкурса. </w:t>
      </w:r>
    </w:p>
    <w:p w:rsidR="000B101B" w:rsidRPr="00A1643D" w:rsidRDefault="000B101B" w:rsidP="000B101B">
      <w:pPr>
        <w:pStyle w:val="Default"/>
        <w:jc w:val="both"/>
        <w:rPr>
          <w:color w:val="auto"/>
        </w:rPr>
      </w:pPr>
      <w:r w:rsidRPr="00A1643D">
        <w:rPr>
          <w:color w:val="auto"/>
        </w:rPr>
        <w:t xml:space="preserve">1.8. Участники конкурса   предоставляют обеспечение заявки  в размере 3% от начальной цены договора подряда. </w:t>
      </w:r>
    </w:p>
    <w:p w:rsidR="000B101B" w:rsidRPr="00A1643D" w:rsidRDefault="000B101B" w:rsidP="000B101B">
      <w:pPr>
        <w:pStyle w:val="Default"/>
        <w:jc w:val="both"/>
        <w:rPr>
          <w:color w:val="auto"/>
        </w:rPr>
      </w:pPr>
      <w:r w:rsidRPr="00A1643D">
        <w:rPr>
          <w:color w:val="auto"/>
        </w:rPr>
        <w:t xml:space="preserve">1.9. Участники конкурса должны перечислить сумму в размере 1 010 (одна тысяча десять) рублей 76 копеек (3% от начальной цены договора подряда), до даты вскрытия конвертов с заявками на следующий счет: </w:t>
      </w:r>
      <w:r w:rsidR="00A1643D" w:rsidRPr="00206007">
        <w:rPr>
          <w:color w:val="auto"/>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w:t>
      </w:r>
      <w:proofErr w:type="gramStart"/>
      <w:r w:rsidR="00A1643D" w:rsidRPr="00206007">
        <w:rPr>
          <w:color w:val="auto"/>
        </w:rPr>
        <w:t>р</w:t>
      </w:r>
      <w:proofErr w:type="gramEnd"/>
      <w:r w:rsidR="00A1643D" w:rsidRPr="00206007">
        <w:rPr>
          <w:color w:val="auto"/>
        </w:rPr>
        <w:t>/с 40302810127483000094, БИК 042748001, ГРКЦ ГУ Банка России по Калининградской области, г. Калининград, ОКПО 22885619, ОКАТО 27401368000, ОГРН 1133926010833</w:t>
      </w:r>
      <w:r w:rsidR="00A74778">
        <w:rPr>
          <w:color w:val="auto"/>
        </w:rPr>
        <w:t>, ИНН 3906290858/КПП 390601001.</w:t>
      </w:r>
    </w:p>
    <w:p w:rsidR="000B101B" w:rsidRPr="00A1643D" w:rsidRDefault="000B101B" w:rsidP="000B101B">
      <w:pPr>
        <w:pStyle w:val="Default"/>
        <w:jc w:val="both"/>
        <w:rPr>
          <w:color w:val="auto"/>
        </w:rPr>
      </w:pPr>
      <w:r w:rsidRPr="00A1643D">
        <w:rPr>
          <w:color w:val="auto"/>
        </w:rPr>
        <w:t xml:space="preserve">1.10. Официальные результаты открытого конкурса публикуются на интернет-сайте </w:t>
      </w:r>
    </w:p>
    <w:p w:rsidR="000B101B" w:rsidRPr="00A1643D" w:rsidRDefault="000B101B" w:rsidP="000B101B">
      <w:pPr>
        <w:pStyle w:val="Default"/>
        <w:jc w:val="both"/>
        <w:rPr>
          <w:color w:val="auto"/>
        </w:rPr>
      </w:pPr>
      <w:proofErr w:type="gramStart"/>
      <w:r w:rsidRPr="00A1643D">
        <w:rPr>
          <w:color w:val="auto"/>
          <w:lang w:val="en-US"/>
        </w:rPr>
        <w:t>www</w:t>
      </w:r>
      <w:proofErr w:type="gramEnd"/>
      <w:r w:rsidRPr="00A1643D">
        <w:rPr>
          <w:color w:val="auto"/>
        </w:rPr>
        <w:t xml:space="preserve">. </w:t>
      </w:r>
      <w:proofErr w:type="spellStart"/>
      <w:proofErr w:type="gramStart"/>
      <w:r w:rsidRPr="00A1643D">
        <w:rPr>
          <w:color w:val="auto"/>
          <w:lang w:val="en-US"/>
        </w:rPr>
        <w:t>klgd</w:t>
      </w:r>
      <w:proofErr w:type="spellEnd"/>
      <w:r w:rsidRPr="00A1643D">
        <w:rPr>
          <w:color w:val="auto"/>
        </w:rPr>
        <w:t>.</w:t>
      </w:r>
      <w:proofErr w:type="spellStart"/>
      <w:r w:rsidRPr="00A1643D">
        <w:rPr>
          <w:color w:val="auto"/>
          <w:lang w:val="en-US"/>
        </w:rPr>
        <w:t>ru</w:t>
      </w:r>
      <w:proofErr w:type="spellEnd"/>
      <w:proofErr w:type="gramEnd"/>
      <w:r w:rsidRPr="00A1643D">
        <w:rPr>
          <w:color w:val="auto"/>
        </w:rPr>
        <w:t xml:space="preserve"> в пятидневный с</w:t>
      </w:r>
      <w:r w:rsidR="00A74778">
        <w:rPr>
          <w:color w:val="auto"/>
        </w:rPr>
        <w:t xml:space="preserve">рок с даты вскрытия конвертов. </w:t>
      </w:r>
    </w:p>
    <w:p w:rsidR="000B101B" w:rsidRPr="00A1643D" w:rsidRDefault="000B101B" w:rsidP="000B101B">
      <w:pPr>
        <w:pStyle w:val="Default"/>
        <w:jc w:val="both"/>
        <w:rPr>
          <w:color w:val="auto"/>
        </w:rPr>
      </w:pPr>
      <w:r w:rsidRPr="00A1643D">
        <w:rPr>
          <w:color w:val="auto"/>
        </w:rPr>
        <w:t xml:space="preserve">1.11. Договор на разработку проектно-сметной документации с победителем конкурса заключается по форме согласно приложению N5 к конкурсной документации в десятидневный срок </w:t>
      </w:r>
      <w:proofErr w:type="gramStart"/>
      <w:r w:rsidRPr="00A1643D">
        <w:rPr>
          <w:color w:val="auto"/>
        </w:rPr>
        <w:t>с даты опубликования</w:t>
      </w:r>
      <w:proofErr w:type="gramEnd"/>
      <w:r w:rsidRPr="00A1643D">
        <w:rPr>
          <w:color w:val="auto"/>
        </w:rPr>
        <w:t xml:space="preserve"> результатов конкурса</w:t>
      </w:r>
      <w:r w:rsidR="00A74778">
        <w:rPr>
          <w:color w:val="auto"/>
        </w:rPr>
        <w:t xml:space="preserve">. </w:t>
      </w:r>
    </w:p>
    <w:p w:rsidR="000B101B" w:rsidRPr="00A74778" w:rsidRDefault="000B101B" w:rsidP="000B101B">
      <w:pPr>
        <w:pStyle w:val="Default"/>
        <w:jc w:val="both"/>
        <w:rPr>
          <w:color w:val="auto"/>
        </w:rPr>
      </w:pPr>
      <w:r w:rsidRPr="00A1643D">
        <w:rPr>
          <w:color w:val="auto"/>
        </w:rPr>
        <w:t xml:space="preserve">1.12. Должностное лицо организатора конкурса, ответственное за контакты с участниками конкурса: Козлов Сергей Вячеславович, тел.: (4012) 92-35-81, </w:t>
      </w:r>
      <w:r w:rsidR="00A74778">
        <w:rPr>
          <w:color w:val="auto"/>
        </w:rPr>
        <w:t xml:space="preserve">8-900-569-65-76, </w:t>
      </w:r>
      <w:r w:rsidRPr="00A1643D">
        <w:rPr>
          <w:color w:val="auto"/>
        </w:rPr>
        <w:t>ф. 46-96-21</w:t>
      </w:r>
      <w:r w:rsidR="00A74778">
        <w:rPr>
          <w:color w:val="auto"/>
        </w:rPr>
        <w:t xml:space="preserve">, </w:t>
      </w:r>
      <w:proofErr w:type="spellStart"/>
      <w:r w:rsidR="00A74778">
        <w:rPr>
          <w:color w:val="auto"/>
          <w:lang w:val="en-US"/>
        </w:rPr>
        <w:t>mkukrmkd</w:t>
      </w:r>
      <w:proofErr w:type="spellEnd"/>
      <w:r w:rsidR="00A74778" w:rsidRPr="00A74778">
        <w:rPr>
          <w:color w:val="auto"/>
        </w:rPr>
        <w:t>@</w:t>
      </w:r>
      <w:proofErr w:type="spellStart"/>
      <w:r w:rsidR="00A74778">
        <w:rPr>
          <w:color w:val="auto"/>
          <w:lang w:val="en-US"/>
        </w:rPr>
        <w:t>klgd</w:t>
      </w:r>
      <w:proofErr w:type="spellEnd"/>
      <w:r w:rsidR="00A74778" w:rsidRPr="00A74778">
        <w:rPr>
          <w:color w:val="auto"/>
        </w:rPr>
        <w:t>.</w:t>
      </w:r>
      <w:proofErr w:type="spellStart"/>
      <w:r w:rsidR="00A74778">
        <w:rPr>
          <w:color w:val="auto"/>
          <w:lang w:val="en-US"/>
        </w:rPr>
        <w:t>ru</w:t>
      </w:r>
      <w:proofErr w:type="spellEnd"/>
      <w:r w:rsidR="00A74778" w:rsidRPr="00A74778">
        <w:rPr>
          <w:color w:val="auto"/>
        </w:rPr>
        <w:t>.</w:t>
      </w:r>
    </w:p>
    <w:p w:rsidR="00A74778" w:rsidRDefault="00A74778" w:rsidP="000B101B">
      <w:pPr>
        <w:pStyle w:val="Default"/>
        <w:jc w:val="both"/>
        <w:rPr>
          <w:color w:val="auto"/>
        </w:rPr>
      </w:pPr>
    </w:p>
    <w:p w:rsidR="000B101B" w:rsidRPr="00A1643D" w:rsidRDefault="000B101B" w:rsidP="000B101B">
      <w:pPr>
        <w:pStyle w:val="Default"/>
        <w:jc w:val="both"/>
        <w:rPr>
          <w:color w:val="auto"/>
        </w:rPr>
      </w:pPr>
      <w:r w:rsidRPr="00A1643D">
        <w:rPr>
          <w:color w:val="auto"/>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0B101B" w:rsidRPr="00A1643D" w:rsidRDefault="000B101B" w:rsidP="000B101B">
      <w:pPr>
        <w:pStyle w:val="Default"/>
        <w:jc w:val="both"/>
        <w:rPr>
          <w:color w:val="auto"/>
        </w:rPr>
      </w:pPr>
      <w:r w:rsidRPr="00A1643D">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B101B" w:rsidRPr="00A1643D" w:rsidRDefault="000B101B" w:rsidP="000B101B">
      <w:pPr>
        <w:pStyle w:val="Default"/>
        <w:jc w:val="both"/>
        <w:rPr>
          <w:color w:val="auto"/>
        </w:rPr>
      </w:pPr>
      <w:r w:rsidRPr="00A1643D">
        <w:rPr>
          <w:color w:val="auto"/>
        </w:rPr>
        <w:t xml:space="preserve">2.2.У участника не должно быть просроченной задолженности перед бюджетами всех уровней или государственными внебюджетными фондами; </w:t>
      </w:r>
    </w:p>
    <w:p w:rsidR="000B101B" w:rsidRPr="00A1643D" w:rsidRDefault="000B101B" w:rsidP="000B101B">
      <w:pPr>
        <w:pStyle w:val="Default"/>
        <w:jc w:val="both"/>
        <w:rPr>
          <w:color w:val="auto"/>
        </w:rPr>
      </w:pPr>
      <w:r w:rsidRPr="00A1643D">
        <w:rPr>
          <w:color w:val="auto"/>
        </w:rPr>
        <w:t xml:space="preserve">2.3. </w:t>
      </w:r>
      <w:proofErr w:type="gramStart"/>
      <w:r w:rsidRPr="00A1643D">
        <w:rPr>
          <w:color w:val="auto"/>
        </w:rPr>
        <w:t xml:space="preserve">Участник не должен находиться в процессе ликвидации или в процедуре банкротства; </w:t>
      </w:r>
      <w:proofErr w:type="gramEnd"/>
    </w:p>
    <w:p w:rsidR="000B101B" w:rsidRPr="00A1643D" w:rsidRDefault="000B101B" w:rsidP="000B101B">
      <w:pPr>
        <w:pStyle w:val="Default"/>
        <w:jc w:val="both"/>
        <w:rPr>
          <w:color w:val="auto"/>
        </w:rPr>
      </w:pPr>
      <w:r w:rsidRPr="00A1643D">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0B101B" w:rsidRPr="00A1643D" w:rsidRDefault="000B101B" w:rsidP="000B101B">
      <w:pPr>
        <w:pStyle w:val="Default"/>
        <w:jc w:val="both"/>
        <w:rPr>
          <w:color w:val="auto"/>
        </w:rPr>
      </w:pPr>
      <w:r w:rsidRPr="00A1643D">
        <w:rPr>
          <w:color w:val="auto"/>
        </w:rPr>
        <w:t>2.5</w:t>
      </w:r>
      <w:proofErr w:type="gramStart"/>
      <w:r w:rsidRPr="00A1643D">
        <w:rPr>
          <w:color w:val="auto"/>
        </w:rPr>
        <w:t xml:space="preserve"> В</w:t>
      </w:r>
      <w:proofErr w:type="gramEnd"/>
      <w:r w:rsidRPr="00A1643D">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B101B" w:rsidRPr="00A1643D" w:rsidRDefault="000B101B" w:rsidP="000B101B">
      <w:pPr>
        <w:pStyle w:val="Default"/>
        <w:jc w:val="both"/>
        <w:rPr>
          <w:color w:val="auto"/>
        </w:rPr>
      </w:pPr>
      <w:r w:rsidRPr="00A1643D">
        <w:rPr>
          <w:color w:val="auto"/>
        </w:rPr>
        <w:t xml:space="preserve">3. Требования к составу, форме и порядку подачи заявок на участие в конкурсе </w:t>
      </w:r>
    </w:p>
    <w:p w:rsidR="000B101B" w:rsidRPr="00A1643D" w:rsidRDefault="000B101B" w:rsidP="000B101B">
      <w:pPr>
        <w:pStyle w:val="Default"/>
        <w:jc w:val="both"/>
        <w:rPr>
          <w:color w:val="auto"/>
        </w:rPr>
      </w:pPr>
      <w:r w:rsidRPr="00A1643D">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B101B" w:rsidRPr="00A1643D" w:rsidRDefault="000B101B" w:rsidP="000B101B">
      <w:pPr>
        <w:pStyle w:val="Default"/>
        <w:jc w:val="both"/>
        <w:rPr>
          <w:color w:val="auto"/>
        </w:rPr>
      </w:pPr>
      <w:r w:rsidRPr="00A1643D">
        <w:rPr>
          <w:color w:val="auto"/>
        </w:rPr>
        <w:t xml:space="preserve">3.1.1. Опись входящих в состав заявки документов по форме согласно приложению N 2 к настоящей конкурсной документации; </w:t>
      </w:r>
    </w:p>
    <w:p w:rsidR="000B101B" w:rsidRPr="00A1643D" w:rsidRDefault="000B101B" w:rsidP="000B101B">
      <w:pPr>
        <w:pStyle w:val="Default"/>
        <w:jc w:val="both"/>
        <w:rPr>
          <w:color w:val="auto"/>
        </w:rPr>
      </w:pPr>
      <w:r w:rsidRPr="00A1643D">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B101B" w:rsidRPr="00A1643D" w:rsidRDefault="000B101B" w:rsidP="000B101B">
      <w:pPr>
        <w:pStyle w:val="Default"/>
        <w:jc w:val="both"/>
        <w:rPr>
          <w:color w:val="auto"/>
        </w:rPr>
      </w:pPr>
      <w:r w:rsidRPr="00A1643D">
        <w:rPr>
          <w:color w:val="auto"/>
        </w:rPr>
        <w:t xml:space="preserve">3.1.3. Документ или копия документа, подтверждающий внесение обеспечения заявки (если обеспечение заявки предусмотрено конкурсной документацией); </w:t>
      </w:r>
    </w:p>
    <w:p w:rsidR="000B101B" w:rsidRPr="00A1643D" w:rsidRDefault="000B101B" w:rsidP="000B101B">
      <w:pPr>
        <w:pStyle w:val="Default"/>
        <w:jc w:val="both"/>
        <w:rPr>
          <w:color w:val="auto"/>
        </w:rPr>
      </w:pPr>
      <w:r w:rsidRPr="00A1643D">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B101B" w:rsidRPr="00A1643D" w:rsidRDefault="000B101B" w:rsidP="000B101B">
      <w:pPr>
        <w:pStyle w:val="Default"/>
        <w:jc w:val="both"/>
        <w:rPr>
          <w:color w:val="auto"/>
        </w:rPr>
      </w:pPr>
      <w:r w:rsidRPr="00A1643D">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0B101B" w:rsidRPr="00A1643D" w:rsidRDefault="000B101B" w:rsidP="000B101B">
      <w:pPr>
        <w:pStyle w:val="Default"/>
        <w:jc w:val="both"/>
        <w:rPr>
          <w:color w:val="auto"/>
        </w:rPr>
      </w:pPr>
      <w:r w:rsidRPr="00A1643D">
        <w:rPr>
          <w:color w:val="auto"/>
        </w:rPr>
        <w:t xml:space="preserve">3.1.6. Организационно-штатное расписание компании и (или) подразделений </w:t>
      </w:r>
      <w:proofErr w:type="gramStart"/>
      <w:r w:rsidRPr="00A1643D">
        <w:rPr>
          <w:color w:val="auto"/>
        </w:rPr>
        <w:t>подрядчика</w:t>
      </w:r>
      <w:proofErr w:type="gramEnd"/>
      <w:r w:rsidRPr="00A1643D">
        <w:rPr>
          <w:color w:val="auto"/>
        </w:rPr>
        <w:t xml:space="preserve">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 </w:t>
      </w:r>
    </w:p>
    <w:p w:rsidR="000B101B" w:rsidRPr="00A1643D" w:rsidRDefault="000B101B" w:rsidP="000B101B">
      <w:pPr>
        <w:pStyle w:val="Default"/>
        <w:jc w:val="both"/>
        <w:rPr>
          <w:color w:val="auto"/>
        </w:rPr>
      </w:pPr>
      <w:r w:rsidRPr="00A1643D">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B101B" w:rsidRPr="00A1643D" w:rsidRDefault="000B101B" w:rsidP="000B101B">
      <w:pPr>
        <w:pStyle w:val="Default"/>
        <w:jc w:val="both"/>
        <w:rPr>
          <w:color w:val="auto"/>
        </w:rPr>
      </w:pPr>
      <w:r w:rsidRPr="00A1643D">
        <w:rPr>
          <w:color w:val="auto"/>
        </w:rPr>
        <w:t xml:space="preserve">3.1.8. Нотариально заверенная копия свидетельства о постановке на учет в налоговом органе; </w:t>
      </w:r>
    </w:p>
    <w:p w:rsidR="000B101B" w:rsidRPr="00A1643D" w:rsidRDefault="000B101B" w:rsidP="000B101B">
      <w:pPr>
        <w:pStyle w:val="Default"/>
        <w:jc w:val="both"/>
        <w:rPr>
          <w:color w:val="auto"/>
        </w:rPr>
      </w:pPr>
      <w:r w:rsidRPr="00A1643D">
        <w:rPr>
          <w:color w:val="auto"/>
        </w:rPr>
        <w:t xml:space="preserve">3.1.9. Нотариально заверенная копия свидетельства о государственной регистрации; </w:t>
      </w:r>
    </w:p>
    <w:p w:rsidR="000B101B" w:rsidRPr="00A1643D" w:rsidRDefault="000B101B" w:rsidP="000B101B">
      <w:pPr>
        <w:pStyle w:val="Default"/>
        <w:jc w:val="both"/>
        <w:rPr>
          <w:color w:val="auto"/>
        </w:rPr>
      </w:pPr>
      <w:r w:rsidRPr="00A1643D">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B101B" w:rsidRPr="00A1643D" w:rsidRDefault="000B101B" w:rsidP="000B101B">
      <w:pPr>
        <w:pStyle w:val="Default"/>
        <w:jc w:val="both"/>
        <w:rPr>
          <w:color w:val="auto"/>
        </w:rPr>
      </w:pPr>
      <w:r w:rsidRPr="00A1643D">
        <w:rPr>
          <w:color w:val="auto"/>
        </w:rPr>
        <w:t xml:space="preserve">3.1.11. Справка из налогового органа о размере задолженности участника по обязательным платежам в бюджеты любого уровня или государственные внебюджетные </w:t>
      </w:r>
      <w:r w:rsidRPr="00A1643D">
        <w:rPr>
          <w:color w:val="auto"/>
        </w:rPr>
        <w:lastRenderedPageBreak/>
        <w:t xml:space="preserve">фонды за последний календарный год, полученная не позднее, чем за три месяца до даты подачи заявки; </w:t>
      </w:r>
    </w:p>
    <w:p w:rsidR="000B101B" w:rsidRPr="00A1643D" w:rsidRDefault="000B101B" w:rsidP="000B101B">
      <w:pPr>
        <w:pStyle w:val="Default"/>
        <w:jc w:val="both"/>
        <w:rPr>
          <w:color w:val="auto"/>
        </w:rPr>
      </w:pPr>
      <w:r w:rsidRPr="00A1643D">
        <w:rPr>
          <w:color w:val="auto"/>
        </w:rPr>
        <w:t>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w:t>
      </w:r>
    </w:p>
    <w:p w:rsidR="000B101B" w:rsidRPr="00A1643D" w:rsidRDefault="000B101B" w:rsidP="000B101B">
      <w:pPr>
        <w:pStyle w:val="Default"/>
        <w:jc w:val="both"/>
        <w:rPr>
          <w:color w:val="auto"/>
        </w:rPr>
      </w:pPr>
      <w:r w:rsidRPr="00A1643D">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B101B" w:rsidRPr="00A1643D" w:rsidRDefault="000B101B" w:rsidP="000B101B">
      <w:pPr>
        <w:pStyle w:val="Default"/>
        <w:jc w:val="both"/>
        <w:rPr>
          <w:color w:val="auto"/>
        </w:rPr>
      </w:pPr>
      <w:r w:rsidRPr="00A1643D">
        <w:rPr>
          <w:color w:val="auto"/>
        </w:rPr>
        <w:t xml:space="preserve">3.3. </w:t>
      </w:r>
      <w:proofErr w:type="gramStart"/>
      <w:r w:rsidRPr="00A1643D">
        <w:rPr>
          <w:color w:val="auto"/>
        </w:rPr>
        <w:t>Представление документов, предусмотренных пунктами 3.1.4-3.1.12 конкурсной документации в составе заявки не требуется, если данные документы были представлены ранее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свой актуальности.</w:t>
      </w:r>
      <w:proofErr w:type="gramEnd"/>
      <w:r w:rsidRPr="00A1643D">
        <w:rPr>
          <w:color w:val="auto"/>
        </w:rPr>
        <w:t xml:space="preserve">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B101B" w:rsidRPr="00A1643D" w:rsidRDefault="000B101B" w:rsidP="000B101B">
      <w:pPr>
        <w:pStyle w:val="Default"/>
        <w:jc w:val="both"/>
        <w:rPr>
          <w:color w:val="auto"/>
        </w:rPr>
      </w:pPr>
      <w:r w:rsidRPr="00A1643D">
        <w:rPr>
          <w:color w:val="auto"/>
        </w:rPr>
        <w:t>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w:t>
      </w:r>
      <w:proofErr w:type="gramStart"/>
      <w:r w:rsidRPr="00A1643D">
        <w:rPr>
          <w:color w:val="auto"/>
        </w:rPr>
        <w:t>рт вкл</w:t>
      </w:r>
      <w:proofErr w:type="gramEnd"/>
      <w:r w:rsidRPr="00A1643D">
        <w:rPr>
          <w:color w:val="auto"/>
        </w:rPr>
        <w:t xml:space="preserve">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A1643D">
        <w:rPr>
          <w:color w:val="auto"/>
        </w:rPr>
        <w:t>Заверение копий</w:t>
      </w:r>
      <w:proofErr w:type="gramEnd"/>
      <w:r w:rsidRPr="00A1643D">
        <w:rPr>
          <w:color w:val="auto"/>
        </w:rPr>
        <w:t xml:space="preserve"> заявки и входящих в ее состав документов не требуется. </w:t>
      </w:r>
    </w:p>
    <w:p w:rsidR="000B101B" w:rsidRPr="00A1643D" w:rsidRDefault="000B101B" w:rsidP="000B101B">
      <w:pPr>
        <w:pStyle w:val="Default"/>
        <w:jc w:val="both"/>
        <w:rPr>
          <w:color w:val="auto"/>
        </w:rPr>
      </w:pPr>
      <w:r w:rsidRPr="00A1643D">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0B101B" w:rsidRPr="00A1643D" w:rsidRDefault="000B101B" w:rsidP="000B101B">
      <w:pPr>
        <w:pStyle w:val="Default"/>
        <w:jc w:val="both"/>
        <w:rPr>
          <w:color w:val="auto"/>
        </w:rPr>
      </w:pPr>
      <w:r w:rsidRPr="00A1643D">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B101B" w:rsidRPr="00A1643D" w:rsidRDefault="000B101B" w:rsidP="000B101B">
      <w:pPr>
        <w:pStyle w:val="Default"/>
        <w:jc w:val="both"/>
        <w:rPr>
          <w:color w:val="auto"/>
        </w:rPr>
      </w:pPr>
      <w:r w:rsidRPr="00A1643D">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0B101B" w:rsidRPr="00A1643D" w:rsidRDefault="000B101B" w:rsidP="000B101B">
      <w:pPr>
        <w:pStyle w:val="Default"/>
        <w:jc w:val="both"/>
        <w:rPr>
          <w:color w:val="auto"/>
        </w:rPr>
      </w:pPr>
      <w:r w:rsidRPr="00A1643D">
        <w:rPr>
          <w:color w:val="auto"/>
        </w:rPr>
        <w:t xml:space="preserve">4. Обеспечение конкурсной заявки </w:t>
      </w:r>
    </w:p>
    <w:p w:rsidR="000B101B" w:rsidRPr="00A1643D" w:rsidRDefault="000B101B" w:rsidP="000B101B">
      <w:pPr>
        <w:pStyle w:val="Default"/>
        <w:jc w:val="both"/>
        <w:rPr>
          <w:color w:val="auto"/>
        </w:rPr>
      </w:pPr>
      <w:r w:rsidRPr="00A1643D">
        <w:rPr>
          <w:color w:val="auto"/>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B101B" w:rsidRPr="00A1643D" w:rsidRDefault="000B101B" w:rsidP="000B101B">
      <w:pPr>
        <w:pStyle w:val="Default"/>
        <w:jc w:val="both"/>
        <w:rPr>
          <w:color w:val="auto"/>
        </w:rPr>
      </w:pPr>
      <w:r w:rsidRPr="00A1643D">
        <w:rPr>
          <w:color w:val="auto"/>
        </w:rPr>
        <w:t xml:space="preserve">4.2. Обеспечение конкурсной заявки удерживается в пользу заказчика в следующих случаях: </w:t>
      </w:r>
    </w:p>
    <w:p w:rsidR="000B101B" w:rsidRPr="00A1643D" w:rsidRDefault="000B101B" w:rsidP="000B101B">
      <w:pPr>
        <w:pStyle w:val="Default"/>
        <w:jc w:val="both"/>
        <w:rPr>
          <w:color w:val="auto"/>
        </w:rPr>
      </w:pPr>
      <w:r w:rsidRPr="00A1643D">
        <w:rPr>
          <w:color w:val="auto"/>
        </w:rPr>
        <w:lastRenderedPageBreak/>
        <w:t xml:space="preserve">4.2.1. участник отозвал свою конкурсную заявку после процедуры вскрытия конвертов; </w:t>
      </w:r>
    </w:p>
    <w:p w:rsidR="000B101B" w:rsidRPr="00A1643D" w:rsidRDefault="000B101B" w:rsidP="000B101B">
      <w:pPr>
        <w:pStyle w:val="Default"/>
        <w:jc w:val="both"/>
        <w:rPr>
          <w:color w:val="auto"/>
        </w:rPr>
      </w:pPr>
      <w:r w:rsidRPr="00A1643D">
        <w:rPr>
          <w:color w:val="auto"/>
        </w:rPr>
        <w:t xml:space="preserve">4.2.2. участник, выигравший конкурс, уклоняется от подписания договора подряда; </w:t>
      </w:r>
    </w:p>
    <w:p w:rsidR="000B101B" w:rsidRPr="00A1643D" w:rsidRDefault="000B101B" w:rsidP="000B101B">
      <w:pPr>
        <w:pStyle w:val="Default"/>
        <w:jc w:val="both"/>
        <w:rPr>
          <w:color w:val="auto"/>
        </w:rPr>
      </w:pPr>
      <w:r w:rsidRPr="00A1643D">
        <w:rPr>
          <w:color w:val="auto"/>
        </w:rPr>
        <w:t xml:space="preserve">4.2.3. участник, выигравший конкурс, не предоставил обеспечение исполнения договора. </w:t>
      </w:r>
    </w:p>
    <w:p w:rsidR="000B101B" w:rsidRPr="00A1643D" w:rsidRDefault="000B101B" w:rsidP="000B101B">
      <w:pPr>
        <w:pStyle w:val="Default"/>
        <w:jc w:val="both"/>
        <w:rPr>
          <w:color w:val="auto"/>
        </w:rPr>
      </w:pPr>
      <w:r w:rsidRPr="00A1643D">
        <w:rPr>
          <w:color w:val="auto"/>
        </w:rPr>
        <w:t xml:space="preserve">4.3. Обеспечение конкурсной заявки возвращается: </w:t>
      </w:r>
    </w:p>
    <w:p w:rsidR="000B101B" w:rsidRPr="00A1643D" w:rsidRDefault="000B101B" w:rsidP="000B101B">
      <w:pPr>
        <w:pStyle w:val="Default"/>
        <w:jc w:val="both"/>
        <w:rPr>
          <w:color w:val="auto"/>
        </w:rPr>
      </w:pPr>
      <w:r w:rsidRPr="00A1643D">
        <w:rPr>
          <w:color w:val="auto"/>
        </w:rPr>
        <w:t xml:space="preserve">4.3.1. участникам, не допущенным к участию в конкурсе - в пятидневный срок со дня подписания протокола рассмотрения конкурсных заявок; </w:t>
      </w:r>
    </w:p>
    <w:p w:rsidR="000B101B" w:rsidRPr="00A1643D" w:rsidRDefault="000B101B" w:rsidP="000B101B">
      <w:pPr>
        <w:pStyle w:val="Default"/>
        <w:jc w:val="both"/>
        <w:rPr>
          <w:color w:val="auto"/>
        </w:rPr>
      </w:pPr>
      <w:r w:rsidRPr="00A1643D">
        <w:rPr>
          <w:color w:val="auto"/>
        </w:rPr>
        <w:t xml:space="preserve">4.3.2. победителю конкурса - в десятидневный срок </w:t>
      </w:r>
      <w:proofErr w:type="gramStart"/>
      <w:r w:rsidRPr="00A1643D">
        <w:rPr>
          <w:color w:val="auto"/>
        </w:rPr>
        <w:t>с</w:t>
      </w:r>
      <w:proofErr w:type="gramEnd"/>
      <w:r w:rsidRPr="00A1643D">
        <w:rPr>
          <w:color w:val="auto"/>
        </w:rPr>
        <w:t xml:space="preserve"> дня подписания договора подряда при условии представления победителем надлежащего обеспечения исполнения договора; </w:t>
      </w:r>
    </w:p>
    <w:p w:rsidR="000B101B" w:rsidRPr="00A1643D" w:rsidRDefault="000B101B" w:rsidP="000B101B">
      <w:pPr>
        <w:pStyle w:val="Default"/>
        <w:jc w:val="both"/>
        <w:rPr>
          <w:color w:val="auto"/>
        </w:rPr>
      </w:pPr>
      <w:r w:rsidRPr="00A1643D">
        <w:rPr>
          <w:color w:val="auto"/>
        </w:rPr>
        <w:t xml:space="preserve">4.3.3. 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w:t>
      </w:r>
      <w:proofErr w:type="gramStart"/>
      <w:r w:rsidRPr="00A1643D">
        <w:rPr>
          <w:color w:val="auto"/>
        </w:rPr>
        <w:t>с</w:t>
      </w:r>
      <w:proofErr w:type="gramEnd"/>
      <w:r w:rsidRPr="00A1643D">
        <w:rPr>
          <w:color w:val="auto"/>
        </w:rPr>
        <w:t xml:space="preserve"> дня подписания протокола оценки и сопоставления заявок; </w:t>
      </w:r>
    </w:p>
    <w:p w:rsidR="000B101B" w:rsidRPr="00A1643D" w:rsidRDefault="000B101B" w:rsidP="000B101B">
      <w:pPr>
        <w:pStyle w:val="Default"/>
        <w:jc w:val="both"/>
        <w:rPr>
          <w:color w:val="auto"/>
        </w:rPr>
      </w:pPr>
      <w:r w:rsidRPr="00A1643D">
        <w:rPr>
          <w:color w:val="auto"/>
        </w:rPr>
        <w:t xml:space="preserve">4.3.4. участнику конкурса, заявке на участие которого присвоен второй номер, в течение десяти дней со дня подписания договора подряда с победителем или с таким участником конкурса при условии представления надлежащего обеспечения исполнения договора. </w:t>
      </w:r>
    </w:p>
    <w:p w:rsidR="000B101B" w:rsidRPr="00A1643D" w:rsidRDefault="000B101B" w:rsidP="000B101B">
      <w:pPr>
        <w:pStyle w:val="Default"/>
        <w:jc w:val="both"/>
        <w:rPr>
          <w:color w:val="auto"/>
        </w:rPr>
      </w:pPr>
      <w:r w:rsidRPr="00A1643D">
        <w:rPr>
          <w:color w:val="auto"/>
        </w:rPr>
        <w:t xml:space="preserve">5. Процедура проведения конкурса </w:t>
      </w:r>
    </w:p>
    <w:p w:rsidR="000B101B" w:rsidRPr="00A1643D" w:rsidRDefault="000B101B" w:rsidP="000B101B">
      <w:pPr>
        <w:pStyle w:val="Default"/>
        <w:jc w:val="both"/>
        <w:rPr>
          <w:color w:val="auto"/>
        </w:rPr>
      </w:pPr>
      <w:r w:rsidRPr="00A1643D">
        <w:rPr>
          <w:color w:val="auto"/>
        </w:rPr>
        <w:t xml:space="preserve">5.1.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B101B" w:rsidRPr="00A1643D" w:rsidRDefault="000B101B" w:rsidP="000B101B">
      <w:pPr>
        <w:pStyle w:val="Default"/>
        <w:jc w:val="both"/>
        <w:rPr>
          <w:color w:val="auto"/>
        </w:rPr>
      </w:pPr>
      <w:r w:rsidRPr="00A1643D">
        <w:rPr>
          <w:color w:val="auto"/>
        </w:rPr>
        <w:t xml:space="preserve">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0B101B" w:rsidRPr="00A1643D" w:rsidRDefault="000B101B" w:rsidP="000B101B">
      <w:pPr>
        <w:pStyle w:val="Default"/>
        <w:jc w:val="both"/>
        <w:rPr>
          <w:color w:val="auto"/>
        </w:rPr>
      </w:pPr>
      <w:r w:rsidRPr="00A1643D">
        <w:rPr>
          <w:color w:val="auto"/>
        </w:rPr>
        <w:t xml:space="preserve">5.3.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B101B" w:rsidRPr="00A1643D" w:rsidRDefault="000B101B" w:rsidP="000B101B">
      <w:pPr>
        <w:pStyle w:val="Default"/>
        <w:jc w:val="both"/>
        <w:rPr>
          <w:color w:val="auto"/>
        </w:rPr>
      </w:pPr>
      <w:r w:rsidRPr="00A1643D">
        <w:rPr>
          <w:color w:val="auto"/>
        </w:rPr>
        <w:t xml:space="preserve">5.3.1. отсутствие подписи в конкурсной заявке или наличие подписи лица, не уполномоченного подписывать конкурсную заявку; </w:t>
      </w:r>
    </w:p>
    <w:p w:rsidR="000B101B" w:rsidRPr="00A1643D" w:rsidRDefault="000B101B" w:rsidP="000B101B">
      <w:pPr>
        <w:pStyle w:val="Default"/>
        <w:jc w:val="both"/>
        <w:rPr>
          <w:color w:val="auto"/>
        </w:rPr>
      </w:pPr>
      <w:r w:rsidRPr="00A1643D">
        <w:rPr>
          <w:color w:val="auto"/>
        </w:rPr>
        <w:t xml:space="preserve">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0B101B" w:rsidRPr="00A1643D" w:rsidRDefault="000B101B" w:rsidP="000B101B">
      <w:pPr>
        <w:pStyle w:val="Default"/>
        <w:jc w:val="both"/>
        <w:rPr>
          <w:color w:val="auto"/>
        </w:rPr>
      </w:pPr>
      <w:r w:rsidRPr="00A1643D">
        <w:rPr>
          <w:color w:val="auto"/>
        </w:rPr>
        <w:t xml:space="preserve">5.3.3. несоответствие участника требованиям, установленным пунктом 2 настоящей конкурсной документации; </w:t>
      </w:r>
    </w:p>
    <w:p w:rsidR="000B101B" w:rsidRPr="00A1643D" w:rsidRDefault="000B101B" w:rsidP="000B101B">
      <w:pPr>
        <w:pStyle w:val="Default"/>
        <w:jc w:val="both"/>
        <w:rPr>
          <w:color w:val="auto"/>
        </w:rPr>
      </w:pPr>
      <w:r w:rsidRPr="00A1643D">
        <w:rPr>
          <w:color w:val="auto"/>
        </w:rPr>
        <w:t xml:space="preserve">5.3.4. превышение цены конкурсной заявки над начальной ценой, указанной в конкурсной документации; </w:t>
      </w:r>
    </w:p>
    <w:p w:rsidR="000B101B" w:rsidRPr="00A1643D" w:rsidRDefault="000B101B" w:rsidP="000B101B">
      <w:pPr>
        <w:pStyle w:val="Default"/>
        <w:jc w:val="both"/>
        <w:rPr>
          <w:color w:val="auto"/>
        </w:rPr>
      </w:pPr>
      <w:r w:rsidRPr="00A1643D">
        <w:rPr>
          <w:color w:val="auto"/>
        </w:rPr>
        <w:t xml:space="preserve">5.5.5. предоставление участником в конкурсной заявке недостоверных сведений. </w:t>
      </w:r>
    </w:p>
    <w:p w:rsidR="000B101B" w:rsidRPr="00A1643D" w:rsidRDefault="000B101B" w:rsidP="000B101B">
      <w:pPr>
        <w:pStyle w:val="Default"/>
        <w:jc w:val="both"/>
        <w:rPr>
          <w:color w:val="auto"/>
        </w:rPr>
      </w:pPr>
      <w:r w:rsidRPr="00A1643D">
        <w:rPr>
          <w:color w:val="auto"/>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B101B" w:rsidRPr="00A1643D" w:rsidRDefault="000B101B" w:rsidP="000B101B">
      <w:pPr>
        <w:pStyle w:val="Default"/>
        <w:jc w:val="both"/>
        <w:rPr>
          <w:color w:val="auto"/>
        </w:rPr>
      </w:pPr>
      <w:r w:rsidRPr="00A1643D">
        <w:rPr>
          <w:color w:val="auto"/>
        </w:rPr>
        <w:lastRenderedPageBreak/>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в соответствии с критериями и на основе методики оценки конкурсных заявок, согласно пункту 6 настоящей конкурсной документации. </w:t>
      </w:r>
    </w:p>
    <w:p w:rsidR="000B101B" w:rsidRPr="00A1643D" w:rsidRDefault="000B101B" w:rsidP="000B101B">
      <w:pPr>
        <w:pStyle w:val="Default"/>
        <w:jc w:val="both"/>
        <w:rPr>
          <w:color w:val="auto"/>
        </w:rPr>
      </w:pPr>
      <w:r w:rsidRPr="00A1643D">
        <w:rPr>
          <w:color w:val="auto"/>
        </w:rPr>
        <w:t xml:space="preserve">6. Критерии и порядок оценки заявок на участие в конкурсе </w:t>
      </w:r>
    </w:p>
    <w:p w:rsidR="000B101B" w:rsidRPr="00A1643D" w:rsidRDefault="000B101B" w:rsidP="000B101B">
      <w:pPr>
        <w:pStyle w:val="Default"/>
        <w:jc w:val="both"/>
        <w:rPr>
          <w:color w:val="auto"/>
        </w:rPr>
      </w:pPr>
      <w:r w:rsidRPr="00A1643D">
        <w:rPr>
          <w:color w:val="auto"/>
        </w:rPr>
        <w:t xml:space="preserve">6.1. Для определения лучших условий для исполнения договора подряда, предложенных в заявках на участие в конкурсе, конкурсная комиссия осуществляет оценку заявок по следующим трем критериям: </w:t>
      </w:r>
    </w:p>
    <w:p w:rsidR="000B101B" w:rsidRPr="00A1643D" w:rsidRDefault="000B101B" w:rsidP="000B101B">
      <w:pPr>
        <w:pStyle w:val="Default"/>
        <w:jc w:val="both"/>
        <w:rPr>
          <w:color w:val="auto"/>
        </w:rPr>
      </w:pPr>
      <w:r w:rsidRPr="00A1643D">
        <w:rPr>
          <w:color w:val="auto"/>
        </w:rPr>
        <w:t xml:space="preserve">6.1.1 цена договора: максимальное количество баллов - 60; </w:t>
      </w:r>
    </w:p>
    <w:p w:rsidR="000B101B" w:rsidRPr="00A1643D" w:rsidRDefault="000B101B" w:rsidP="000B101B">
      <w:pPr>
        <w:pStyle w:val="Default"/>
        <w:jc w:val="both"/>
        <w:rPr>
          <w:color w:val="auto"/>
        </w:rPr>
      </w:pPr>
      <w:r w:rsidRPr="00A1643D">
        <w:rPr>
          <w:color w:val="auto"/>
        </w:rPr>
        <w:t xml:space="preserve">6.1.2 срок выполнения работ: максимальное количество баллов - 20; </w:t>
      </w:r>
    </w:p>
    <w:p w:rsidR="000B101B" w:rsidRPr="00A1643D" w:rsidRDefault="000B101B" w:rsidP="000B101B">
      <w:pPr>
        <w:pStyle w:val="Default"/>
        <w:jc w:val="both"/>
        <w:rPr>
          <w:color w:val="auto"/>
        </w:rPr>
      </w:pPr>
      <w:r w:rsidRPr="00A1643D">
        <w:rPr>
          <w:color w:val="auto"/>
        </w:rPr>
        <w:t xml:space="preserve">6.1.3 квалификация участника: максимальное количество баллов - 20. </w:t>
      </w:r>
    </w:p>
    <w:p w:rsidR="000B101B" w:rsidRPr="00A1643D" w:rsidRDefault="000B101B" w:rsidP="000B101B">
      <w:pPr>
        <w:pStyle w:val="Default"/>
        <w:jc w:val="both"/>
        <w:rPr>
          <w:color w:val="auto"/>
        </w:rPr>
      </w:pPr>
      <w:r w:rsidRPr="00A1643D">
        <w:rPr>
          <w:color w:val="auto"/>
        </w:rPr>
        <w:t xml:space="preserve">6.2. Оценка по критерию "квалификация участника" производится по четырем подкритериям: </w:t>
      </w:r>
    </w:p>
    <w:p w:rsidR="000B101B" w:rsidRPr="00A1643D" w:rsidRDefault="000B101B" w:rsidP="000B101B">
      <w:pPr>
        <w:pStyle w:val="Default"/>
        <w:jc w:val="both"/>
        <w:rPr>
          <w:color w:val="auto"/>
        </w:rPr>
      </w:pPr>
      <w:r w:rsidRPr="00A1643D">
        <w:rPr>
          <w:color w:val="auto"/>
        </w:rPr>
        <w:t xml:space="preserve">6.2.1 опыт работы (количество успешно завершенных объектов-аналогов за последний год); </w:t>
      </w:r>
    </w:p>
    <w:p w:rsidR="000B101B" w:rsidRPr="00A1643D" w:rsidRDefault="000B101B" w:rsidP="000B101B">
      <w:pPr>
        <w:pStyle w:val="Default"/>
        <w:jc w:val="both"/>
        <w:rPr>
          <w:color w:val="auto"/>
        </w:rPr>
      </w:pPr>
      <w:r w:rsidRPr="00A1643D">
        <w:rPr>
          <w:color w:val="auto"/>
        </w:rPr>
        <w:t xml:space="preserve">6.2.2 квалификация персонала (наличие в штате квалифицированного инженерного персонала); </w:t>
      </w:r>
    </w:p>
    <w:p w:rsidR="000B101B" w:rsidRPr="00A1643D" w:rsidRDefault="000B101B" w:rsidP="000B101B">
      <w:pPr>
        <w:pStyle w:val="Default"/>
        <w:jc w:val="both"/>
        <w:rPr>
          <w:color w:val="auto"/>
        </w:rPr>
      </w:pPr>
      <w:r w:rsidRPr="00A1643D">
        <w:rPr>
          <w:color w:val="auto"/>
        </w:rPr>
        <w:t xml:space="preserve">6.2.3 участие </w:t>
      </w:r>
      <w:proofErr w:type="gramStart"/>
      <w:r w:rsidRPr="00A1643D">
        <w:rPr>
          <w:color w:val="auto"/>
        </w:rPr>
        <w:t>в судебных заседаниях в качестве ответчика по арбитражным делам об исполнении договорных обязательств по договорам</w:t>
      </w:r>
      <w:proofErr w:type="gramEnd"/>
      <w:r w:rsidRPr="00A1643D">
        <w:rPr>
          <w:color w:val="auto"/>
        </w:rPr>
        <w:t xml:space="preserve"> подряда за последние два года (проигранные арбитражные дела). </w:t>
      </w:r>
    </w:p>
    <w:p w:rsidR="000B101B" w:rsidRPr="00A1643D" w:rsidRDefault="000B101B" w:rsidP="000B101B">
      <w:pPr>
        <w:pStyle w:val="Default"/>
        <w:jc w:val="both"/>
        <w:rPr>
          <w:color w:val="auto"/>
        </w:rPr>
      </w:pPr>
      <w:r w:rsidRPr="00A1643D">
        <w:rPr>
          <w:color w:val="auto"/>
        </w:rPr>
        <w:t xml:space="preserve">6.3. Общее максимальное количество баллов по трем критериям - 100. </w:t>
      </w:r>
    </w:p>
    <w:p w:rsidR="000B101B" w:rsidRPr="00A1643D" w:rsidRDefault="000B101B" w:rsidP="000B101B">
      <w:pPr>
        <w:pStyle w:val="Default"/>
        <w:jc w:val="both"/>
        <w:rPr>
          <w:color w:val="auto"/>
        </w:rPr>
      </w:pPr>
      <w:r w:rsidRPr="00A1643D">
        <w:rPr>
          <w:color w:val="auto"/>
        </w:rPr>
        <w:t xml:space="preserve">6.4. Оценка конкурсных заявок проводится конкурсной комиссией в следующей последовательности: </w:t>
      </w:r>
    </w:p>
    <w:p w:rsidR="000B101B" w:rsidRPr="00A1643D" w:rsidRDefault="000B101B" w:rsidP="000B101B">
      <w:pPr>
        <w:pStyle w:val="Default"/>
        <w:jc w:val="both"/>
        <w:rPr>
          <w:color w:val="auto"/>
        </w:rPr>
      </w:pPr>
      <w:r w:rsidRPr="00A1643D">
        <w:rPr>
          <w:color w:val="auto"/>
        </w:rPr>
        <w:t xml:space="preserve">6.4.1. Ранжирование заявок по критериям "цена договора"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B101B" w:rsidRPr="00A1643D" w:rsidRDefault="000B101B" w:rsidP="000B101B">
      <w:pPr>
        <w:spacing w:after="0" w:line="240" w:lineRule="auto"/>
        <w:jc w:val="both"/>
        <w:rPr>
          <w:rFonts w:ascii="Times New Roman" w:hAnsi="Times New Roman"/>
          <w:sz w:val="24"/>
          <w:szCs w:val="24"/>
        </w:rPr>
      </w:pPr>
      <w:r w:rsidRPr="00A1643D">
        <w:rPr>
          <w:rFonts w:ascii="Times New Roman" w:hAnsi="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0B101B" w:rsidRPr="00A1643D" w:rsidRDefault="000B101B" w:rsidP="000B101B">
      <w:pPr>
        <w:pStyle w:val="Default"/>
        <w:jc w:val="center"/>
        <w:rPr>
          <w:color w:val="auto"/>
        </w:rPr>
      </w:pPr>
    </w:p>
    <w:p w:rsidR="000B101B" w:rsidRPr="00A1643D" w:rsidRDefault="000B101B" w:rsidP="000B101B">
      <w:pPr>
        <w:pStyle w:val="Default"/>
        <w:jc w:val="right"/>
        <w:rPr>
          <w:color w:val="auto"/>
        </w:rPr>
      </w:pPr>
      <w:r w:rsidRPr="00A1643D">
        <w:rPr>
          <w:color w:val="auto"/>
        </w:rPr>
        <w:t xml:space="preserve">                                                                                                                                                      Таблица 1 </w:t>
      </w:r>
    </w:p>
    <w:p w:rsidR="000B101B" w:rsidRPr="00A1643D" w:rsidRDefault="000B101B" w:rsidP="000B101B">
      <w:pPr>
        <w:pStyle w:val="Default"/>
        <w:jc w:val="center"/>
        <w:rPr>
          <w:color w:val="auto"/>
        </w:rPr>
      </w:pPr>
    </w:p>
    <w:p w:rsidR="000B101B" w:rsidRPr="00A1643D" w:rsidRDefault="000B101B" w:rsidP="000B101B">
      <w:pPr>
        <w:pStyle w:val="Default"/>
        <w:jc w:val="center"/>
        <w:rPr>
          <w:color w:val="auto"/>
        </w:rPr>
      </w:pPr>
      <w:r w:rsidRPr="00A1643D">
        <w:rPr>
          <w:color w:val="auto"/>
        </w:rPr>
        <w:t>Балльная оценка ранжированных заявок</w:t>
      </w:r>
    </w:p>
    <w:p w:rsidR="000B101B" w:rsidRPr="00A1643D" w:rsidRDefault="000B101B" w:rsidP="000B101B">
      <w:pPr>
        <w:spacing w:after="0"/>
        <w:jc w:val="center"/>
        <w:rPr>
          <w:rFonts w:ascii="Times New Roman" w:hAnsi="Times New Roman"/>
          <w:sz w:val="24"/>
          <w:szCs w:val="24"/>
        </w:rPr>
      </w:pPr>
      <w:r w:rsidRPr="00A1643D">
        <w:rPr>
          <w:rFonts w:ascii="Times New Roman" w:hAnsi="Times New Roman"/>
          <w:sz w:val="24"/>
          <w:szCs w:val="24"/>
        </w:rPr>
        <w:t>по критерию "Цена договора"</w:t>
      </w:r>
    </w:p>
    <w:p w:rsidR="000B101B" w:rsidRPr="00A1643D" w:rsidRDefault="000B101B" w:rsidP="000B101B">
      <w:pPr>
        <w:spacing w:after="0"/>
        <w:ind w:firstLine="708"/>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1643D" w:rsidRPr="00A1643D" w:rsidTr="00A1643D">
        <w:trPr>
          <w:trHeight w:val="247"/>
          <w:jc w:val="center"/>
        </w:trPr>
        <w:tc>
          <w:tcPr>
            <w:tcW w:w="959" w:type="dxa"/>
            <w:vAlign w:val="center"/>
          </w:tcPr>
          <w:p w:rsidR="000B101B" w:rsidRPr="00A1643D" w:rsidRDefault="000B101B" w:rsidP="00A1643D">
            <w:pPr>
              <w:pStyle w:val="Default"/>
              <w:jc w:val="center"/>
              <w:rPr>
                <w:color w:val="auto"/>
              </w:rPr>
            </w:pPr>
            <w:r w:rsidRPr="00A1643D">
              <w:rPr>
                <w:color w:val="auto"/>
              </w:rPr>
              <w:t>N</w:t>
            </w:r>
          </w:p>
        </w:tc>
        <w:tc>
          <w:tcPr>
            <w:tcW w:w="1559" w:type="dxa"/>
            <w:vAlign w:val="center"/>
          </w:tcPr>
          <w:p w:rsidR="000B101B" w:rsidRPr="00A1643D" w:rsidRDefault="000B101B" w:rsidP="00A1643D">
            <w:pPr>
              <w:pStyle w:val="Default"/>
              <w:jc w:val="center"/>
              <w:rPr>
                <w:color w:val="auto"/>
              </w:rPr>
            </w:pPr>
            <w:r w:rsidRPr="00A1643D">
              <w:rPr>
                <w:color w:val="auto"/>
              </w:rPr>
              <w:t>Критерий</w:t>
            </w:r>
          </w:p>
        </w:tc>
        <w:tc>
          <w:tcPr>
            <w:tcW w:w="2126" w:type="dxa"/>
            <w:vAlign w:val="center"/>
          </w:tcPr>
          <w:p w:rsidR="000B101B" w:rsidRPr="00A1643D" w:rsidRDefault="000B101B" w:rsidP="00A1643D">
            <w:pPr>
              <w:pStyle w:val="Default"/>
              <w:jc w:val="center"/>
              <w:rPr>
                <w:color w:val="auto"/>
              </w:rPr>
            </w:pPr>
            <w:r w:rsidRPr="00A1643D">
              <w:rPr>
                <w:color w:val="auto"/>
              </w:rPr>
              <w:t>Максимальное кол-во баллов</w:t>
            </w:r>
          </w:p>
        </w:tc>
        <w:tc>
          <w:tcPr>
            <w:tcW w:w="2410" w:type="dxa"/>
            <w:vAlign w:val="center"/>
          </w:tcPr>
          <w:p w:rsidR="000B101B" w:rsidRPr="00A1643D" w:rsidRDefault="000B101B" w:rsidP="00A1643D">
            <w:pPr>
              <w:pStyle w:val="Default"/>
              <w:jc w:val="center"/>
              <w:rPr>
                <w:color w:val="auto"/>
              </w:rPr>
            </w:pPr>
            <w:r w:rsidRPr="00A1643D">
              <w:rPr>
                <w:color w:val="auto"/>
              </w:rPr>
              <w:t>Результат ранжирования заявок</w:t>
            </w:r>
          </w:p>
        </w:tc>
        <w:tc>
          <w:tcPr>
            <w:tcW w:w="1985" w:type="dxa"/>
            <w:vAlign w:val="center"/>
          </w:tcPr>
          <w:p w:rsidR="000B101B" w:rsidRPr="00A1643D" w:rsidRDefault="000B101B" w:rsidP="00A1643D">
            <w:pPr>
              <w:pStyle w:val="Default"/>
              <w:jc w:val="center"/>
              <w:rPr>
                <w:color w:val="auto"/>
              </w:rPr>
            </w:pPr>
            <w:r w:rsidRPr="00A1643D">
              <w:rPr>
                <w:color w:val="auto"/>
              </w:rPr>
              <w:t>Присваиваемое кол-во баллов</w:t>
            </w:r>
          </w:p>
        </w:tc>
      </w:tr>
      <w:tr w:rsidR="00A1643D" w:rsidRPr="00A1643D" w:rsidTr="00A1643D">
        <w:trPr>
          <w:trHeight w:val="307"/>
          <w:jc w:val="center"/>
        </w:trPr>
        <w:tc>
          <w:tcPr>
            <w:tcW w:w="959" w:type="dxa"/>
            <w:vMerge w:val="restart"/>
            <w:vAlign w:val="center"/>
          </w:tcPr>
          <w:p w:rsidR="000B101B" w:rsidRPr="00A1643D" w:rsidRDefault="000B101B" w:rsidP="00A1643D">
            <w:pPr>
              <w:pStyle w:val="Default"/>
              <w:jc w:val="center"/>
              <w:rPr>
                <w:color w:val="auto"/>
              </w:rPr>
            </w:pPr>
          </w:p>
        </w:tc>
        <w:tc>
          <w:tcPr>
            <w:tcW w:w="1559" w:type="dxa"/>
            <w:vMerge w:val="restart"/>
            <w:vAlign w:val="center"/>
          </w:tcPr>
          <w:p w:rsidR="000B101B" w:rsidRPr="00A1643D" w:rsidRDefault="000B101B" w:rsidP="00A1643D">
            <w:pPr>
              <w:pStyle w:val="Default"/>
              <w:jc w:val="center"/>
              <w:rPr>
                <w:color w:val="auto"/>
              </w:rPr>
            </w:pPr>
            <w:r w:rsidRPr="00A1643D">
              <w:rPr>
                <w:color w:val="auto"/>
              </w:rPr>
              <w:t>Цена договора</w:t>
            </w:r>
          </w:p>
        </w:tc>
        <w:tc>
          <w:tcPr>
            <w:tcW w:w="2126" w:type="dxa"/>
            <w:vMerge w:val="restart"/>
            <w:vAlign w:val="center"/>
          </w:tcPr>
          <w:p w:rsidR="000B101B" w:rsidRPr="00A1643D" w:rsidRDefault="000B101B" w:rsidP="00A1643D">
            <w:pPr>
              <w:pStyle w:val="Default"/>
              <w:jc w:val="center"/>
              <w:rPr>
                <w:color w:val="auto"/>
              </w:rPr>
            </w:pPr>
            <w:r w:rsidRPr="00A1643D">
              <w:rPr>
                <w:color w:val="auto"/>
              </w:rPr>
              <w:t>60</w:t>
            </w:r>
          </w:p>
        </w:tc>
        <w:tc>
          <w:tcPr>
            <w:tcW w:w="2410" w:type="dxa"/>
            <w:vAlign w:val="center"/>
          </w:tcPr>
          <w:p w:rsidR="000B101B" w:rsidRPr="00A1643D" w:rsidRDefault="000B101B" w:rsidP="00A1643D">
            <w:pPr>
              <w:pStyle w:val="Default"/>
              <w:jc w:val="center"/>
              <w:rPr>
                <w:color w:val="auto"/>
              </w:rPr>
            </w:pPr>
            <w:r w:rsidRPr="00A1643D">
              <w:rPr>
                <w:color w:val="auto"/>
              </w:rPr>
              <w:t>1</w:t>
            </w:r>
          </w:p>
        </w:tc>
        <w:tc>
          <w:tcPr>
            <w:tcW w:w="1985" w:type="dxa"/>
            <w:vAlign w:val="center"/>
          </w:tcPr>
          <w:p w:rsidR="000B101B" w:rsidRPr="00A1643D" w:rsidRDefault="000B101B" w:rsidP="00A1643D">
            <w:pPr>
              <w:pStyle w:val="Default"/>
              <w:jc w:val="center"/>
              <w:rPr>
                <w:color w:val="auto"/>
              </w:rPr>
            </w:pPr>
            <w:r w:rsidRPr="00A1643D">
              <w:rPr>
                <w:color w:val="auto"/>
              </w:rPr>
              <w:t>60</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2</w:t>
            </w:r>
          </w:p>
        </w:tc>
        <w:tc>
          <w:tcPr>
            <w:tcW w:w="1985" w:type="dxa"/>
            <w:vAlign w:val="center"/>
          </w:tcPr>
          <w:p w:rsidR="000B101B" w:rsidRPr="00A1643D" w:rsidRDefault="000B101B" w:rsidP="00A1643D">
            <w:pPr>
              <w:pStyle w:val="Default"/>
              <w:jc w:val="center"/>
              <w:rPr>
                <w:color w:val="auto"/>
              </w:rPr>
            </w:pPr>
            <w:r w:rsidRPr="00A1643D">
              <w:rPr>
                <w:color w:val="auto"/>
              </w:rPr>
              <w:t>55</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3</w:t>
            </w:r>
          </w:p>
        </w:tc>
        <w:tc>
          <w:tcPr>
            <w:tcW w:w="1985" w:type="dxa"/>
            <w:vAlign w:val="center"/>
          </w:tcPr>
          <w:p w:rsidR="000B101B" w:rsidRPr="00A1643D" w:rsidRDefault="000B101B" w:rsidP="00A1643D">
            <w:pPr>
              <w:pStyle w:val="Default"/>
              <w:jc w:val="center"/>
              <w:rPr>
                <w:color w:val="auto"/>
              </w:rPr>
            </w:pPr>
            <w:r w:rsidRPr="00A1643D">
              <w:rPr>
                <w:color w:val="auto"/>
              </w:rPr>
              <w:t>50</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4</w:t>
            </w:r>
          </w:p>
        </w:tc>
        <w:tc>
          <w:tcPr>
            <w:tcW w:w="1985" w:type="dxa"/>
            <w:vAlign w:val="center"/>
          </w:tcPr>
          <w:p w:rsidR="000B101B" w:rsidRPr="00A1643D" w:rsidRDefault="000B101B" w:rsidP="00A1643D">
            <w:pPr>
              <w:pStyle w:val="Default"/>
              <w:jc w:val="center"/>
              <w:rPr>
                <w:color w:val="auto"/>
              </w:rPr>
            </w:pPr>
            <w:r w:rsidRPr="00A1643D">
              <w:rPr>
                <w:color w:val="auto"/>
              </w:rPr>
              <w:t>45</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5</w:t>
            </w:r>
          </w:p>
        </w:tc>
        <w:tc>
          <w:tcPr>
            <w:tcW w:w="1985" w:type="dxa"/>
            <w:vAlign w:val="center"/>
          </w:tcPr>
          <w:p w:rsidR="000B101B" w:rsidRPr="00A1643D" w:rsidRDefault="000B101B" w:rsidP="00A1643D">
            <w:pPr>
              <w:pStyle w:val="Default"/>
              <w:jc w:val="center"/>
              <w:rPr>
                <w:color w:val="auto"/>
              </w:rPr>
            </w:pPr>
            <w:r w:rsidRPr="00A1643D">
              <w:rPr>
                <w:color w:val="auto"/>
              </w:rPr>
              <w:t>40</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6</w:t>
            </w:r>
          </w:p>
        </w:tc>
        <w:tc>
          <w:tcPr>
            <w:tcW w:w="1985" w:type="dxa"/>
            <w:vAlign w:val="center"/>
          </w:tcPr>
          <w:p w:rsidR="000B101B" w:rsidRPr="00A1643D" w:rsidRDefault="000B101B" w:rsidP="00A1643D">
            <w:pPr>
              <w:pStyle w:val="Default"/>
              <w:jc w:val="center"/>
              <w:rPr>
                <w:color w:val="auto"/>
              </w:rPr>
            </w:pPr>
            <w:r w:rsidRPr="00A1643D">
              <w:rPr>
                <w:color w:val="auto"/>
              </w:rPr>
              <w:t>35</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7</w:t>
            </w:r>
          </w:p>
        </w:tc>
        <w:tc>
          <w:tcPr>
            <w:tcW w:w="1985" w:type="dxa"/>
            <w:vAlign w:val="center"/>
          </w:tcPr>
          <w:p w:rsidR="000B101B" w:rsidRPr="00A1643D" w:rsidRDefault="000B101B" w:rsidP="00A1643D">
            <w:pPr>
              <w:pStyle w:val="Default"/>
              <w:jc w:val="center"/>
              <w:rPr>
                <w:color w:val="auto"/>
              </w:rPr>
            </w:pPr>
            <w:r w:rsidRPr="00A1643D">
              <w:rPr>
                <w:color w:val="auto"/>
              </w:rPr>
              <w:t>30</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8</w:t>
            </w:r>
          </w:p>
        </w:tc>
        <w:tc>
          <w:tcPr>
            <w:tcW w:w="1985" w:type="dxa"/>
            <w:vAlign w:val="center"/>
          </w:tcPr>
          <w:p w:rsidR="000B101B" w:rsidRPr="00A1643D" w:rsidRDefault="000B101B" w:rsidP="00A1643D">
            <w:pPr>
              <w:pStyle w:val="Default"/>
              <w:jc w:val="center"/>
              <w:rPr>
                <w:color w:val="auto"/>
              </w:rPr>
            </w:pPr>
            <w:r w:rsidRPr="00A1643D">
              <w:rPr>
                <w:color w:val="auto"/>
              </w:rPr>
              <w:t>25</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9</w:t>
            </w:r>
          </w:p>
        </w:tc>
        <w:tc>
          <w:tcPr>
            <w:tcW w:w="1985" w:type="dxa"/>
            <w:vAlign w:val="center"/>
          </w:tcPr>
          <w:p w:rsidR="000B101B" w:rsidRPr="00A1643D" w:rsidRDefault="000B101B" w:rsidP="00A1643D">
            <w:pPr>
              <w:pStyle w:val="Default"/>
              <w:jc w:val="center"/>
              <w:rPr>
                <w:color w:val="auto"/>
              </w:rPr>
            </w:pPr>
            <w:r w:rsidRPr="00A1643D">
              <w:rPr>
                <w:color w:val="auto"/>
              </w:rPr>
              <w:t>20</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10</w:t>
            </w:r>
          </w:p>
        </w:tc>
        <w:tc>
          <w:tcPr>
            <w:tcW w:w="1985" w:type="dxa"/>
            <w:vAlign w:val="center"/>
          </w:tcPr>
          <w:p w:rsidR="000B101B" w:rsidRPr="00A1643D" w:rsidRDefault="000B101B" w:rsidP="00A1643D">
            <w:pPr>
              <w:pStyle w:val="Default"/>
              <w:jc w:val="center"/>
              <w:rPr>
                <w:color w:val="auto"/>
              </w:rPr>
            </w:pPr>
            <w:r w:rsidRPr="00A1643D">
              <w:rPr>
                <w:color w:val="auto"/>
              </w:rPr>
              <w:t>15</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11</w:t>
            </w:r>
          </w:p>
        </w:tc>
        <w:tc>
          <w:tcPr>
            <w:tcW w:w="1985" w:type="dxa"/>
            <w:vAlign w:val="center"/>
          </w:tcPr>
          <w:p w:rsidR="000B101B" w:rsidRPr="00A1643D" w:rsidRDefault="000B101B" w:rsidP="00A1643D">
            <w:pPr>
              <w:pStyle w:val="Default"/>
              <w:jc w:val="center"/>
              <w:rPr>
                <w:color w:val="auto"/>
              </w:rPr>
            </w:pPr>
            <w:r w:rsidRPr="00A1643D">
              <w:rPr>
                <w:color w:val="auto"/>
              </w:rPr>
              <w:t>10</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12</w:t>
            </w:r>
          </w:p>
        </w:tc>
        <w:tc>
          <w:tcPr>
            <w:tcW w:w="1985" w:type="dxa"/>
            <w:vAlign w:val="center"/>
          </w:tcPr>
          <w:p w:rsidR="000B101B" w:rsidRPr="00A1643D" w:rsidRDefault="000B101B" w:rsidP="00A1643D">
            <w:pPr>
              <w:pStyle w:val="Default"/>
              <w:jc w:val="center"/>
              <w:rPr>
                <w:color w:val="auto"/>
              </w:rPr>
            </w:pPr>
            <w:r w:rsidRPr="00A1643D">
              <w:rPr>
                <w:color w:val="auto"/>
              </w:rPr>
              <w:t>5</w:t>
            </w:r>
          </w:p>
        </w:tc>
      </w:tr>
      <w:tr w:rsidR="000B101B"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13 и более</w:t>
            </w:r>
          </w:p>
        </w:tc>
        <w:tc>
          <w:tcPr>
            <w:tcW w:w="1985" w:type="dxa"/>
            <w:vAlign w:val="center"/>
          </w:tcPr>
          <w:p w:rsidR="000B101B" w:rsidRPr="00A1643D" w:rsidRDefault="000B101B" w:rsidP="00A1643D">
            <w:pPr>
              <w:pStyle w:val="Default"/>
              <w:jc w:val="center"/>
              <w:rPr>
                <w:color w:val="auto"/>
              </w:rPr>
            </w:pPr>
            <w:r w:rsidRPr="00A1643D">
              <w:rPr>
                <w:color w:val="auto"/>
              </w:rPr>
              <w:t>0</w:t>
            </w:r>
          </w:p>
        </w:tc>
      </w:tr>
    </w:tbl>
    <w:p w:rsidR="000B101B" w:rsidRPr="00A1643D" w:rsidRDefault="000B101B" w:rsidP="000B101B">
      <w:pPr>
        <w:spacing w:after="0"/>
        <w:ind w:firstLine="708"/>
        <w:jc w:val="center"/>
        <w:rPr>
          <w:rFonts w:ascii="Times New Roman" w:hAnsi="Times New Roman"/>
          <w:sz w:val="24"/>
          <w:szCs w:val="24"/>
        </w:rPr>
      </w:pPr>
    </w:p>
    <w:p w:rsidR="000B101B" w:rsidRPr="00A1643D" w:rsidRDefault="000B101B" w:rsidP="000B101B">
      <w:pPr>
        <w:pStyle w:val="Default"/>
        <w:jc w:val="right"/>
        <w:rPr>
          <w:color w:val="auto"/>
        </w:rPr>
      </w:pPr>
    </w:p>
    <w:p w:rsidR="000B101B" w:rsidRPr="00A1643D" w:rsidRDefault="000B101B" w:rsidP="000B101B">
      <w:pPr>
        <w:pStyle w:val="Default"/>
        <w:jc w:val="right"/>
        <w:rPr>
          <w:color w:val="auto"/>
        </w:rPr>
      </w:pPr>
    </w:p>
    <w:p w:rsidR="000B101B" w:rsidRPr="00A1643D" w:rsidRDefault="000B101B" w:rsidP="000B101B">
      <w:pPr>
        <w:pStyle w:val="Default"/>
        <w:jc w:val="right"/>
        <w:rPr>
          <w:color w:val="auto"/>
        </w:rPr>
      </w:pPr>
    </w:p>
    <w:p w:rsidR="000B101B" w:rsidRPr="00A1643D" w:rsidRDefault="000B101B" w:rsidP="000B101B">
      <w:pPr>
        <w:pStyle w:val="Default"/>
        <w:jc w:val="right"/>
        <w:rPr>
          <w:color w:val="auto"/>
        </w:rPr>
      </w:pPr>
    </w:p>
    <w:p w:rsidR="000B101B" w:rsidRPr="00A1643D" w:rsidRDefault="000B101B" w:rsidP="000B101B">
      <w:pPr>
        <w:pStyle w:val="Default"/>
        <w:jc w:val="right"/>
        <w:rPr>
          <w:color w:val="auto"/>
        </w:rPr>
      </w:pPr>
      <w:r w:rsidRPr="00A1643D">
        <w:rPr>
          <w:color w:val="auto"/>
        </w:rPr>
        <w:t>Таблица 2</w:t>
      </w:r>
    </w:p>
    <w:p w:rsidR="000B101B" w:rsidRPr="00A1643D" w:rsidRDefault="000B101B" w:rsidP="000B101B">
      <w:pPr>
        <w:pStyle w:val="Default"/>
        <w:jc w:val="right"/>
        <w:rPr>
          <w:color w:val="auto"/>
        </w:rPr>
      </w:pPr>
      <w:r w:rsidRPr="00A1643D">
        <w:rPr>
          <w:color w:val="auto"/>
        </w:rPr>
        <w:t xml:space="preserve"> </w:t>
      </w:r>
    </w:p>
    <w:p w:rsidR="000B101B" w:rsidRPr="00A1643D" w:rsidRDefault="000B101B" w:rsidP="000B101B">
      <w:pPr>
        <w:pStyle w:val="Default"/>
        <w:jc w:val="center"/>
        <w:rPr>
          <w:color w:val="auto"/>
        </w:rPr>
      </w:pPr>
      <w:r w:rsidRPr="00A1643D">
        <w:rPr>
          <w:color w:val="auto"/>
        </w:rPr>
        <w:t>Балльная оценка ранжированных заявок</w:t>
      </w:r>
    </w:p>
    <w:p w:rsidR="000B101B" w:rsidRPr="00A1643D" w:rsidRDefault="000B101B" w:rsidP="000B101B">
      <w:pPr>
        <w:spacing w:after="0"/>
        <w:jc w:val="center"/>
        <w:rPr>
          <w:rFonts w:ascii="Times New Roman" w:hAnsi="Times New Roman"/>
          <w:sz w:val="24"/>
          <w:szCs w:val="24"/>
        </w:rPr>
      </w:pPr>
      <w:r w:rsidRPr="00A1643D">
        <w:rPr>
          <w:rFonts w:ascii="Times New Roman" w:hAnsi="Times New Roman"/>
          <w:sz w:val="24"/>
          <w:szCs w:val="24"/>
        </w:rPr>
        <w:t>по критерию "Срок выполнения работ"</w:t>
      </w:r>
    </w:p>
    <w:p w:rsidR="000B101B" w:rsidRPr="00A1643D" w:rsidRDefault="000B101B" w:rsidP="000B101B">
      <w:pPr>
        <w:spacing w:after="0"/>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1643D" w:rsidRPr="00A1643D" w:rsidTr="00A1643D">
        <w:trPr>
          <w:trHeight w:val="247"/>
          <w:jc w:val="center"/>
        </w:trPr>
        <w:tc>
          <w:tcPr>
            <w:tcW w:w="959" w:type="dxa"/>
            <w:vAlign w:val="center"/>
          </w:tcPr>
          <w:p w:rsidR="000B101B" w:rsidRPr="00A1643D" w:rsidRDefault="000B101B" w:rsidP="00A1643D">
            <w:pPr>
              <w:pStyle w:val="Default"/>
              <w:jc w:val="center"/>
              <w:rPr>
                <w:color w:val="auto"/>
              </w:rPr>
            </w:pPr>
            <w:r w:rsidRPr="00A1643D">
              <w:rPr>
                <w:color w:val="auto"/>
              </w:rPr>
              <w:t>N</w:t>
            </w:r>
          </w:p>
        </w:tc>
        <w:tc>
          <w:tcPr>
            <w:tcW w:w="1559" w:type="dxa"/>
            <w:vAlign w:val="center"/>
          </w:tcPr>
          <w:p w:rsidR="000B101B" w:rsidRPr="00A1643D" w:rsidRDefault="000B101B" w:rsidP="00A1643D">
            <w:pPr>
              <w:pStyle w:val="Default"/>
              <w:jc w:val="center"/>
              <w:rPr>
                <w:color w:val="auto"/>
              </w:rPr>
            </w:pPr>
            <w:r w:rsidRPr="00A1643D">
              <w:rPr>
                <w:color w:val="auto"/>
              </w:rPr>
              <w:t>Критерий</w:t>
            </w:r>
          </w:p>
        </w:tc>
        <w:tc>
          <w:tcPr>
            <w:tcW w:w="2126" w:type="dxa"/>
            <w:vAlign w:val="center"/>
          </w:tcPr>
          <w:p w:rsidR="000B101B" w:rsidRPr="00A1643D" w:rsidRDefault="000B101B" w:rsidP="00A1643D">
            <w:pPr>
              <w:pStyle w:val="Default"/>
              <w:jc w:val="center"/>
              <w:rPr>
                <w:color w:val="auto"/>
              </w:rPr>
            </w:pPr>
            <w:r w:rsidRPr="00A1643D">
              <w:rPr>
                <w:color w:val="auto"/>
              </w:rPr>
              <w:t>Максимальное кол-во баллов</w:t>
            </w:r>
          </w:p>
        </w:tc>
        <w:tc>
          <w:tcPr>
            <w:tcW w:w="2410" w:type="dxa"/>
            <w:vAlign w:val="center"/>
          </w:tcPr>
          <w:p w:rsidR="000B101B" w:rsidRPr="00A1643D" w:rsidRDefault="000B101B" w:rsidP="00A1643D">
            <w:pPr>
              <w:pStyle w:val="Default"/>
              <w:jc w:val="center"/>
              <w:rPr>
                <w:color w:val="auto"/>
              </w:rPr>
            </w:pPr>
            <w:r w:rsidRPr="00A1643D">
              <w:rPr>
                <w:color w:val="auto"/>
              </w:rPr>
              <w:t>Результат ранжирования заявок</w:t>
            </w:r>
          </w:p>
        </w:tc>
        <w:tc>
          <w:tcPr>
            <w:tcW w:w="1985" w:type="dxa"/>
            <w:vAlign w:val="center"/>
          </w:tcPr>
          <w:p w:rsidR="000B101B" w:rsidRPr="00A1643D" w:rsidRDefault="000B101B" w:rsidP="00A1643D">
            <w:pPr>
              <w:pStyle w:val="Default"/>
              <w:jc w:val="center"/>
              <w:rPr>
                <w:color w:val="auto"/>
              </w:rPr>
            </w:pPr>
            <w:r w:rsidRPr="00A1643D">
              <w:rPr>
                <w:color w:val="auto"/>
              </w:rPr>
              <w:t>Присваиваемое кол-во баллов</w:t>
            </w:r>
          </w:p>
        </w:tc>
      </w:tr>
      <w:tr w:rsidR="00A1643D" w:rsidRPr="00A1643D" w:rsidTr="00A1643D">
        <w:trPr>
          <w:trHeight w:val="307"/>
          <w:jc w:val="center"/>
        </w:trPr>
        <w:tc>
          <w:tcPr>
            <w:tcW w:w="959" w:type="dxa"/>
            <w:vMerge w:val="restart"/>
            <w:vAlign w:val="center"/>
          </w:tcPr>
          <w:p w:rsidR="000B101B" w:rsidRPr="00A1643D" w:rsidRDefault="000B101B" w:rsidP="00A1643D">
            <w:pPr>
              <w:pStyle w:val="Default"/>
              <w:jc w:val="center"/>
              <w:rPr>
                <w:color w:val="auto"/>
              </w:rPr>
            </w:pPr>
          </w:p>
        </w:tc>
        <w:tc>
          <w:tcPr>
            <w:tcW w:w="1559" w:type="dxa"/>
            <w:vMerge w:val="restart"/>
            <w:vAlign w:val="center"/>
          </w:tcPr>
          <w:p w:rsidR="000B101B" w:rsidRPr="00A1643D" w:rsidRDefault="000B101B" w:rsidP="00A1643D">
            <w:pPr>
              <w:pStyle w:val="Default"/>
              <w:jc w:val="center"/>
              <w:rPr>
                <w:color w:val="auto"/>
              </w:rPr>
            </w:pPr>
            <w:r w:rsidRPr="00A1643D">
              <w:rPr>
                <w:color w:val="auto"/>
              </w:rPr>
              <w:t>Срок выполнения</w:t>
            </w:r>
          </w:p>
        </w:tc>
        <w:tc>
          <w:tcPr>
            <w:tcW w:w="2126" w:type="dxa"/>
            <w:vMerge w:val="restart"/>
            <w:vAlign w:val="center"/>
          </w:tcPr>
          <w:p w:rsidR="000B101B" w:rsidRPr="00A1643D" w:rsidRDefault="000B101B" w:rsidP="00A1643D">
            <w:pPr>
              <w:pStyle w:val="Default"/>
              <w:jc w:val="center"/>
              <w:rPr>
                <w:color w:val="auto"/>
              </w:rPr>
            </w:pPr>
            <w:r w:rsidRPr="00A1643D">
              <w:rPr>
                <w:color w:val="auto"/>
              </w:rPr>
              <w:t>20</w:t>
            </w:r>
          </w:p>
        </w:tc>
        <w:tc>
          <w:tcPr>
            <w:tcW w:w="2410" w:type="dxa"/>
            <w:vAlign w:val="center"/>
          </w:tcPr>
          <w:p w:rsidR="000B101B" w:rsidRPr="00A1643D" w:rsidRDefault="000B101B" w:rsidP="00A1643D">
            <w:pPr>
              <w:pStyle w:val="Default"/>
              <w:jc w:val="center"/>
              <w:rPr>
                <w:color w:val="auto"/>
              </w:rPr>
            </w:pPr>
            <w:r w:rsidRPr="00A1643D">
              <w:rPr>
                <w:color w:val="auto"/>
              </w:rPr>
              <w:t>1</w:t>
            </w:r>
          </w:p>
        </w:tc>
        <w:tc>
          <w:tcPr>
            <w:tcW w:w="1985" w:type="dxa"/>
            <w:vAlign w:val="center"/>
          </w:tcPr>
          <w:p w:rsidR="000B101B" w:rsidRPr="00A1643D" w:rsidRDefault="000B101B" w:rsidP="00A1643D">
            <w:pPr>
              <w:pStyle w:val="Default"/>
              <w:jc w:val="center"/>
              <w:rPr>
                <w:color w:val="auto"/>
              </w:rPr>
            </w:pPr>
            <w:r w:rsidRPr="00A1643D">
              <w:rPr>
                <w:color w:val="auto"/>
              </w:rPr>
              <w:t>20</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2</w:t>
            </w:r>
          </w:p>
        </w:tc>
        <w:tc>
          <w:tcPr>
            <w:tcW w:w="1985" w:type="dxa"/>
            <w:vAlign w:val="center"/>
          </w:tcPr>
          <w:p w:rsidR="000B101B" w:rsidRPr="00A1643D" w:rsidRDefault="000B101B" w:rsidP="00A1643D">
            <w:pPr>
              <w:pStyle w:val="Default"/>
              <w:jc w:val="center"/>
              <w:rPr>
                <w:color w:val="auto"/>
              </w:rPr>
            </w:pPr>
            <w:r w:rsidRPr="00A1643D">
              <w:rPr>
                <w:color w:val="auto"/>
              </w:rPr>
              <w:t>20</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3</w:t>
            </w:r>
          </w:p>
        </w:tc>
        <w:tc>
          <w:tcPr>
            <w:tcW w:w="1985" w:type="dxa"/>
            <w:vAlign w:val="center"/>
          </w:tcPr>
          <w:p w:rsidR="000B101B" w:rsidRPr="00A1643D" w:rsidRDefault="000B101B" w:rsidP="00A1643D">
            <w:pPr>
              <w:pStyle w:val="Default"/>
              <w:jc w:val="center"/>
              <w:rPr>
                <w:color w:val="auto"/>
              </w:rPr>
            </w:pPr>
            <w:r w:rsidRPr="00A1643D">
              <w:rPr>
                <w:color w:val="auto"/>
              </w:rPr>
              <w:t>20</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4</w:t>
            </w:r>
          </w:p>
        </w:tc>
        <w:tc>
          <w:tcPr>
            <w:tcW w:w="1985" w:type="dxa"/>
            <w:vAlign w:val="center"/>
          </w:tcPr>
          <w:p w:rsidR="000B101B" w:rsidRPr="00A1643D" w:rsidRDefault="000B101B" w:rsidP="00A1643D">
            <w:pPr>
              <w:pStyle w:val="Default"/>
              <w:jc w:val="center"/>
              <w:rPr>
                <w:color w:val="auto"/>
              </w:rPr>
            </w:pPr>
            <w:r w:rsidRPr="00A1643D">
              <w:rPr>
                <w:color w:val="auto"/>
              </w:rPr>
              <w:t>18</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5</w:t>
            </w:r>
          </w:p>
        </w:tc>
        <w:tc>
          <w:tcPr>
            <w:tcW w:w="1985" w:type="dxa"/>
            <w:vAlign w:val="center"/>
          </w:tcPr>
          <w:p w:rsidR="000B101B" w:rsidRPr="00A1643D" w:rsidRDefault="000B101B" w:rsidP="00A1643D">
            <w:pPr>
              <w:pStyle w:val="Default"/>
              <w:jc w:val="center"/>
              <w:rPr>
                <w:color w:val="auto"/>
              </w:rPr>
            </w:pPr>
            <w:r w:rsidRPr="00A1643D">
              <w:rPr>
                <w:color w:val="auto"/>
              </w:rPr>
              <w:t>16</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6</w:t>
            </w:r>
          </w:p>
        </w:tc>
        <w:tc>
          <w:tcPr>
            <w:tcW w:w="1985" w:type="dxa"/>
            <w:vAlign w:val="center"/>
          </w:tcPr>
          <w:p w:rsidR="000B101B" w:rsidRPr="00A1643D" w:rsidRDefault="000B101B" w:rsidP="00A1643D">
            <w:pPr>
              <w:pStyle w:val="Default"/>
              <w:jc w:val="center"/>
              <w:rPr>
                <w:color w:val="auto"/>
              </w:rPr>
            </w:pPr>
            <w:r w:rsidRPr="00A1643D">
              <w:rPr>
                <w:color w:val="auto"/>
              </w:rPr>
              <w:t>14</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7</w:t>
            </w:r>
          </w:p>
        </w:tc>
        <w:tc>
          <w:tcPr>
            <w:tcW w:w="1985" w:type="dxa"/>
            <w:vAlign w:val="center"/>
          </w:tcPr>
          <w:p w:rsidR="000B101B" w:rsidRPr="00A1643D" w:rsidRDefault="000B101B" w:rsidP="00A1643D">
            <w:pPr>
              <w:pStyle w:val="Default"/>
              <w:jc w:val="center"/>
              <w:rPr>
                <w:color w:val="auto"/>
              </w:rPr>
            </w:pPr>
            <w:r w:rsidRPr="00A1643D">
              <w:rPr>
                <w:color w:val="auto"/>
              </w:rPr>
              <w:t>12</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8</w:t>
            </w:r>
          </w:p>
        </w:tc>
        <w:tc>
          <w:tcPr>
            <w:tcW w:w="1985" w:type="dxa"/>
            <w:vAlign w:val="center"/>
          </w:tcPr>
          <w:p w:rsidR="000B101B" w:rsidRPr="00A1643D" w:rsidRDefault="000B101B" w:rsidP="00A1643D">
            <w:pPr>
              <w:pStyle w:val="Default"/>
              <w:jc w:val="center"/>
              <w:rPr>
                <w:color w:val="auto"/>
              </w:rPr>
            </w:pPr>
            <w:r w:rsidRPr="00A1643D">
              <w:rPr>
                <w:color w:val="auto"/>
              </w:rPr>
              <w:t>10</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9</w:t>
            </w:r>
          </w:p>
        </w:tc>
        <w:tc>
          <w:tcPr>
            <w:tcW w:w="1985" w:type="dxa"/>
            <w:vAlign w:val="center"/>
          </w:tcPr>
          <w:p w:rsidR="000B101B" w:rsidRPr="00A1643D" w:rsidRDefault="000B101B" w:rsidP="00A1643D">
            <w:pPr>
              <w:pStyle w:val="Default"/>
              <w:jc w:val="center"/>
              <w:rPr>
                <w:color w:val="auto"/>
              </w:rPr>
            </w:pPr>
            <w:r w:rsidRPr="00A1643D">
              <w:rPr>
                <w:color w:val="auto"/>
              </w:rPr>
              <w:t>8</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10</w:t>
            </w:r>
          </w:p>
        </w:tc>
        <w:tc>
          <w:tcPr>
            <w:tcW w:w="1985" w:type="dxa"/>
            <w:vAlign w:val="center"/>
          </w:tcPr>
          <w:p w:rsidR="000B101B" w:rsidRPr="00A1643D" w:rsidRDefault="000B101B" w:rsidP="00A1643D">
            <w:pPr>
              <w:pStyle w:val="Default"/>
              <w:jc w:val="center"/>
              <w:rPr>
                <w:color w:val="auto"/>
              </w:rPr>
            </w:pPr>
            <w:r w:rsidRPr="00A1643D">
              <w:rPr>
                <w:color w:val="auto"/>
              </w:rPr>
              <w:t>6</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11</w:t>
            </w:r>
          </w:p>
        </w:tc>
        <w:tc>
          <w:tcPr>
            <w:tcW w:w="1985" w:type="dxa"/>
            <w:vAlign w:val="center"/>
          </w:tcPr>
          <w:p w:rsidR="000B101B" w:rsidRPr="00A1643D" w:rsidRDefault="000B101B" w:rsidP="00A1643D">
            <w:pPr>
              <w:pStyle w:val="Default"/>
              <w:jc w:val="center"/>
              <w:rPr>
                <w:color w:val="auto"/>
              </w:rPr>
            </w:pPr>
            <w:r w:rsidRPr="00A1643D">
              <w:rPr>
                <w:color w:val="auto"/>
              </w:rPr>
              <w:t>4</w:t>
            </w:r>
          </w:p>
        </w:tc>
      </w:tr>
      <w:tr w:rsidR="00A1643D"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12</w:t>
            </w:r>
          </w:p>
        </w:tc>
        <w:tc>
          <w:tcPr>
            <w:tcW w:w="1985" w:type="dxa"/>
            <w:vAlign w:val="center"/>
          </w:tcPr>
          <w:p w:rsidR="000B101B" w:rsidRPr="00A1643D" w:rsidRDefault="000B101B" w:rsidP="00A1643D">
            <w:pPr>
              <w:pStyle w:val="Default"/>
              <w:jc w:val="center"/>
              <w:rPr>
                <w:color w:val="auto"/>
              </w:rPr>
            </w:pPr>
            <w:r w:rsidRPr="00A1643D">
              <w:rPr>
                <w:color w:val="auto"/>
              </w:rPr>
              <w:t>2</w:t>
            </w:r>
          </w:p>
        </w:tc>
      </w:tr>
      <w:tr w:rsidR="000B101B" w:rsidRPr="00A1643D" w:rsidTr="00A1643D">
        <w:trPr>
          <w:trHeight w:val="109"/>
          <w:jc w:val="center"/>
        </w:trPr>
        <w:tc>
          <w:tcPr>
            <w:tcW w:w="959" w:type="dxa"/>
            <w:vMerge/>
            <w:vAlign w:val="center"/>
          </w:tcPr>
          <w:p w:rsidR="000B101B" w:rsidRPr="00A1643D" w:rsidRDefault="000B101B" w:rsidP="00A1643D">
            <w:pPr>
              <w:pStyle w:val="Default"/>
              <w:jc w:val="center"/>
              <w:rPr>
                <w:color w:val="auto"/>
              </w:rPr>
            </w:pPr>
          </w:p>
        </w:tc>
        <w:tc>
          <w:tcPr>
            <w:tcW w:w="1559" w:type="dxa"/>
            <w:vMerge/>
            <w:vAlign w:val="center"/>
          </w:tcPr>
          <w:p w:rsidR="000B101B" w:rsidRPr="00A1643D" w:rsidRDefault="000B101B" w:rsidP="00A1643D">
            <w:pPr>
              <w:pStyle w:val="Default"/>
              <w:jc w:val="center"/>
              <w:rPr>
                <w:color w:val="auto"/>
              </w:rPr>
            </w:pPr>
          </w:p>
        </w:tc>
        <w:tc>
          <w:tcPr>
            <w:tcW w:w="2126" w:type="dxa"/>
            <w:vMerge/>
            <w:vAlign w:val="center"/>
          </w:tcPr>
          <w:p w:rsidR="000B101B" w:rsidRPr="00A1643D" w:rsidRDefault="000B101B" w:rsidP="00A1643D">
            <w:pPr>
              <w:pStyle w:val="Default"/>
              <w:jc w:val="center"/>
              <w:rPr>
                <w:color w:val="auto"/>
              </w:rPr>
            </w:pPr>
          </w:p>
        </w:tc>
        <w:tc>
          <w:tcPr>
            <w:tcW w:w="2410" w:type="dxa"/>
            <w:vAlign w:val="center"/>
          </w:tcPr>
          <w:p w:rsidR="000B101B" w:rsidRPr="00A1643D" w:rsidRDefault="000B101B" w:rsidP="00A1643D">
            <w:pPr>
              <w:pStyle w:val="Default"/>
              <w:jc w:val="center"/>
              <w:rPr>
                <w:color w:val="auto"/>
              </w:rPr>
            </w:pPr>
            <w:r w:rsidRPr="00A1643D">
              <w:rPr>
                <w:color w:val="auto"/>
              </w:rPr>
              <w:t>13 и более</w:t>
            </w:r>
          </w:p>
        </w:tc>
        <w:tc>
          <w:tcPr>
            <w:tcW w:w="1985" w:type="dxa"/>
            <w:vAlign w:val="center"/>
          </w:tcPr>
          <w:p w:rsidR="000B101B" w:rsidRPr="00A1643D" w:rsidRDefault="000B101B" w:rsidP="00A1643D">
            <w:pPr>
              <w:pStyle w:val="Default"/>
              <w:jc w:val="center"/>
              <w:rPr>
                <w:color w:val="auto"/>
              </w:rPr>
            </w:pPr>
            <w:r w:rsidRPr="00A1643D">
              <w:rPr>
                <w:color w:val="auto"/>
              </w:rPr>
              <w:t>0</w:t>
            </w:r>
          </w:p>
        </w:tc>
      </w:tr>
    </w:tbl>
    <w:p w:rsidR="000B101B" w:rsidRPr="00A1643D" w:rsidRDefault="000B101B" w:rsidP="000B101B">
      <w:pPr>
        <w:spacing w:after="0"/>
        <w:jc w:val="center"/>
        <w:rPr>
          <w:rFonts w:ascii="Times New Roman" w:hAnsi="Times New Roman"/>
          <w:sz w:val="24"/>
          <w:szCs w:val="24"/>
        </w:rPr>
      </w:pPr>
    </w:p>
    <w:p w:rsidR="000B101B" w:rsidRPr="00A1643D" w:rsidRDefault="000B101B" w:rsidP="000B101B">
      <w:pPr>
        <w:spacing w:after="0"/>
        <w:jc w:val="center"/>
        <w:rPr>
          <w:rFonts w:ascii="Times New Roman" w:hAnsi="Times New Roman"/>
          <w:sz w:val="24"/>
          <w:szCs w:val="24"/>
        </w:rPr>
      </w:pPr>
    </w:p>
    <w:p w:rsidR="000B101B" w:rsidRPr="00A1643D" w:rsidRDefault="000B101B" w:rsidP="000B101B">
      <w:pPr>
        <w:spacing w:after="0" w:line="240" w:lineRule="auto"/>
        <w:jc w:val="both"/>
        <w:rPr>
          <w:rFonts w:ascii="Times New Roman" w:hAnsi="Times New Roman"/>
          <w:sz w:val="24"/>
          <w:szCs w:val="24"/>
        </w:rPr>
      </w:pPr>
      <w:r w:rsidRPr="00A1643D">
        <w:rPr>
          <w:rFonts w:ascii="Times New Roman" w:hAnsi="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B101B" w:rsidRPr="00A1643D" w:rsidRDefault="000B101B" w:rsidP="000B101B">
      <w:pPr>
        <w:spacing w:after="0"/>
        <w:ind w:firstLine="708"/>
        <w:jc w:val="both"/>
        <w:rPr>
          <w:rFonts w:ascii="Times New Roman" w:hAnsi="Times New Roman"/>
          <w:sz w:val="24"/>
          <w:szCs w:val="24"/>
        </w:rPr>
      </w:pPr>
    </w:p>
    <w:p w:rsidR="000B101B" w:rsidRPr="00A1643D" w:rsidRDefault="000B101B" w:rsidP="000B101B">
      <w:pPr>
        <w:spacing w:after="0"/>
        <w:ind w:firstLine="708"/>
        <w:jc w:val="both"/>
        <w:rPr>
          <w:rFonts w:ascii="Times New Roman" w:hAnsi="Times New Roman"/>
          <w:sz w:val="24"/>
          <w:szCs w:val="24"/>
        </w:rPr>
      </w:pPr>
    </w:p>
    <w:p w:rsidR="000B101B" w:rsidRPr="00A1643D" w:rsidRDefault="000B101B" w:rsidP="000B101B">
      <w:pPr>
        <w:pStyle w:val="Default"/>
        <w:jc w:val="right"/>
        <w:rPr>
          <w:color w:val="auto"/>
        </w:rPr>
      </w:pPr>
      <w:r w:rsidRPr="00A1643D">
        <w:rPr>
          <w:color w:val="auto"/>
        </w:rPr>
        <w:t>Таблица 3</w:t>
      </w:r>
    </w:p>
    <w:p w:rsidR="000B101B" w:rsidRPr="00A1643D" w:rsidRDefault="000B101B" w:rsidP="000B101B">
      <w:pPr>
        <w:pStyle w:val="Default"/>
        <w:rPr>
          <w:color w:val="auto"/>
        </w:rPr>
      </w:pPr>
      <w:r w:rsidRPr="00A1643D">
        <w:rPr>
          <w:color w:val="auto"/>
        </w:rPr>
        <w:t xml:space="preserve"> </w:t>
      </w:r>
    </w:p>
    <w:p w:rsidR="000B101B" w:rsidRPr="00A1643D" w:rsidRDefault="000B101B" w:rsidP="000B101B">
      <w:pPr>
        <w:pStyle w:val="Default"/>
        <w:jc w:val="center"/>
        <w:rPr>
          <w:color w:val="auto"/>
        </w:rPr>
      </w:pPr>
      <w:r w:rsidRPr="00A1643D">
        <w:rPr>
          <w:color w:val="auto"/>
        </w:rPr>
        <w:t>Начисление штрафных баллов по подкритериям</w:t>
      </w:r>
    </w:p>
    <w:p w:rsidR="000B101B" w:rsidRPr="00A1643D" w:rsidRDefault="000B101B" w:rsidP="000B101B">
      <w:pPr>
        <w:spacing w:after="0"/>
        <w:jc w:val="center"/>
        <w:rPr>
          <w:rFonts w:ascii="Times New Roman" w:hAnsi="Times New Roman"/>
          <w:sz w:val="24"/>
          <w:szCs w:val="24"/>
        </w:rPr>
      </w:pPr>
      <w:r w:rsidRPr="00A1643D">
        <w:rPr>
          <w:rFonts w:ascii="Times New Roman" w:hAnsi="Times New Roman"/>
          <w:sz w:val="24"/>
          <w:szCs w:val="24"/>
        </w:rPr>
        <w:t>критерия "Квалификация"</w:t>
      </w:r>
    </w:p>
    <w:p w:rsidR="000B101B" w:rsidRPr="00A1643D" w:rsidRDefault="000B101B" w:rsidP="000B101B">
      <w:pPr>
        <w:spacing w:after="0"/>
        <w:jc w:val="center"/>
        <w:rPr>
          <w:rFonts w:ascii="Times New Roman" w:hAnsi="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1643D" w:rsidRPr="00A1643D" w:rsidTr="00A1643D">
        <w:trPr>
          <w:trHeight w:val="434"/>
          <w:jc w:val="center"/>
        </w:trPr>
        <w:tc>
          <w:tcPr>
            <w:tcW w:w="566" w:type="dxa"/>
            <w:vAlign w:val="center"/>
          </w:tcPr>
          <w:p w:rsidR="000B101B" w:rsidRPr="00A1643D" w:rsidRDefault="000B101B" w:rsidP="00A1643D">
            <w:pPr>
              <w:pStyle w:val="Default"/>
              <w:jc w:val="center"/>
              <w:rPr>
                <w:color w:val="auto"/>
              </w:rPr>
            </w:pPr>
            <w:r w:rsidRPr="00A1643D">
              <w:rPr>
                <w:color w:val="auto"/>
              </w:rPr>
              <w:t>N</w:t>
            </w:r>
          </w:p>
        </w:tc>
        <w:tc>
          <w:tcPr>
            <w:tcW w:w="1819" w:type="dxa"/>
            <w:vAlign w:val="center"/>
          </w:tcPr>
          <w:p w:rsidR="000B101B" w:rsidRPr="00A1643D" w:rsidRDefault="000B101B" w:rsidP="00A1643D">
            <w:pPr>
              <w:pStyle w:val="Default"/>
              <w:jc w:val="center"/>
              <w:rPr>
                <w:color w:val="auto"/>
              </w:rPr>
            </w:pPr>
            <w:r w:rsidRPr="00A1643D">
              <w:rPr>
                <w:color w:val="auto"/>
              </w:rPr>
              <w:t>Критерий</w:t>
            </w:r>
          </w:p>
        </w:tc>
        <w:tc>
          <w:tcPr>
            <w:tcW w:w="1843" w:type="dxa"/>
            <w:vAlign w:val="center"/>
          </w:tcPr>
          <w:p w:rsidR="000B101B" w:rsidRPr="00A1643D" w:rsidRDefault="000B101B" w:rsidP="00A1643D">
            <w:pPr>
              <w:pStyle w:val="Default"/>
              <w:jc w:val="center"/>
              <w:rPr>
                <w:color w:val="auto"/>
              </w:rPr>
            </w:pPr>
            <w:r w:rsidRPr="00A1643D">
              <w:rPr>
                <w:color w:val="auto"/>
              </w:rPr>
              <w:t>Максимальное кол-во баллов</w:t>
            </w:r>
          </w:p>
        </w:tc>
        <w:tc>
          <w:tcPr>
            <w:tcW w:w="2280" w:type="dxa"/>
            <w:vAlign w:val="center"/>
          </w:tcPr>
          <w:p w:rsidR="000B101B" w:rsidRPr="00A1643D" w:rsidRDefault="000B101B" w:rsidP="00A1643D">
            <w:pPr>
              <w:pStyle w:val="Default"/>
              <w:jc w:val="center"/>
              <w:rPr>
                <w:color w:val="auto"/>
              </w:rPr>
            </w:pPr>
            <w:r w:rsidRPr="00A1643D">
              <w:rPr>
                <w:color w:val="auto"/>
              </w:rPr>
              <w:t>Подкритерии</w:t>
            </w:r>
          </w:p>
        </w:tc>
        <w:tc>
          <w:tcPr>
            <w:tcW w:w="1850" w:type="dxa"/>
            <w:vAlign w:val="center"/>
          </w:tcPr>
          <w:p w:rsidR="000B101B" w:rsidRPr="00A1643D" w:rsidRDefault="000B101B" w:rsidP="00A1643D">
            <w:pPr>
              <w:pStyle w:val="Default"/>
              <w:jc w:val="center"/>
              <w:rPr>
                <w:color w:val="auto"/>
              </w:rPr>
            </w:pPr>
            <w:r w:rsidRPr="00A1643D">
              <w:rPr>
                <w:color w:val="auto"/>
              </w:rPr>
              <w:t>Показатель подкритерия (ед.)</w:t>
            </w:r>
          </w:p>
        </w:tc>
        <w:tc>
          <w:tcPr>
            <w:tcW w:w="1843" w:type="dxa"/>
            <w:vAlign w:val="center"/>
          </w:tcPr>
          <w:p w:rsidR="000B101B" w:rsidRPr="00A1643D" w:rsidRDefault="000B101B" w:rsidP="00A1643D">
            <w:pPr>
              <w:pStyle w:val="Default"/>
              <w:jc w:val="center"/>
              <w:rPr>
                <w:color w:val="auto"/>
              </w:rPr>
            </w:pPr>
            <w:r w:rsidRPr="00A1643D">
              <w:rPr>
                <w:color w:val="auto"/>
              </w:rPr>
              <w:t>Количество штрафных баллов</w:t>
            </w:r>
          </w:p>
        </w:tc>
      </w:tr>
      <w:tr w:rsidR="00A1643D" w:rsidRPr="00A1643D" w:rsidTr="00A1643D">
        <w:trPr>
          <w:trHeight w:val="381"/>
          <w:jc w:val="center"/>
        </w:trPr>
        <w:tc>
          <w:tcPr>
            <w:tcW w:w="566" w:type="dxa"/>
            <w:vMerge w:val="restart"/>
            <w:vAlign w:val="center"/>
          </w:tcPr>
          <w:p w:rsidR="000B101B" w:rsidRPr="00A1643D" w:rsidRDefault="000B101B" w:rsidP="00A1643D">
            <w:pPr>
              <w:pStyle w:val="Default"/>
              <w:jc w:val="center"/>
              <w:rPr>
                <w:color w:val="auto"/>
              </w:rPr>
            </w:pPr>
          </w:p>
        </w:tc>
        <w:tc>
          <w:tcPr>
            <w:tcW w:w="1819" w:type="dxa"/>
            <w:vMerge w:val="restart"/>
            <w:vAlign w:val="center"/>
          </w:tcPr>
          <w:p w:rsidR="000B101B" w:rsidRPr="00A1643D" w:rsidRDefault="000B101B" w:rsidP="00A1643D">
            <w:pPr>
              <w:pStyle w:val="Default"/>
              <w:jc w:val="center"/>
              <w:rPr>
                <w:color w:val="auto"/>
              </w:rPr>
            </w:pPr>
            <w:r w:rsidRPr="00A1643D">
              <w:rPr>
                <w:color w:val="auto"/>
              </w:rPr>
              <w:t>Квалификация</w:t>
            </w:r>
          </w:p>
        </w:tc>
        <w:tc>
          <w:tcPr>
            <w:tcW w:w="1843" w:type="dxa"/>
            <w:vMerge w:val="restart"/>
            <w:vAlign w:val="center"/>
          </w:tcPr>
          <w:p w:rsidR="000B101B" w:rsidRPr="00A1643D" w:rsidRDefault="000B101B" w:rsidP="00A1643D">
            <w:pPr>
              <w:pStyle w:val="Default"/>
              <w:jc w:val="center"/>
              <w:rPr>
                <w:color w:val="auto"/>
              </w:rPr>
            </w:pPr>
            <w:r w:rsidRPr="00A1643D">
              <w:rPr>
                <w:color w:val="auto"/>
              </w:rPr>
              <w:t>20</w:t>
            </w:r>
          </w:p>
        </w:tc>
        <w:tc>
          <w:tcPr>
            <w:tcW w:w="2280" w:type="dxa"/>
            <w:vMerge w:val="restart"/>
            <w:vAlign w:val="center"/>
          </w:tcPr>
          <w:p w:rsidR="000B101B" w:rsidRPr="00A1643D" w:rsidRDefault="000B101B" w:rsidP="00A1643D">
            <w:pPr>
              <w:pStyle w:val="Default"/>
              <w:jc w:val="center"/>
              <w:rPr>
                <w:color w:val="auto"/>
              </w:rPr>
            </w:pPr>
            <w:r w:rsidRPr="00A1643D">
              <w:rPr>
                <w:color w:val="auto"/>
              </w:rPr>
              <w:t xml:space="preserve">Опыт работы (количество </w:t>
            </w:r>
            <w:r w:rsidRPr="00A1643D">
              <w:rPr>
                <w:color w:val="auto"/>
              </w:rPr>
              <w:lastRenderedPageBreak/>
              <w:t>успешно завершенных* объектов аналогов** за последний год)</w:t>
            </w:r>
          </w:p>
        </w:tc>
        <w:tc>
          <w:tcPr>
            <w:tcW w:w="1850" w:type="dxa"/>
            <w:vAlign w:val="center"/>
          </w:tcPr>
          <w:p w:rsidR="000B101B" w:rsidRPr="00A1643D" w:rsidRDefault="000B101B" w:rsidP="00A1643D">
            <w:pPr>
              <w:pStyle w:val="Default"/>
              <w:jc w:val="center"/>
              <w:rPr>
                <w:color w:val="auto"/>
              </w:rPr>
            </w:pPr>
            <w:r w:rsidRPr="00A1643D">
              <w:rPr>
                <w:color w:val="auto"/>
              </w:rPr>
              <w:lastRenderedPageBreak/>
              <w:t>2 и более</w:t>
            </w:r>
          </w:p>
        </w:tc>
        <w:tc>
          <w:tcPr>
            <w:tcW w:w="1843" w:type="dxa"/>
            <w:vAlign w:val="center"/>
          </w:tcPr>
          <w:p w:rsidR="000B101B" w:rsidRPr="00A1643D" w:rsidRDefault="000B101B" w:rsidP="00A1643D">
            <w:pPr>
              <w:pStyle w:val="Default"/>
              <w:jc w:val="center"/>
              <w:rPr>
                <w:color w:val="auto"/>
              </w:rPr>
            </w:pPr>
            <w:r w:rsidRPr="00A1643D">
              <w:rPr>
                <w:color w:val="auto"/>
              </w:rPr>
              <w:t>0</w:t>
            </w:r>
          </w:p>
        </w:tc>
      </w:tr>
      <w:tr w:rsidR="00A1643D" w:rsidRPr="00A1643D" w:rsidTr="00A1643D">
        <w:trPr>
          <w:trHeight w:val="401"/>
          <w:jc w:val="center"/>
        </w:trPr>
        <w:tc>
          <w:tcPr>
            <w:tcW w:w="566" w:type="dxa"/>
            <w:vMerge/>
            <w:vAlign w:val="center"/>
          </w:tcPr>
          <w:p w:rsidR="000B101B" w:rsidRPr="00A1643D" w:rsidRDefault="000B101B" w:rsidP="00A1643D">
            <w:pPr>
              <w:pStyle w:val="Default"/>
              <w:jc w:val="center"/>
              <w:rPr>
                <w:color w:val="auto"/>
              </w:rPr>
            </w:pPr>
          </w:p>
        </w:tc>
        <w:tc>
          <w:tcPr>
            <w:tcW w:w="1819" w:type="dxa"/>
            <w:vMerge/>
            <w:vAlign w:val="center"/>
          </w:tcPr>
          <w:p w:rsidR="000B101B" w:rsidRPr="00A1643D" w:rsidRDefault="000B101B" w:rsidP="00A1643D">
            <w:pPr>
              <w:pStyle w:val="Default"/>
              <w:jc w:val="center"/>
              <w:rPr>
                <w:color w:val="auto"/>
              </w:rPr>
            </w:pPr>
          </w:p>
        </w:tc>
        <w:tc>
          <w:tcPr>
            <w:tcW w:w="1843" w:type="dxa"/>
            <w:vMerge/>
            <w:vAlign w:val="center"/>
          </w:tcPr>
          <w:p w:rsidR="000B101B" w:rsidRPr="00A1643D" w:rsidRDefault="000B101B" w:rsidP="00A1643D">
            <w:pPr>
              <w:pStyle w:val="Default"/>
              <w:jc w:val="center"/>
              <w:rPr>
                <w:color w:val="auto"/>
              </w:rPr>
            </w:pPr>
          </w:p>
        </w:tc>
        <w:tc>
          <w:tcPr>
            <w:tcW w:w="2280" w:type="dxa"/>
            <w:vMerge/>
            <w:vAlign w:val="center"/>
          </w:tcPr>
          <w:p w:rsidR="000B101B" w:rsidRPr="00A1643D" w:rsidRDefault="000B101B" w:rsidP="00A1643D">
            <w:pPr>
              <w:pStyle w:val="Default"/>
              <w:jc w:val="center"/>
              <w:rPr>
                <w:color w:val="auto"/>
              </w:rPr>
            </w:pPr>
          </w:p>
        </w:tc>
        <w:tc>
          <w:tcPr>
            <w:tcW w:w="1850" w:type="dxa"/>
            <w:vAlign w:val="center"/>
          </w:tcPr>
          <w:p w:rsidR="000B101B" w:rsidRPr="00A1643D" w:rsidRDefault="000B101B" w:rsidP="00A1643D">
            <w:pPr>
              <w:pStyle w:val="Default"/>
              <w:jc w:val="center"/>
              <w:rPr>
                <w:color w:val="auto"/>
              </w:rPr>
            </w:pPr>
            <w:r w:rsidRPr="00A1643D">
              <w:rPr>
                <w:color w:val="auto"/>
              </w:rPr>
              <w:t>1</w:t>
            </w:r>
          </w:p>
        </w:tc>
        <w:tc>
          <w:tcPr>
            <w:tcW w:w="1843" w:type="dxa"/>
            <w:vAlign w:val="center"/>
          </w:tcPr>
          <w:p w:rsidR="000B101B" w:rsidRPr="00A1643D" w:rsidRDefault="000B101B" w:rsidP="00A1643D">
            <w:pPr>
              <w:pStyle w:val="Default"/>
              <w:jc w:val="center"/>
              <w:rPr>
                <w:color w:val="auto"/>
              </w:rPr>
            </w:pPr>
            <w:r w:rsidRPr="00A1643D">
              <w:rPr>
                <w:color w:val="auto"/>
              </w:rPr>
              <w:t>5</w:t>
            </w:r>
          </w:p>
        </w:tc>
      </w:tr>
      <w:tr w:rsidR="00A1643D" w:rsidRPr="00A1643D" w:rsidTr="00A1643D">
        <w:trPr>
          <w:trHeight w:val="517"/>
          <w:jc w:val="center"/>
        </w:trPr>
        <w:tc>
          <w:tcPr>
            <w:tcW w:w="566" w:type="dxa"/>
            <w:vMerge/>
            <w:vAlign w:val="center"/>
          </w:tcPr>
          <w:p w:rsidR="000B101B" w:rsidRPr="00A1643D" w:rsidRDefault="000B101B" w:rsidP="00A1643D">
            <w:pPr>
              <w:pStyle w:val="Default"/>
              <w:jc w:val="center"/>
              <w:rPr>
                <w:color w:val="auto"/>
              </w:rPr>
            </w:pPr>
          </w:p>
        </w:tc>
        <w:tc>
          <w:tcPr>
            <w:tcW w:w="1819" w:type="dxa"/>
            <w:vMerge/>
            <w:vAlign w:val="center"/>
          </w:tcPr>
          <w:p w:rsidR="000B101B" w:rsidRPr="00A1643D" w:rsidRDefault="000B101B" w:rsidP="00A1643D">
            <w:pPr>
              <w:pStyle w:val="Default"/>
              <w:jc w:val="center"/>
              <w:rPr>
                <w:color w:val="auto"/>
              </w:rPr>
            </w:pPr>
          </w:p>
        </w:tc>
        <w:tc>
          <w:tcPr>
            <w:tcW w:w="1843" w:type="dxa"/>
            <w:vMerge/>
            <w:vAlign w:val="center"/>
          </w:tcPr>
          <w:p w:rsidR="000B101B" w:rsidRPr="00A1643D" w:rsidRDefault="000B101B" w:rsidP="00A1643D">
            <w:pPr>
              <w:pStyle w:val="Default"/>
              <w:jc w:val="center"/>
              <w:rPr>
                <w:color w:val="auto"/>
              </w:rPr>
            </w:pPr>
          </w:p>
        </w:tc>
        <w:tc>
          <w:tcPr>
            <w:tcW w:w="2280" w:type="dxa"/>
            <w:vMerge/>
            <w:vAlign w:val="center"/>
          </w:tcPr>
          <w:p w:rsidR="000B101B" w:rsidRPr="00A1643D" w:rsidRDefault="000B101B" w:rsidP="00A1643D">
            <w:pPr>
              <w:pStyle w:val="Default"/>
              <w:jc w:val="center"/>
              <w:rPr>
                <w:color w:val="auto"/>
              </w:rPr>
            </w:pPr>
          </w:p>
        </w:tc>
        <w:tc>
          <w:tcPr>
            <w:tcW w:w="1850" w:type="dxa"/>
            <w:vAlign w:val="center"/>
          </w:tcPr>
          <w:p w:rsidR="000B101B" w:rsidRPr="00A1643D" w:rsidRDefault="000B101B" w:rsidP="00A1643D">
            <w:pPr>
              <w:pStyle w:val="Default"/>
              <w:jc w:val="center"/>
              <w:rPr>
                <w:color w:val="auto"/>
              </w:rPr>
            </w:pPr>
            <w:r w:rsidRPr="00A1643D">
              <w:rPr>
                <w:color w:val="auto"/>
              </w:rPr>
              <w:t>0</w:t>
            </w:r>
          </w:p>
        </w:tc>
        <w:tc>
          <w:tcPr>
            <w:tcW w:w="1843" w:type="dxa"/>
            <w:vAlign w:val="center"/>
          </w:tcPr>
          <w:p w:rsidR="000B101B" w:rsidRPr="00A1643D" w:rsidRDefault="000B101B" w:rsidP="00A1643D">
            <w:pPr>
              <w:pStyle w:val="Default"/>
              <w:jc w:val="center"/>
              <w:rPr>
                <w:color w:val="auto"/>
              </w:rPr>
            </w:pPr>
            <w:r w:rsidRPr="00A1643D">
              <w:rPr>
                <w:color w:val="auto"/>
              </w:rPr>
              <w:t>10</w:t>
            </w:r>
          </w:p>
        </w:tc>
      </w:tr>
      <w:tr w:rsidR="00A1643D" w:rsidRPr="00A1643D" w:rsidTr="00A1643D">
        <w:trPr>
          <w:trHeight w:val="870"/>
          <w:jc w:val="center"/>
        </w:trPr>
        <w:tc>
          <w:tcPr>
            <w:tcW w:w="566" w:type="dxa"/>
            <w:vMerge/>
            <w:vAlign w:val="center"/>
          </w:tcPr>
          <w:p w:rsidR="000B101B" w:rsidRPr="00A1643D" w:rsidRDefault="000B101B" w:rsidP="00A1643D">
            <w:pPr>
              <w:pStyle w:val="Default"/>
              <w:jc w:val="center"/>
              <w:rPr>
                <w:color w:val="auto"/>
              </w:rPr>
            </w:pPr>
          </w:p>
        </w:tc>
        <w:tc>
          <w:tcPr>
            <w:tcW w:w="1819" w:type="dxa"/>
            <w:vMerge/>
            <w:vAlign w:val="center"/>
          </w:tcPr>
          <w:p w:rsidR="000B101B" w:rsidRPr="00A1643D" w:rsidRDefault="000B101B" w:rsidP="00A1643D">
            <w:pPr>
              <w:pStyle w:val="Default"/>
              <w:jc w:val="center"/>
              <w:rPr>
                <w:color w:val="auto"/>
              </w:rPr>
            </w:pPr>
          </w:p>
        </w:tc>
        <w:tc>
          <w:tcPr>
            <w:tcW w:w="1843" w:type="dxa"/>
            <w:vMerge/>
            <w:vAlign w:val="center"/>
          </w:tcPr>
          <w:p w:rsidR="000B101B" w:rsidRPr="00A1643D" w:rsidRDefault="000B101B" w:rsidP="00A1643D">
            <w:pPr>
              <w:pStyle w:val="Default"/>
              <w:jc w:val="center"/>
              <w:rPr>
                <w:color w:val="auto"/>
              </w:rPr>
            </w:pPr>
          </w:p>
        </w:tc>
        <w:tc>
          <w:tcPr>
            <w:tcW w:w="2280" w:type="dxa"/>
            <w:vMerge w:val="restart"/>
            <w:vAlign w:val="center"/>
          </w:tcPr>
          <w:p w:rsidR="000B101B" w:rsidRPr="00A1643D" w:rsidRDefault="000B101B" w:rsidP="00A1643D">
            <w:pPr>
              <w:pStyle w:val="Default"/>
              <w:jc w:val="center"/>
              <w:rPr>
                <w:color w:val="auto"/>
              </w:rPr>
            </w:pPr>
            <w:r w:rsidRPr="00A1643D">
              <w:rPr>
                <w:color w:val="auto"/>
              </w:rPr>
              <w:t>Квалификация персонала (наличие квалифицированного инженерного персонала***)</w:t>
            </w:r>
          </w:p>
          <w:p w:rsidR="000B101B" w:rsidRPr="00A1643D" w:rsidRDefault="000B101B" w:rsidP="00A1643D">
            <w:pPr>
              <w:pStyle w:val="Default"/>
              <w:jc w:val="center"/>
              <w:rPr>
                <w:color w:val="auto"/>
              </w:rPr>
            </w:pPr>
          </w:p>
        </w:tc>
        <w:tc>
          <w:tcPr>
            <w:tcW w:w="1850" w:type="dxa"/>
            <w:vAlign w:val="center"/>
          </w:tcPr>
          <w:p w:rsidR="000B101B" w:rsidRPr="00A1643D" w:rsidRDefault="000B101B" w:rsidP="00A1643D">
            <w:pPr>
              <w:pStyle w:val="Default"/>
              <w:jc w:val="center"/>
              <w:rPr>
                <w:color w:val="auto"/>
              </w:rPr>
            </w:pPr>
            <w:r w:rsidRPr="00A1643D">
              <w:rPr>
                <w:color w:val="auto"/>
              </w:rPr>
              <w:t>2 и более с опытом работы более 10 лет и стажем работы в компании более 2 лет</w:t>
            </w:r>
          </w:p>
        </w:tc>
        <w:tc>
          <w:tcPr>
            <w:tcW w:w="1843" w:type="dxa"/>
            <w:vAlign w:val="center"/>
          </w:tcPr>
          <w:p w:rsidR="000B101B" w:rsidRPr="00A1643D" w:rsidRDefault="000B101B" w:rsidP="00A1643D">
            <w:pPr>
              <w:pStyle w:val="Default"/>
              <w:jc w:val="center"/>
              <w:rPr>
                <w:color w:val="auto"/>
              </w:rPr>
            </w:pPr>
            <w:r w:rsidRPr="00A1643D">
              <w:rPr>
                <w:color w:val="auto"/>
              </w:rPr>
              <w:t>0</w:t>
            </w:r>
          </w:p>
        </w:tc>
      </w:tr>
      <w:tr w:rsidR="00A1643D" w:rsidRPr="00A1643D" w:rsidTr="00A1643D">
        <w:trPr>
          <w:trHeight w:val="205"/>
          <w:jc w:val="center"/>
        </w:trPr>
        <w:tc>
          <w:tcPr>
            <w:tcW w:w="566" w:type="dxa"/>
            <w:vMerge/>
            <w:vAlign w:val="center"/>
          </w:tcPr>
          <w:p w:rsidR="000B101B" w:rsidRPr="00A1643D" w:rsidRDefault="000B101B" w:rsidP="00A1643D">
            <w:pPr>
              <w:pStyle w:val="Default"/>
              <w:jc w:val="center"/>
              <w:rPr>
                <w:color w:val="auto"/>
              </w:rPr>
            </w:pPr>
          </w:p>
        </w:tc>
        <w:tc>
          <w:tcPr>
            <w:tcW w:w="1819" w:type="dxa"/>
            <w:vMerge/>
            <w:vAlign w:val="center"/>
          </w:tcPr>
          <w:p w:rsidR="000B101B" w:rsidRPr="00A1643D" w:rsidRDefault="000B101B" w:rsidP="00A1643D">
            <w:pPr>
              <w:pStyle w:val="Default"/>
              <w:jc w:val="center"/>
              <w:rPr>
                <w:color w:val="auto"/>
              </w:rPr>
            </w:pPr>
          </w:p>
        </w:tc>
        <w:tc>
          <w:tcPr>
            <w:tcW w:w="1843" w:type="dxa"/>
            <w:vMerge/>
            <w:vAlign w:val="center"/>
          </w:tcPr>
          <w:p w:rsidR="000B101B" w:rsidRPr="00A1643D" w:rsidRDefault="000B101B" w:rsidP="00A1643D">
            <w:pPr>
              <w:pStyle w:val="Default"/>
              <w:jc w:val="center"/>
              <w:rPr>
                <w:color w:val="auto"/>
              </w:rPr>
            </w:pPr>
          </w:p>
        </w:tc>
        <w:tc>
          <w:tcPr>
            <w:tcW w:w="2280" w:type="dxa"/>
            <w:vMerge/>
            <w:vAlign w:val="center"/>
          </w:tcPr>
          <w:p w:rsidR="000B101B" w:rsidRPr="00A1643D" w:rsidRDefault="000B101B" w:rsidP="00A1643D">
            <w:pPr>
              <w:pStyle w:val="Default"/>
              <w:jc w:val="center"/>
              <w:rPr>
                <w:color w:val="auto"/>
              </w:rPr>
            </w:pPr>
          </w:p>
        </w:tc>
        <w:tc>
          <w:tcPr>
            <w:tcW w:w="1850" w:type="dxa"/>
            <w:vAlign w:val="center"/>
          </w:tcPr>
          <w:p w:rsidR="000B101B" w:rsidRPr="00A1643D" w:rsidRDefault="000B101B" w:rsidP="00A1643D">
            <w:pPr>
              <w:pStyle w:val="Default"/>
              <w:jc w:val="center"/>
              <w:rPr>
                <w:color w:val="auto"/>
              </w:rPr>
            </w:pPr>
            <w:r w:rsidRPr="00A1643D">
              <w:rPr>
                <w:color w:val="auto"/>
              </w:rPr>
              <w:t>2 и более с опытом работы более 5 лет</w:t>
            </w:r>
          </w:p>
        </w:tc>
        <w:tc>
          <w:tcPr>
            <w:tcW w:w="1843" w:type="dxa"/>
            <w:vAlign w:val="center"/>
          </w:tcPr>
          <w:p w:rsidR="000B101B" w:rsidRPr="00A1643D" w:rsidRDefault="000B101B" w:rsidP="00A1643D">
            <w:pPr>
              <w:pStyle w:val="Default"/>
              <w:jc w:val="center"/>
              <w:rPr>
                <w:color w:val="auto"/>
              </w:rPr>
            </w:pPr>
            <w:r w:rsidRPr="00A1643D">
              <w:rPr>
                <w:color w:val="auto"/>
              </w:rPr>
              <w:t>5</w:t>
            </w:r>
          </w:p>
        </w:tc>
      </w:tr>
      <w:tr w:rsidR="00A1643D" w:rsidRPr="00A1643D" w:rsidTr="00A1643D">
        <w:trPr>
          <w:trHeight w:val="90"/>
          <w:jc w:val="center"/>
        </w:trPr>
        <w:tc>
          <w:tcPr>
            <w:tcW w:w="566" w:type="dxa"/>
            <w:vMerge/>
            <w:vAlign w:val="center"/>
          </w:tcPr>
          <w:p w:rsidR="000B101B" w:rsidRPr="00A1643D" w:rsidRDefault="000B101B" w:rsidP="00A1643D">
            <w:pPr>
              <w:pStyle w:val="Default"/>
              <w:jc w:val="center"/>
              <w:rPr>
                <w:color w:val="auto"/>
              </w:rPr>
            </w:pPr>
          </w:p>
        </w:tc>
        <w:tc>
          <w:tcPr>
            <w:tcW w:w="1819" w:type="dxa"/>
            <w:vMerge/>
            <w:vAlign w:val="center"/>
          </w:tcPr>
          <w:p w:rsidR="000B101B" w:rsidRPr="00A1643D" w:rsidRDefault="000B101B" w:rsidP="00A1643D">
            <w:pPr>
              <w:pStyle w:val="Default"/>
              <w:jc w:val="center"/>
              <w:rPr>
                <w:color w:val="auto"/>
              </w:rPr>
            </w:pPr>
          </w:p>
        </w:tc>
        <w:tc>
          <w:tcPr>
            <w:tcW w:w="1843" w:type="dxa"/>
            <w:vMerge/>
            <w:vAlign w:val="center"/>
          </w:tcPr>
          <w:p w:rsidR="000B101B" w:rsidRPr="00A1643D" w:rsidRDefault="000B101B" w:rsidP="00A1643D">
            <w:pPr>
              <w:pStyle w:val="Default"/>
              <w:jc w:val="center"/>
              <w:rPr>
                <w:color w:val="auto"/>
              </w:rPr>
            </w:pPr>
          </w:p>
        </w:tc>
        <w:tc>
          <w:tcPr>
            <w:tcW w:w="2280" w:type="dxa"/>
            <w:vMerge/>
            <w:vAlign w:val="center"/>
          </w:tcPr>
          <w:p w:rsidR="000B101B" w:rsidRPr="00A1643D" w:rsidRDefault="000B101B" w:rsidP="00A1643D">
            <w:pPr>
              <w:pStyle w:val="Default"/>
              <w:jc w:val="center"/>
              <w:rPr>
                <w:color w:val="auto"/>
              </w:rPr>
            </w:pPr>
          </w:p>
        </w:tc>
        <w:tc>
          <w:tcPr>
            <w:tcW w:w="1850" w:type="dxa"/>
            <w:vAlign w:val="center"/>
          </w:tcPr>
          <w:p w:rsidR="000B101B" w:rsidRPr="00A1643D" w:rsidRDefault="000B101B" w:rsidP="00A1643D">
            <w:pPr>
              <w:pStyle w:val="Default"/>
              <w:jc w:val="center"/>
              <w:rPr>
                <w:color w:val="auto"/>
              </w:rPr>
            </w:pPr>
            <w:r w:rsidRPr="00A1643D">
              <w:rPr>
                <w:color w:val="auto"/>
              </w:rPr>
              <w:t>в остальных случаях</w:t>
            </w:r>
          </w:p>
        </w:tc>
        <w:tc>
          <w:tcPr>
            <w:tcW w:w="1843" w:type="dxa"/>
            <w:vAlign w:val="center"/>
          </w:tcPr>
          <w:p w:rsidR="000B101B" w:rsidRPr="00A1643D" w:rsidRDefault="000B101B" w:rsidP="00A1643D">
            <w:pPr>
              <w:pStyle w:val="Default"/>
              <w:jc w:val="center"/>
              <w:rPr>
                <w:color w:val="auto"/>
              </w:rPr>
            </w:pPr>
            <w:r w:rsidRPr="00A1643D">
              <w:rPr>
                <w:color w:val="auto"/>
              </w:rPr>
              <w:t>10</w:t>
            </w:r>
          </w:p>
        </w:tc>
      </w:tr>
      <w:tr w:rsidR="00A1643D" w:rsidRPr="00A1643D" w:rsidTr="00A1643D">
        <w:trPr>
          <w:trHeight w:val="595"/>
          <w:jc w:val="center"/>
        </w:trPr>
        <w:tc>
          <w:tcPr>
            <w:tcW w:w="566" w:type="dxa"/>
            <w:vMerge/>
            <w:vAlign w:val="center"/>
          </w:tcPr>
          <w:p w:rsidR="000B101B" w:rsidRPr="00A1643D" w:rsidRDefault="000B101B" w:rsidP="00A1643D">
            <w:pPr>
              <w:pStyle w:val="Default"/>
              <w:jc w:val="center"/>
              <w:rPr>
                <w:color w:val="auto"/>
              </w:rPr>
            </w:pPr>
          </w:p>
        </w:tc>
        <w:tc>
          <w:tcPr>
            <w:tcW w:w="1819" w:type="dxa"/>
            <w:vMerge/>
            <w:vAlign w:val="center"/>
          </w:tcPr>
          <w:p w:rsidR="000B101B" w:rsidRPr="00A1643D" w:rsidRDefault="000B101B" w:rsidP="00A1643D">
            <w:pPr>
              <w:pStyle w:val="Default"/>
              <w:jc w:val="center"/>
              <w:rPr>
                <w:color w:val="auto"/>
              </w:rPr>
            </w:pPr>
          </w:p>
        </w:tc>
        <w:tc>
          <w:tcPr>
            <w:tcW w:w="1843" w:type="dxa"/>
            <w:vMerge/>
            <w:vAlign w:val="center"/>
          </w:tcPr>
          <w:p w:rsidR="000B101B" w:rsidRPr="00A1643D" w:rsidRDefault="000B101B" w:rsidP="00A1643D">
            <w:pPr>
              <w:pStyle w:val="Default"/>
              <w:jc w:val="center"/>
              <w:rPr>
                <w:color w:val="auto"/>
              </w:rPr>
            </w:pPr>
          </w:p>
        </w:tc>
        <w:tc>
          <w:tcPr>
            <w:tcW w:w="2280" w:type="dxa"/>
            <w:vMerge w:val="restart"/>
            <w:vAlign w:val="center"/>
          </w:tcPr>
          <w:p w:rsidR="000B101B" w:rsidRPr="00A1643D" w:rsidRDefault="000B101B" w:rsidP="00A1643D">
            <w:pPr>
              <w:pStyle w:val="Default"/>
              <w:jc w:val="center"/>
              <w:rPr>
                <w:color w:val="auto"/>
              </w:rPr>
            </w:pPr>
            <w:r w:rsidRPr="00A1643D">
              <w:rPr>
                <w:color w:val="auto"/>
              </w:rPr>
              <w:t xml:space="preserve">Сведения об удовлетворенных исках, предъявленных участнику конкурса, об исполнении договорных обязательств по договорам подряда </w:t>
            </w:r>
            <w:proofErr w:type="gramStart"/>
            <w:r w:rsidRPr="00A1643D">
              <w:rPr>
                <w:color w:val="auto"/>
              </w:rPr>
              <w:t>за</w:t>
            </w:r>
            <w:proofErr w:type="gramEnd"/>
            <w:r w:rsidRPr="00A1643D">
              <w:rPr>
                <w:color w:val="auto"/>
              </w:rPr>
              <w:t xml:space="preserve"> последние 2 года</w:t>
            </w:r>
          </w:p>
        </w:tc>
        <w:tc>
          <w:tcPr>
            <w:tcW w:w="1850" w:type="dxa"/>
            <w:vAlign w:val="center"/>
          </w:tcPr>
          <w:p w:rsidR="000B101B" w:rsidRPr="00A1643D" w:rsidRDefault="000B101B" w:rsidP="00A1643D">
            <w:pPr>
              <w:pStyle w:val="Default"/>
              <w:jc w:val="center"/>
              <w:rPr>
                <w:color w:val="auto"/>
              </w:rPr>
            </w:pPr>
            <w:r w:rsidRPr="00A1643D">
              <w:rPr>
                <w:color w:val="auto"/>
              </w:rPr>
              <w:t>0</w:t>
            </w:r>
          </w:p>
        </w:tc>
        <w:tc>
          <w:tcPr>
            <w:tcW w:w="1843" w:type="dxa"/>
            <w:vAlign w:val="center"/>
          </w:tcPr>
          <w:p w:rsidR="000B101B" w:rsidRPr="00A1643D" w:rsidRDefault="000B101B" w:rsidP="00A1643D">
            <w:pPr>
              <w:pStyle w:val="Default"/>
              <w:jc w:val="center"/>
              <w:rPr>
                <w:color w:val="auto"/>
              </w:rPr>
            </w:pPr>
            <w:r w:rsidRPr="00A1643D">
              <w:rPr>
                <w:color w:val="auto"/>
              </w:rPr>
              <w:t>0</w:t>
            </w:r>
          </w:p>
        </w:tc>
      </w:tr>
      <w:tr w:rsidR="00A1643D" w:rsidRPr="00A1643D" w:rsidTr="00A1643D">
        <w:trPr>
          <w:trHeight w:val="90"/>
          <w:jc w:val="center"/>
        </w:trPr>
        <w:tc>
          <w:tcPr>
            <w:tcW w:w="566" w:type="dxa"/>
            <w:vMerge/>
            <w:vAlign w:val="center"/>
          </w:tcPr>
          <w:p w:rsidR="000B101B" w:rsidRPr="00A1643D" w:rsidRDefault="000B101B" w:rsidP="00A1643D">
            <w:pPr>
              <w:pStyle w:val="Default"/>
              <w:jc w:val="center"/>
              <w:rPr>
                <w:color w:val="auto"/>
              </w:rPr>
            </w:pPr>
          </w:p>
        </w:tc>
        <w:tc>
          <w:tcPr>
            <w:tcW w:w="1819" w:type="dxa"/>
            <w:vMerge/>
            <w:vAlign w:val="center"/>
          </w:tcPr>
          <w:p w:rsidR="000B101B" w:rsidRPr="00A1643D" w:rsidRDefault="000B101B" w:rsidP="00A1643D">
            <w:pPr>
              <w:pStyle w:val="Default"/>
              <w:jc w:val="center"/>
              <w:rPr>
                <w:color w:val="auto"/>
              </w:rPr>
            </w:pPr>
          </w:p>
        </w:tc>
        <w:tc>
          <w:tcPr>
            <w:tcW w:w="1843" w:type="dxa"/>
            <w:vMerge/>
            <w:vAlign w:val="center"/>
          </w:tcPr>
          <w:p w:rsidR="000B101B" w:rsidRPr="00A1643D" w:rsidRDefault="000B101B" w:rsidP="00A1643D">
            <w:pPr>
              <w:pStyle w:val="Default"/>
              <w:jc w:val="center"/>
              <w:rPr>
                <w:color w:val="auto"/>
              </w:rPr>
            </w:pPr>
          </w:p>
        </w:tc>
        <w:tc>
          <w:tcPr>
            <w:tcW w:w="2280" w:type="dxa"/>
            <w:vMerge/>
            <w:vAlign w:val="center"/>
          </w:tcPr>
          <w:p w:rsidR="000B101B" w:rsidRPr="00A1643D" w:rsidRDefault="000B101B" w:rsidP="00A1643D">
            <w:pPr>
              <w:pStyle w:val="Default"/>
              <w:jc w:val="center"/>
              <w:rPr>
                <w:color w:val="auto"/>
              </w:rPr>
            </w:pPr>
          </w:p>
        </w:tc>
        <w:tc>
          <w:tcPr>
            <w:tcW w:w="1850" w:type="dxa"/>
            <w:vAlign w:val="center"/>
          </w:tcPr>
          <w:p w:rsidR="000B101B" w:rsidRPr="00A1643D" w:rsidRDefault="000B101B" w:rsidP="00A1643D">
            <w:pPr>
              <w:pStyle w:val="Default"/>
              <w:jc w:val="center"/>
              <w:rPr>
                <w:color w:val="auto"/>
              </w:rPr>
            </w:pPr>
            <w:r w:rsidRPr="00A1643D">
              <w:rPr>
                <w:color w:val="auto"/>
              </w:rPr>
              <w:t>1</w:t>
            </w:r>
          </w:p>
        </w:tc>
        <w:tc>
          <w:tcPr>
            <w:tcW w:w="1843" w:type="dxa"/>
            <w:vAlign w:val="center"/>
          </w:tcPr>
          <w:p w:rsidR="000B101B" w:rsidRPr="00A1643D" w:rsidRDefault="000B101B" w:rsidP="00A1643D">
            <w:pPr>
              <w:pStyle w:val="Default"/>
              <w:jc w:val="center"/>
              <w:rPr>
                <w:color w:val="auto"/>
              </w:rPr>
            </w:pPr>
            <w:r w:rsidRPr="00A1643D">
              <w:rPr>
                <w:color w:val="auto"/>
              </w:rPr>
              <w:t>5</w:t>
            </w:r>
          </w:p>
        </w:tc>
      </w:tr>
      <w:tr w:rsidR="00A1643D" w:rsidRPr="00A1643D" w:rsidTr="00A1643D">
        <w:trPr>
          <w:trHeight w:val="90"/>
          <w:jc w:val="center"/>
        </w:trPr>
        <w:tc>
          <w:tcPr>
            <w:tcW w:w="566" w:type="dxa"/>
            <w:vMerge/>
            <w:vAlign w:val="center"/>
          </w:tcPr>
          <w:p w:rsidR="000B101B" w:rsidRPr="00A1643D" w:rsidRDefault="000B101B" w:rsidP="00A1643D">
            <w:pPr>
              <w:pStyle w:val="Default"/>
              <w:jc w:val="center"/>
              <w:rPr>
                <w:color w:val="auto"/>
              </w:rPr>
            </w:pPr>
          </w:p>
        </w:tc>
        <w:tc>
          <w:tcPr>
            <w:tcW w:w="1819" w:type="dxa"/>
            <w:vMerge/>
            <w:vAlign w:val="center"/>
          </w:tcPr>
          <w:p w:rsidR="000B101B" w:rsidRPr="00A1643D" w:rsidRDefault="000B101B" w:rsidP="00A1643D">
            <w:pPr>
              <w:pStyle w:val="Default"/>
              <w:jc w:val="center"/>
              <w:rPr>
                <w:color w:val="auto"/>
              </w:rPr>
            </w:pPr>
          </w:p>
        </w:tc>
        <w:tc>
          <w:tcPr>
            <w:tcW w:w="1843" w:type="dxa"/>
            <w:vMerge/>
            <w:vAlign w:val="center"/>
          </w:tcPr>
          <w:p w:rsidR="000B101B" w:rsidRPr="00A1643D" w:rsidRDefault="000B101B" w:rsidP="00A1643D">
            <w:pPr>
              <w:pStyle w:val="Default"/>
              <w:jc w:val="center"/>
              <w:rPr>
                <w:color w:val="auto"/>
              </w:rPr>
            </w:pPr>
          </w:p>
        </w:tc>
        <w:tc>
          <w:tcPr>
            <w:tcW w:w="2280" w:type="dxa"/>
            <w:vMerge/>
            <w:vAlign w:val="center"/>
          </w:tcPr>
          <w:p w:rsidR="000B101B" w:rsidRPr="00A1643D" w:rsidRDefault="000B101B" w:rsidP="00A1643D">
            <w:pPr>
              <w:pStyle w:val="Default"/>
              <w:jc w:val="center"/>
              <w:rPr>
                <w:color w:val="auto"/>
              </w:rPr>
            </w:pPr>
          </w:p>
        </w:tc>
        <w:tc>
          <w:tcPr>
            <w:tcW w:w="1850" w:type="dxa"/>
            <w:vAlign w:val="center"/>
          </w:tcPr>
          <w:p w:rsidR="000B101B" w:rsidRPr="00A1643D" w:rsidRDefault="000B101B" w:rsidP="00A1643D">
            <w:pPr>
              <w:pStyle w:val="Default"/>
              <w:jc w:val="center"/>
              <w:rPr>
                <w:color w:val="auto"/>
              </w:rPr>
            </w:pPr>
            <w:r w:rsidRPr="00A1643D">
              <w:rPr>
                <w:color w:val="auto"/>
              </w:rPr>
              <w:t>2 и более</w:t>
            </w:r>
          </w:p>
        </w:tc>
        <w:tc>
          <w:tcPr>
            <w:tcW w:w="1843" w:type="dxa"/>
            <w:vAlign w:val="center"/>
          </w:tcPr>
          <w:p w:rsidR="000B101B" w:rsidRPr="00A1643D" w:rsidRDefault="000B101B" w:rsidP="00A1643D">
            <w:pPr>
              <w:pStyle w:val="Default"/>
              <w:jc w:val="center"/>
              <w:rPr>
                <w:color w:val="auto"/>
              </w:rPr>
            </w:pPr>
            <w:r w:rsidRPr="00A1643D">
              <w:rPr>
                <w:color w:val="auto"/>
              </w:rPr>
              <w:t>10</w:t>
            </w:r>
          </w:p>
        </w:tc>
      </w:tr>
      <w:tr w:rsidR="00A1643D" w:rsidRPr="00A1643D" w:rsidTr="00A1643D">
        <w:trPr>
          <w:trHeight w:val="890"/>
          <w:jc w:val="center"/>
        </w:trPr>
        <w:tc>
          <w:tcPr>
            <w:tcW w:w="566" w:type="dxa"/>
            <w:vMerge/>
            <w:vAlign w:val="center"/>
          </w:tcPr>
          <w:p w:rsidR="000B101B" w:rsidRPr="00A1643D" w:rsidRDefault="000B101B" w:rsidP="00A1643D">
            <w:pPr>
              <w:pStyle w:val="Default"/>
              <w:jc w:val="center"/>
              <w:rPr>
                <w:color w:val="auto"/>
              </w:rPr>
            </w:pPr>
          </w:p>
        </w:tc>
        <w:tc>
          <w:tcPr>
            <w:tcW w:w="1819" w:type="dxa"/>
            <w:vMerge/>
            <w:vAlign w:val="center"/>
          </w:tcPr>
          <w:p w:rsidR="000B101B" w:rsidRPr="00A1643D" w:rsidRDefault="000B101B" w:rsidP="00A1643D">
            <w:pPr>
              <w:pStyle w:val="Default"/>
              <w:jc w:val="center"/>
              <w:rPr>
                <w:color w:val="auto"/>
              </w:rPr>
            </w:pPr>
          </w:p>
        </w:tc>
        <w:tc>
          <w:tcPr>
            <w:tcW w:w="1843" w:type="dxa"/>
            <w:vMerge/>
            <w:vAlign w:val="center"/>
          </w:tcPr>
          <w:p w:rsidR="000B101B" w:rsidRPr="00A1643D" w:rsidRDefault="000B101B" w:rsidP="00A1643D">
            <w:pPr>
              <w:pStyle w:val="Default"/>
              <w:jc w:val="center"/>
              <w:rPr>
                <w:color w:val="auto"/>
              </w:rPr>
            </w:pPr>
          </w:p>
        </w:tc>
        <w:tc>
          <w:tcPr>
            <w:tcW w:w="2280" w:type="dxa"/>
            <w:vMerge w:val="restart"/>
            <w:vAlign w:val="center"/>
          </w:tcPr>
          <w:p w:rsidR="000B101B" w:rsidRPr="00A1643D" w:rsidRDefault="000B101B" w:rsidP="00A1643D">
            <w:pPr>
              <w:pStyle w:val="Default"/>
              <w:jc w:val="center"/>
              <w:rPr>
                <w:color w:val="auto"/>
              </w:rPr>
            </w:pPr>
          </w:p>
        </w:tc>
        <w:tc>
          <w:tcPr>
            <w:tcW w:w="1850" w:type="dxa"/>
            <w:vAlign w:val="center"/>
          </w:tcPr>
          <w:p w:rsidR="000B101B" w:rsidRPr="00A1643D" w:rsidRDefault="000B101B" w:rsidP="00A1643D">
            <w:pPr>
              <w:pStyle w:val="Default"/>
              <w:jc w:val="center"/>
              <w:rPr>
                <w:color w:val="auto"/>
              </w:rPr>
            </w:pPr>
          </w:p>
        </w:tc>
        <w:tc>
          <w:tcPr>
            <w:tcW w:w="1843" w:type="dxa"/>
            <w:vAlign w:val="center"/>
          </w:tcPr>
          <w:p w:rsidR="000B101B" w:rsidRPr="00A1643D" w:rsidRDefault="000B101B" w:rsidP="00A1643D">
            <w:pPr>
              <w:pStyle w:val="Default"/>
              <w:jc w:val="center"/>
              <w:rPr>
                <w:color w:val="auto"/>
              </w:rPr>
            </w:pPr>
          </w:p>
        </w:tc>
      </w:tr>
      <w:tr w:rsidR="00A1643D" w:rsidRPr="00A1643D" w:rsidTr="00A1643D">
        <w:trPr>
          <w:trHeight w:val="90"/>
          <w:jc w:val="center"/>
        </w:trPr>
        <w:tc>
          <w:tcPr>
            <w:tcW w:w="566" w:type="dxa"/>
            <w:vMerge/>
            <w:vAlign w:val="center"/>
          </w:tcPr>
          <w:p w:rsidR="000B101B" w:rsidRPr="00A1643D" w:rsidRDefault="000B101B" w:rsidP="00A1643D">
            <w:pPr>
              <w:pStyle w:val="Default"/>
              <w:jc w:val="center"/>
              <w:rPr>
                <w:color w:val="auto"/>
              </w:rPr>
            </w:pPr>
          </w:p>
        </w:tc>
        <w:tc>
          <w:tcPr>
            <w:tcW w:w="1819" w:type="dxa"/>
            <w:vMerge/>
            <w:vAlign w:val="center"/>
          </w:tcPr>
          <w:p w:rsidR="000B101B" w:rsidRPr="00A1643D" w:rsidRDefault="000B101B" w:rsidP="00A1643D">
            <w:pPr>
              <w:pStyle w:val="Default"/>
              <w:jc w:val="center"/>
              <w:rPr>
                <w:color w:val="auto"/>
              </w:rPr>
            </w:pPr>
          </w:p>
        </w:tc>
        <w:tc>
          <w:tcPr>
            <w:tcW w:w="1843" w:type="dxa"/>
            <w:vMerge/>
            <w:vAlign w:val="center"/>
          </w:tcPr>
          <w:p w:rsidR="000B101B" w:rsidRPr="00A1643D" w:rsidRDefault="000B101B" w:rsidP="00A1643D">
            <w:pPr>
              <w:pStyle w:val="Default"/>
              <w:jc w:val="center"/>
              <w:rPr>
                <w:color w:val="auto"/>
              </w:rPr>
            </w:pPr>
          </w:p>
        </w:tc>
        <w:tc>
          <w:tcPr>
            <w:tcW w:w="2280" w:type="dxa"/>
            <w:vMerge/>
            <w:vAlign w:val="center"/>
          </w:tcPr>
          <w:p w:rsidR="000B101B" w:rsidRPr="00A1643D" w:rsidRDefault="000B101B" w:rsidP="00A1643D">
            <w:pPr>
              <w:pStyle w:val="Default"/>
              <w:jc w:val="center"/>
              <w:rPr>
                <w:color w:val="auto"/>
              </w:rPr>
            </w:pPr>
          </w:p>
        </w:tc>
        <w:tc>
          <w:tcPr>
            <w:tcW w:w="1850" w:type="dxa"/>
            <w:vAlign w:val="center"/>
          </w:tcPr>
          <w:p w:rsidR="000B101B" w:rsidRPr="00A1643D" w:rsidRDefault="000B101B" w:rsidP="00A1643D">
            <w:pPr>
              <w:pStyle w:val="Default"/>
              <w:jc w:val="center"/>
              <w:rPr>
                <w:color w:val="auto"/>
              </w:rPr>
            </w:pPr>
          </w:p>
        </w:tc>
        <w:tc>
          <w:tcPr>
            <w:tcW w:w="1843" w:type="dxa"/>
            <w:vAlign w:val="center"/>
          </w:tcPr>
          <w:p w:rsidR="000B101B" w:rsidRPr="00A1643D" w:rsidRDefault="000B101B" w:rsidP="00A1643D">
            <w:pPr>
              <w:pStyle w:val="Default"/>
              <w:jc w:val="center"/>
              <w:rPr>
                <w:color w:val="auto"/>
              </w:rPr>
            </w:pPr>
          </w:p>
        </w:tc>
      </w:tr>
      <w:tr w:rsidR="000B101B" w:rsidRPr="00A1643D" w:rsidTr="00A1643D">
        <w:trPr>
          <w:trHeight w:val="90"/>
          <w:jc w:val="center"/>
        </w:trPr>
        <w:tc>
          <w:tcPr>
            <w:tcW w:w="566" w:type="dxa"/>
            <w:vMerge/>
            <w:vAlign w:val="center"/>
          </w:tcPr>
          <w:p w:rsidR="000B101B" w:rsidRPr="00A1643D" w:rsidRDefault="000B101B" w:rsidP="00A1643D">
            <w:pPr>
              <w:pStyle w:val="Default"/>
              <w:jc w:val="center"/>
              <w:rPr>
                <w:color w:val="auto"/>
              </w:rPr>
            </w:pPr>
          </w:p>
        </w:tc>
        <w:tc>
          <w:tcPr>
            <w:tcW w:w="1819" w:type="dxa"/>
            <w:vMerge/>
            <w:vAlign w:val="center"/>
          </w:tcPr>
          <w:p w:rsidR="000B101B" w:rsidRPr="00A1643D" w:rsidRDefault="000B101B" w:rsidP="00A1643D">
            <w:pPr>
              <w:pStyle w:val="Default"/>
              <w:jc w:val="center"/>
              <w:rPr>
                <w:color w:val="auto"/>
              </w:rPr>
            </w:pPr>
          </w:p>
        </w:tc>
        <w:tc>
          <w:tcPr>
            <w:tcW w:w="1843" w:type="dxa"/>
            <w:vMerge/>
            <w:vAlign w:val="center"/>
          </w:tcPr>
          <w:p w:rsidR="000B101B" w:rsidRPr="00A1643D" w:rsidRDefault="000B101B" w:rsidP="00A1643D">
            <w:pPr>
              <w:pStyle w:val="Default"/>
              <w:jc w:val="center"/>
              <w:rPr>
                <w:color w:val="auto"/>
              </w:rPr>
            </w:pPr>
          </w:p>
        </w:tc>
        <w:tc>
          <w:tcPr>
            <w:tcW w:w="2280" w:type="dxa"/>
            <w:vMerge/>
            <w:vAlign w:val="center"/>
          </w:tcPr>
          <w:p w:rsidR="000B101B" w:rsidRPr="00A1643D" w:rsidRDefault="000B101B" w:rsidP="00A1643D">
            <w:pPr>
              <w:pStyle w:val="Default"/>
              <w:jc w:val="center"/>
              <w:rPr>
                <w:color w:val="auto"/>
              </w:rPr>
            </w:pPr>
          </w:p>
        </w:tc>
        <w:tc>
          <w:tcPr>
            <w:tcW w:w="1850" w:type="dxa"/>
            <w:vAlign w:val="center"/>
          </w:tcPr>
          <w:p w:rsidR="000B101B" w:rsidRPr="00A1643D" w:rsidRDefault="000B101B" w:rsidP="00A1643D">
            <w:pPr>
              <w:pStyle w:val="Default"/>
              <w:jc w:val="center"/>
              <w:rPr>
                <w:color w:val="auto"/>
              </w:rPr>
            </w:pPr>
          </w:p>
        </w:tc>
        <w:tc>
          <w:tcPr>
            <w:tcW w:w="1843" w:type="dxa"/>
            <w:vAlign w:val="center"/>
          </w:tcPr>
          <w:p w:rsidR="000B101B" w:rsidRPr="00A1643D" w:rsidRDefault="000B101B" w:rsidP="00A1643D">
            <w:pPr>
              <w:pStyle w:val="Default"/>
              <w:jc w:val="center"/>
              <w:rPr>
                <w:color w:val="auto"/>
              </w:rPr>
            </w:pPr>
          </w:p>
        </w:tc>
      </w:tr>
    </w:tbl>
    <w:p w:rsidR="000B101B" w:rsidRPr="00A1643D" w:rsidRDefault="000B101B" w:rsidP="000B101B">
      <w:pPr>
        <w:spacing w:after="0"/>
        <w:jc w:val="center"/>
        <w:rPr>
          <w:rFonts w:ascii="Times New Roman" w:hAnsi="Times New Roman"/>
          <w:sz w:val="24"/>
          <w:szCs w:val="24"/>
        </w:rPr>
      </w:pPr>
    </w:p>
    <w:p w:rsidR="000B101B" w:rsidRPr="00A1643D" w:rsidRDefault="000B101B" w:rsidP="000B101B">
      <w:pPr>
        <w:pStyle w:val="Default"/>
        <w:ind w:firstLine="709"/>
        <w:jc w:val="both"/>
        <w:rPr>
          <w:color w:val="auto"/>
        </w:rPr>
      </w:pPr>
      <w:proofErr w:type="gramStart"/>
      <w:r w:rsidRPr="00A1643D">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B101B" w:rsidRPr="00A1643D" w:rsidRDefault="000B101B" w:rsidP="000B101B">
      <w:pPr>
        <w:pStyle w:val="Default"/>
        <w:ind w:firstLine="709"/>
        <w:jc w:val="both"/>
        <w:rPr>
          <w:color w:val="auto"/>
        </w:rPr>
      </w:pPr>
      <w:r w:rsidRPr="00A1643D">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B101B" w:rsidRPr="00A1643D" w:rsidRDefault="000B101B" w:rsidP="000B101B">
      <w:pPr>
        <w:pStyle w:val="Default"/>
        <w:ind w:firstLine="709"/>
        <w:jc w:val="both"/>
        <w:rPr>
          <w:color w:val="auto"/>
        </w:rPr>
      </w:pPr>
      <w:r w:rsidRPr="00A1643D">
        <w:rPr>
          <w:color w:val="auto"/>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0B101B" w:rsidRPr="00A1643D" w:rsidRDefault="000B101B" w:rsidP="000B101B">
      <w:pPr>
        <w:pStyle w:val="Default"/>
        <w:jc w:val="both"/>
        <w:rPr>
          <w:color w:val="auto"/>
        </w:rPr>
      </w:pPr>
    </w:p>
    <w:p w:rsidR="000B101B" w:rsidRPr="00A1643D" w:rsidRDefault="000B101B" w:rsidP="000B101B">
      <w:pPr>
        <w:pStyle w:val="Default"/>
        <w:jc w:val="both"/>
        <w:rPr>
          <w:color w:val="auto"/>
        </w:rPr>
      </w:pPr>
      <w:r w:rsidRPr="00A1643D">
        <w:rPr>
          <w:color w:val="auto"/>
        </w:rPr>
        <w:t xml:space="preserve">6.4.3. Суммирование баллов, полученных каждой заявкой по трем критериям. </w:t>
      </w:r>
    </w:p>
    <w:p w:rsidR="000B101B" w:rsidRPr="00A1643D" w:rsidRDefault="000B101B" w:rsidP="000B101B">
      <w:pPr>
        <w:pStyle w:val="Default"/>
        <w:jc w:val="both"/>
        <w:rPr>
          <w:color w:val="auto"/>
        </w:rPr>
      </w:pPr>
      <w:r w:rsidRPr="00A1643D">
        <w:rPr>
          <w:color w:val="auto"/>
        </w:rPr>
        <w:t xml:space="preserve">6.4.4.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B101B" w:rsidRPr="00A1643D" w:rsidRDefault="000B101B" w:rsidP="000B101B">
      <w:pPr>
        <w:pStyle w:val="Default"/>
        <w:jc w:val="both"/>
        <w:rPr>
          <w:color w:val="auto"/>
        </w:rPr>
      </w:pPr>
      <w:r w:rsidRPr="00A1643D">
        <w:rPr>
          <w:color w:val="auto"/>
        </w:rPr>
        <w:lastRenderedPageBreak/>
        <w:t xml:space="preserve">7. Льготы отдельным категориям участников. </w:t>
      </w:r>
    </w:p>
    <w:p w:rsidR="000B101B" w:rsidRPr="00A1643D" w:rsidRDefault="000B101B" w:rsidP="000B101B">
      <w:pPr>
        <w:pStyle w:val="Default"/>
        <w:jc w:val="both"/>
        <w:rPr>
          <w:color w:val="auto"/>
        </w:rPr>
      </w:pPr>
      <w:r w:rsidRPr="00A1643D">
        <w:rPr>
          <w:color w:val="auto"/>
        </w:rPr>
        <w:t xml:space="preserve">7.1.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0B101B" w:rsidRPr="00A1643D" w:rsidRDefault="000B101B" w:rsidP="000B101B">
      <w:pPr>
        <w:pStyle w:val="Default"/>
        <w:jc w:val="both"/>
        <w:rPr>
          <w:color w:val="auto"/>
        </w:rPr>
      </w:pPr>
      <w:r w:rsidRPr="00A1643D">
        <w:rPr>
          <w:color w:val="auto"/>
        </w:rPr>
        <w:t xml:space="preserve">7.2. Указанная в пункте 7.1. льгота предоставляется участникам конкурса, являющимся субъектами малого и среднего предпринимательства в соответствии с Федеральным законом от 24 июля 2007 года N 209-ФЗ "О развитии малого и среднего предпринимательства в Российской Федерации". Чтобы воспользоваться льготой участник должен указать в соответствующей графе заявки, что он является </w:t>
      </w:r>
      <w:proofErr w:type="spellStart"/>
      <w:r w:rsidRPr="00A1643D">
        <w:rPr>
          <w:color w:val="auto"/>
        </w:rPr>
        <w:t>микропредприятием</w:t>
      </w:r>
      <w:proofErr w:type="spellEnd"/>
      <w:r w:rsidRPr="00A1643D">
        <w:rPr>
          <w:color w:val="auto"/>
        </w:rPr>
        <w:t xml:space="preserve">, малым предприятием или средним предприятием, и приложить подтверждающие документы (средняя численность работников за предшествующий календарный год, размер выручки от реализации товаров (работ, услуг) за предшествующий год без учета налога на добавленную стоимость). </w:t>
      </w:r>
    </w:p>
    <w:p w:rsidR="000B101B" w:rsidRPr="00A1643D" w:rsidRDefault="000B101B" w:rsidP="000B101B">
      <w:pPr>
        <w:pStyle w:val="Default"/>
        <w:jc w:val="both"/>
        <w:rPr>
          <w:color w:val="auto"/>
        </w:rPr>
      </w:pPr>
      <w:r w:rsidRPr="00A1643D">
        <w:rPr>
          <w:color w:val="auto"/>
        </w:rPr>
        <w:t xml:space="preserve">7.3.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муниципальном районе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0B101B" w:rsidRPr="00A1643D" w:rsidRDefault="000B101B" w:rsidP="000B101B">
      <w:pPr>
        <w:spacing w:after="0" w:line="240" w:lineRule="auto"/>
        <w:jc w:val="both"/>
        <w:rPr>
          <w:rFonts w:ascii="Times New Roman" w:hAnsi="Times New Roman"/>
          <w:sz w:val="24"/>
          <w:szCs w:val="24"/>
        </w:rPr>
      </w:pPr>
      <w:r w:rsidRPr="00A1643D">
        <w:rPr>
          <w:rFonts w:ascii="Times New Roman" w:hAnsi="Times New Roman"/>
          <w:sz w:val="24"/>
          <w:szCs w:val="24"/>
        </w:rPr>
        <w:t>7.4.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0B101B" w:rsidRPr="00A1643D" w:rsidRDefault="000B101B" w:rsidP="000B101B">
      <w:pPr>
        <w:pStyle w:val="Default"/>
        <w:jc w:val="right"/>
        <w:rPr>
          <w:color w:val="auto"/>
        </w:rPr>
      </w:pPr>
    </w:p>
    <w:p w:rsidR="000B101B" w:rsidRPr="00A1643D" w:rsidRDefault="000B101B" w:rsidP="000B101B">
      <w:pPr>
        <w:pStyle w:val="Default"/>
        <w:jc w:val="right"/>
        <w:rPr>
          <w:color w:val="auto"/>
        </w:rPr>
      </w:pPr>
    </w:p>
    <w:p w:rsidR="000B101B" w:rsidRDefault="000B101B"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Default="00A74778" w:rsidP="000B101B">
      <w:pPr>
        <w:pStyle w:val="Default"/>
        <w:jc w:val="right"/>
        <w:rPr>
          <w:color w:val="auto"/>
        </w:rPr>
      </w:pPr>
    </w:p>
    <w:p w:rsidR="00A74778" w:rsidRPr="00A1643D" w:rsidRDefault="00A74778" w:rsidP="000B101B">
      <w:pPr>
        <w:pStyle w:val="Default"/>
        <w:jc w:val="right"/>
        <w:rPr>
          <w:color w:val="auto"/>
        </w:rPr>
      </w:pPr>
    </w:p>
    <w:p w:rsidR="000B101B" w:rsidRPr="00A1643D" w:rsidRDefault="000B101B" w:rsidP="000B101B">
      <w:pPr>
        <w:pStyle w:val="Default"/>
        <w:jc w:val="right"/>
        <w:rPr>
          <w:color w:val="auto"/>
        </w:rPr>
      </w:pPr>
    </w:p>
    <w:p w:rsidR="000B101B" w:rsidRPr="00A1643D" w:rsidRDefault="000B101B" w:rsidP="000B101B">
      <w:pPr>
        <w:pStyle w:val="Default"/>
        <w:jc w:val="right"/>
        <w:rPr>
          <w:color w:val="auto"/>
        </w:rPr>
      </w:pPr>
      <w:r w:rsidRPr="00A1643D">
        <w:rPr>
          <w:color w:val="auto"/>
        </w:rPr>
        <w:lastRenderedPageBreak/>
        <w:t xml:space="preserve">Приложение N 1 </w:t>
      </w:r>
    </w:p>
    <w:p w:rsidR="000B101B" w:rsidRPr="00A1643D" w:rsidRDefault="000B101B" w:rsidP="000B101B">
      <w:pPr>
        <w:pStyle w:val="Default"/>
        <w:jc w:val="right"/>
        <w:rPr>
          <w:color w:val="auto"/>
        </w:rPr>
      </w:pPr>
      <w:r w:rsidRPr="00A1643D">
        <w:rPr>
          <w:color w:val="auto"/>
        </w:rPr>
        <w:t xml:space="preserve">к  конкурсной документации </w:t>
      </w:r>
    </w:p>
    <w:p w:rsidR="000B101B" w:rsidRPr="00A1643D" w:rsidRDefault="000B101B" w:rsidP="000B101B">
      <w:pPr>
        <w:pStyle w:val="Default"/>
        <w:jc w:val="right"/>
        <w:rPr>
          <w:color w:val="auto"/>
        </w:rPr>
      </w:pPr>
      <w:r w:rsidRPr="00A1643D">
        <w:rPr>
          <w:color w:val="auto"/>
        </w:rPr>
        <w:t xml:space="preserve">по проведению открытого конкурса </w:t>
      </w:r>
    </w:p>
    <w:p w:rsidR="000B101B" w:rsidRPr="00A1643D" w:rsidRDefault="000B101B" w:rsidP="000B101B">
      <w:pPr>
        <w:pStyle w:val="Default"/>
        <w:jc w:val="right"/>
        <w:rPr>
          <w:color w:val="auto"/>
        </w:rPr>
      </w:pPr>
      <w:r w:rsidRPr="00A1643D">
        <w:rPr>
          <w:color w:val="auto"/>
        </w:rPr>
        <w:t xml:space="preserve">на выполнение работ по разработке </w:t>
      </w:r>
    </w:p>
    <w:p w:rsidR="000B101B" w:rsidRPr="00A1643D" w:rsidRDefault="000B101B" w:rsidP="000B101B">
      <w:pPr>
        <w:pStyle w:val="Default"/>
        <w:jc w:val="right"/>
        <w:rPr>
          <w:color w:val="auto"/>
        </w:rPr>
      </w:pPr>
      <w:r w:rsidRPr="00A1643D">
        <w:rPr>
          <w:color w:val="auto"/>
        </w:rPr>
        <w:t xml:space="preserve">проектно-сметной документации  </w:t>
      </w:r>
      <w:proofErr w:type="gramStart"/>
      <w:r w:rsidRPr="00A1643D">
        <w:rPr>
          <w:color w:val="auto"/>
        </w:rPr>
        <w:t>капитального</w:t>
      </w:r>
      <w:proofErr w:type="gramEnd"/>
      <w:r w:rsidRPr="00A1643D">
        <w:rPr>
          <w:color w:val="auto"/>
        </w:rPr>
        <w:t xml:space="preserve"> </w:t>
      </w:r>
    </w:p>
    <w:p w:rsidR="000B101B" w:rsidRPr="00A1643D" w:rsidRDefault="000B101B" w:rsidP="000B101B">
      <w:pPr>
        <w:pStyle w:val="Default"/>
        <w:jc w:val="right"/>
        <w:rPr>
          <w:color w:val="auto"/>
        </w:rPr>
      </w:pPr>
      <w:r w:rsidRPr="00A1643D">
        <w:rPr>
          <w:color w:val="auto"/>
        </w:rPr>
        <w:t>ремонта системы газоснабжения  многоквартирных домов</w:t>
      </w:r>
    </w:p>
    <w:p w:rsidR="000B101B" w:rsidRPr="00A1643D" w:rsidRDefault="000B101B" w:rsidP="000B101B">
      <w:pPr>
        <w:pStyle w:val="Default"/>
        <w:jc w:val="center"/>
        <w:rPr>
          <w:color w:val="auto"/>
        </w:rPr>
      </w:pPr>
    </w:p>
    <w:p w:rsidR="000B101B" w:rsidRPr="00A1643D" w:rsidRDefault="000B101B" w:rsidP="000B101B">
      <w:pPr>
        <w:pStyle w:val="Default"/>
        <w:jc w:val="center"/>
        <w:rPr>
          <w:color w:val="auto"/>
        </w:rPr>
      </w:pPr>
    </w:p>
    <w:p w:rsidR="000B101B" w:rsidRPr="00A1643D" w:rsidRDefault="000B101B" w:rsidP="000B101B">
      <w:pPr>
        <w:pStyle w:val="Default"/>
        <w:jc w:val="center"/>
        <w:rPr>
          <w:color w:val="auto"/>
        </w:rPr>
      </w:pPr>
      <w:r w:rsidRPr="00A1643D">
        <w:rPr>
          <w:color w:val="auto"/>
        </w:rPr>
        <w:t>Заявка</w:t>
      </w:r>
    </w:p>
    <w:p w:rsidR="000B101B" w:rsidRPr="00A1643D" w:rsidRDefault="000B101B" w:rsidP="000B101B">
      <w:pPr>
        <w:pStyle w:val="Default"/>
        <w:jc w:val="center"/>
        <w:rPr>
          <w:color w:val="auto"/>
        </w:rPr>
      </w:pPr>
      <w:r w:rsidRPr="00A1643D">
        <w:rPr>
          <w:color w:val="auto"/>
        </w:rPr>
        <w:t xml:space="preserve">на участие в конкурсе на выполнение работ право заключения договора на выполнение </w:t>
      </w:r>
    </w:p>
    <w:p w:rsidR="000B101B" w:rsidRPr="00A1643D" w:rsidRDefault="000B101B" w:rsidP="000B101B">
      <w:pPr>
        <w:pStyle w:val="Default"/>
        <w:jc w:val="center"/>
        <w:rPr>
          <w:color w:val="auto"/>
        </w:rPr>
      </w:pPr>
      <w:r w:rsidRPr="00A1643D">
        <w:rPr>
          <w:color w:val="auto"/>
        </w:rPr>
        <w:t xml:space="preserve"> работ по разработке  проектно-сметной документации  капитального  ремонта системы газоснабжения  МКД №___ по ул. ______________ в г. Калининграде </w:t>
      </w:r>
      <w:proofErr w:type="gramStart"/>
      <w:r w:rsidRPr="00A1643D">
        <w:rPr>
          <w:color w:val="auto"/>
        </w:rPr>
        <w:t>согласно</w:t>
      </w:r>
      <w:proofErr w:type="gramEnd"/>
      <w:r w:rsidRPr="00A1643D">
        <w:rPr>
          <w:color w:val="auto"/>
        </w:rPr>
        <w:t xml:space="preserve"> технического задания на проектирование.</w:t>
      </w:r>
    </w:p>
    <w:p w:rsidR="000B101B" w:rsidRPr="00A1643D" w:rsidRDefault="000B101B" w:rsidP="000B101B">
      <w:pPr>
        <w:pStyle w:val="Default"/>
        <w:jc w:val="center"/>
        <w:rPr>
          <w:color w:val="auto"/>
        </w:rPr>
      </w:pPr>
    </w:p>
    <w:p w:rsidR="000B101B" w:rsidRPr="00A1643D" w:rsidRDefault="000B101B" w:rsidP="000B101B">
      <w:pPr>
        <w:pStyle w:val="Default"/>
        <w:jc w:val="center"/>
        <w:rPr>
          <w:color w:val="auto"/>
        </w:rPr>
      </w:pPr>
    </w:p>
    <w:p w:rsidR="000B101B" w:rsidRPr="00A1643D" w:rsidRDefault="000B101B" w:rsidP="000B101B">
      <w:pPr>
        <w:pStyle w:val="Default"/>
        <w:jc w:val="both"/>
        <w:rPr>
          <w:color w:val="auto"/>
        </w:rPr>
      </w:pPr>
      <w:r w:rsidRPr="00A1643D">
        <w:rPr>
          <w:color w:val="auto"/>
        </w:rPr>
        <w:t>1. Участник:</w:t>
      </w:r>
    </w:p>
    <w:p w:rsidR="000B101B" w:rsidRPr="00A1643D" w:rsidRDefault="000B101B" w:rsidP="000B101B">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1643D" w:rsidRPr="00A1643D" w:rsidTr="00A1643D">
        <w:trPr>
          <w:trHeight w:val="109"/>
          <w:jc w:val="center"/>
        </w:trPr>
        <w:tc>
          <w:tcPr>
            <w:tcW w:w="4503" w:type="dxa"/>
          </w:tcPr>
          <w:p w:rsidR="000B101B" w:rsidRPr="00A1643D" w:rsidRDefault="000B101B" w:rsidP="00A1643D">
            <w:pPr>
              <w:pStyle w:val="Default"/>
              <w:jc w:val="both"/>
              <w:rPr>
                <w:color w:val="auto"/>
              </w:rPr>
            </w:pPr>
            <w:r w:rsidRPr="00A1643D">
              <w:rPr>
                <w:color w:val="auto"/>
              </w:rPr>
              <w:t>1.1. Наименование юридического лица</w:t>
            </w:r>
          </w:p>
        </w:tc>
        <w:tc>
          <w:tcPr>
            <w:tcW w:w="4503" w:type="dxa"/>
          </w:tcPr>
          <w:p w:rsidR="000B101B" w:rsidRPr="00A1643D" w:rsidRDefault="000B101B" w:rsidP="00A1643D">
            <w:pPr>
              <w:pStyle w:val="Default"/>
              <w:jc w:val="both"/>
              <w:rPr>
                <w:color w:val="auto"/>
              </w:rPr>
            </w:pPr>
          </w:p>
        </w:tc>
      </w:tr>
      <w:tr w:rsidR="00A1643D" w:rsidRPr="00A1643D" w:rsidTr="00A1643D">
        <w:trPr>
          <w:trHeight w:val="109"/>
          <w:jc w:val="center"/>
        </w:trPr>
        <w:tc>
          <w:tcPr>
            <w:tcW w:w="4503" w:type="dxa"/>
          </w:tcPr>
          <w:p w:rsidR="000B101B" w:rsidRPr="00A1643D" w:rsidRDefault="000B101B" w:rsidP="00A1643D">
            <w:pPr>
              <w:pStyle w:val="Default"/>
              <w:jc w:val="both"/>
              <w:rPr>
                <w:color w:val="auto"/>
              </w:rPr>
            </w:pPr>
            <w:r w:rsidRPr="00A1643D">
              <w:rPr>
                <w:color w:val="auto"/>
              </w:rPr>
              <w:t xml:space="preserve">1.2. ИНН </w:t>
            </w:r>
          </w:p>
        </w:tc>
        <w:tc>
          <w:tcPr>
            <w:tcW w:w="4503" w:type="dxa"/>
          </w:tcPr>
          <w:p w:rsidR="000B101B" w:rsidRPr="00A1643D" w:rsidRDefault="000B101B" w:rsidP="00A1643D">
            <w:pPr>
              <w:pStyle w:val="Default"/>
              <w:jc w:val="both"/>
              <w:rPr>
                <w:color w:val="auto"/>
              </w:rPr>
            </w:pPr>
          </w:p>
        </w:tc>
      </w:tr>
      <w:tr w:rsidR="00A1643D" w:rsidRPr="00A1643D" w:rsidTr="00A1643D">
        <w:trPr>
          <w:trHeight w:val="109"/>
          <w:jc w:val="center"/>
        </w:trPr>
        <w:tc>
          <w:tcPr>
            <w:tcW w:w="4503" w:type="dxa"/>
          </w:tcPr>
          <w:p w:rsidR="000B101B" w:rsidRPr="00A1643D" w:rsidRDefault="000B101B" w:rsidP="00A1643D">
            <w:pPr>
              <w:pStyle w:val="Default"/>
              <w:jc w:val="both"/>
              <w:rPr>
                <w:color w:val="auto"/>
              </w:rPr>
            </w:pPr>
            <w:r w:rsidRPr="00A1643D">
              <w:rPr>
                <w:color w:val="auto"/>
              </w:rPr>
              <w:t xml:space="preserve">1.3. Юридический адрес </w:t>
            </w:r>
          </w:p>
        </w:tc>
        <w:tc>
          <w:tcPr>
            <w:tcW w:w="4503" w:type="dxa"/>
          </w:tcPr>
          <w:p w:rsidR="000B101B" w:rsidRPr="00A1643D" w:rsidRDefault="000B101B" w:rsidP="00A1643D">
            <w:pPr>
              <w:pStyle w:val="Default"/>
              <w:jc w:val="both"/>
              <w:rPr>
                <w:color w:val="auto"/>
              </w:rPr>
            </w:pPr>
          </w:p>
        </w:tc>
      </w:tr>
      <w:tr w:rsidR="00A1643D" w:rsidRPr="00A1643D" w:rsidTr="00A1643D">
        <w:trPr>
          <w:trHeight w:val="109"/>
          <w:jc w:val="center"/>
        </w:trPr>
        <w:tc>
          <w:tcPr>
            <w:tcW w:w="4503" w:type="dxa"/>
          </w:tcPr>
          <w:p w:rsidR="000B101B" w:rsidRPr="00A1643D" w:rsidRDefault="000B101B" w:rsidP="00A1643D">
            <w:pPr>
              <w:pStyle w:val="Default"/>
              <w:jc w:val="both"/>
              <w:rPr>
                <w:color w:val="auto"/>
              </w:rPr>
            </w:pPr>
            <w:r w:rsidRPr="00A1643D">
              <w:rPr>
                <w:color w:val="auto"/>
              </w:rPr>
              <w:t xml:space="preserve">1.4. Фактический адрес </w:t>
            </w:r>
          </w:p>
        </w:tc>
        <w:tc>
          <w:tcPr>
            <w:tcW w:w="4503" w:type="dxa"/>
          </w:tcPr>
          <w:p w:rsidR="000B101B" w:rsidRPr="00A1643D" w:rsidRDefault="000B101B" w:rsidP="00A1643D">
            <w:pPr>
              <w:pStyle w:val="Default"/>
              <w:jc w:val="both"/>
              <w:rPr>
                <w:color w:val="auto"/>
              </w:rPr>
            </w:pPr>
          </w:p>
        </w:tc>
      </w:tr>
      <w:tr w:rsidR="00A1643D" w:rsidRPr="00A1643D" w:rsidTr="00A1643D">
        <w:trPr>
          <w:trHeight w:val="109"/>
          <w:jc w:val="center"/>
        </w:trPr>
        <w:tc>
          <w:tcPr>
            <w:tcW w:w="4503" w:type="dxa"/>
          </w:tcPr>
          <w:p w:rsidR="000B101B" w:rsidRPr="00A1643D" w:rsidRDefault="000B101B" w:rsidP="00A1643D">
            <w:pPr>
              <w:pStyle w:val="Default"/>
              <w:jc w:val="both"/>
              <w:rPr>
                <w:color w:val="auto"/>
              </w:rPr>
            </w:pPr>
            <w:r w:rsidRPr="00A1643D">
              <w:rPr>
                <w:color w:val="auto"/>
              </w:rPr>
              <w:t xml:space="preserve">1.5. Контактный телефон (факс) </w:t>
            </w:r>
          </w:p>
        </w:tc>
        <w:tc>
          <w:tcPr>
            <w:tcW w:w="4503" w:type="dxa"/>
          </w:tcPr>
          <w:p w:rsidR="000B101B" w:rsidRPr="00A1643D" w:rsidRDefault="000B101B" w:rsidP="00A1643D">
            <w:pPr>
              <w:pStyle w:val="Default"/>
              <w:jc w:val="both"/>
              <w:rPr>
                <w:color w:val="auto"/>
              </w:rPr>
            </w:pPr>
          </w:p>
        </w:tc>
      </w:tr>
      <w:tr w:rsidR="00A1643D" w:rsidRPr="00A1643D" w:rsidTr="00A1643D">
        <w:trPr>
          <w:trHeight w:val="109"/>
          <w:jc w:val="center"/>
        </w:trPr>
        <w:tc>
          <w:tcPr>
            <w:tcW w:w="4503" w:type="dxa"/>
          </w:tcPr>
          <w:p w:rsidR="000B101B" w:rsidRPr="00A1643D" w:rsidRDefault="000B101B" w:rsidP="00A1643D">
            <w:pPr>
              <w:pStyle w:val="Default"/>
              <w:jc w:val="both"/>
              <w:rPr>
                <w:color w:val="auto"/>
              </w:rPr>
            </w:pPr>
            <w:r w:rsidRPr="00A1643D">
              <w:rPr>
                <w:color w:val="auto"/>
              </w:rPr>
              <w:t xml:space="preserve">1.6. Контактное лицо </w:t>
            </w:r>
          </w:p>
        </w:tc>
        <w:tc>
          <w:tcPr>
            <w:tcW w:w="4503" w:type="dxa"/>
          </w:tcPr>
          <w:p w:rsidR="000B101B" w:rsidRPr="00A1643D" w:rsidRDefault="000B101B" w:rsidP="00A1643D">
            <w:pPr>
              <w:pStyle w:val="Default"/>
              <w:jc w:val="both"/>
              <w:rPr>
                <w:color w:val="auto"/>
              </w:rPr>
            </w:pPr>
          </w:p>
        </w:tc>
      </w:tr>
    </w:tbl>
    <w:p w:rsidR="000B101B" w:rsidRPr="00A1643D" w:rsidRDefault="000B101B" w:rsidP="000B101B">
      <w:pPr>
        <w:spacing w:after="0" w:line="240" w:lineRule="auto"/>
        <w:jc w:val="both"/>
        <w:rPr>
          <w:rFonts w:ascii="Times New Roman" w:hAnsi="Times New Roman"/>
          <w:sz w:val="24"/>
          <w:szCs w:val="24"/>
        </w:rPr>
      </w:pPr>
    </w:p>
    <w:p w:rsidR="000B101B" w:rsidRPr="00A1643D" w:rsidRDefault="000B101B" w:rsidP="000B101B">
      <w:pPr>
        <w:pStyle w:val="Default"/>
        <w:jc w:val="both"/>
        <w:rPr>
          <w:color w:val="auto"/>
        </w:rPr>
      </w:pPr>
      <w:r w:rsidRPr="00A1643D">
        <w:rPr>
          <w:color w:val="auto"/>
        </w:rPr>
        <w:t>2. Электронный адрес участника__________________________________________________</w:t>
      </w:r>
    </w:p>
    <w:p w:rsidR="000B101B" w:rsidRPr="00A1643D" w:rsidRDefault="000B101B" w:rsidP="000B101B">
      <w:pPr>
        <w:pStyle w:val="Default"/>
        <w:jc w:val="both"/>
        <w:rPr>
          <w:color w:val="auto"/>
        </w:rPr>
      </w:pPr>
      <w:r w:rsidRPr="00A1643D">
        <w:rPr>
          <w:color w:val="auto"/>
        </w:rPr>
        <w:t xml:space="preserve">3. Участник ______________________ плательщиком налога на </w:t>
      </w:r>
      <w:proofErr w:type="gramStart"/>
      <w:r w:rsidRPr="00A1643D">
        <w:rPr>
          <w:color w:val="auto"/>
        </w:rPr>
        <w:t>добавленную</w:t>
      </w:r>
      <w:proofErr w:type="gramEnd"/>
      <w:r w:rsidRPr="00A1643D">
        <w:rPr>
          <w:color w:val="auto"/>
        </w:rPr>
        <w:t xml:space="preserve">  </w:t>
      </w:r>
    </w:p>
    <w:p w:rsidR="000B101B" w:rsidRPr="00A1643D" w:rsidRDefault="000B101B" w:rsidP="000B101B">
      <w:pPr>
        <w:pStyle w:val="Default"/>
        <w:ind w:left="708" w:firstLine="708"/>
        <w:jc w:val="both"/>
        <w:rPr>
          <w:color w:val="auto"/>
        </w:rPr>
      </w:pPr>
      <w:r w:rsidRPr="00A1643D">
        <w:rPr>
          <w:color w:val="auto"/>
        </w:rPr>
        <w:t xml:space="preserve">является (не является), </w:t>
      </w:r>
    </w:p>
    <w:p w:rsidR="000B101B" w:rsidRPr="00A1643D" w:rsidRDefault="000B101B" w:rsidP="000B101B">
      <w:pPr>
        <w:pStyle w:val="Default"/>
        <w:jc w:val="both"/>
        <w:rPr>
          <w:color w:val="auto"/>
        </w:rPr>
      </w:pPr>
      <w:r w:rsidRPr="00A1643D">
        <w:rPr>
          <w:color w:val="auto"/>
        </w:rPr>
        <w:t>стоимость, основание освобождения от уплаты Н</w:t>
      </w:r>
      <w:proofErr w:type="gramStart"/>
      <w:r w:rsidRPr="00A1643D">
        <w:rPr>
          <w:color w:val="auto"/>
        </w:rPr>
        <w:t>ДС в сл</w:t>
      </w:r>
      <w:proofErr w:type="gramEnd"/>
      <w:r w:rsidRPr="00A1643D">
        <w:rPr>
          <w:color w:val="auto"/>
        </w:rPr>
        <w:t xml:space="preserve">учае наличия. </w:t>
      </w:r>
    </w:p>
    <w:p w:rsidR="000B101B" w:rsidRPr="00A1643D" w:rsidRDefault="000B101B" w:rsidP="000B101B">
      <w:pPr>
        <w:pStyle w:val="Default"/>
        <w:jc w:val="both"/>
        <w:rPr>
          <w:color w:val="auto"/>
        </w:rPr>
      </w:pPr>
      <w:r w:rsidRPr="00A1643D">
        <w:rPr>
          <w:color w:val="auto"/>
        </w:rPr>
        <w:t xml:space="preserve">4. Участник _________________________________ </w:t>
      </w:r>
      <w:proofErr w:type="gramStart"/>
      <w:r w:rsidRPr="00A1643D">
        <w:rPr>
          <w:color w:val="auto"/>
        </w:rPr>
        <w:t>выданное</w:t>
      </w:r>
      <w:proofErr w:type="gramEnd"/>
      <w:r w:rsidRPr="00A1643D">
        <w:rPr>
          <w:color w:val="auto"/>
        </w:rPr>
        <w:t xml:space="preserve"> саморегулируемой </w:t>
      </w:r>
    </w:p>
    <w:p w:rsidR="000B101B" w:rsidRPr="00A1643D" w:rsidRDefault="000B101B" w:rsidP="000B101B">
      <w:pPr>
        <w:pStyle w:val="Default"/>
        <w:ind w:left="1416" w:firstLine="708"/>
        <w:jc w:val="both"/>
        <w:rPr>
          <w:color w:val="auto"/>
        </w:rPr>
      </w:pPr>
      <w:r w:rsidRPr="00A1643D">
        <w:rPr>
          <w:color w:val="auto"/>
        </w:rPr>
        <w:t xml:space="preserve">имеет (не имеет) </w:t>
      </w:r>
    </w:p>
    <w:p w:rsidR="000B101B" w:rsidRPr="00A1643D" w:rsidRDefault="000B101B" w:rsidP="000B101B">
      <w:pPr>
        <w:pStyle w:val="Default"/>
        <w:jc w:val="both"/>
        <w:rPr>
          <w:color w:val="auto"/>
        </w:rPr>
      </w:pPr>
      <w:r w:rsidRPr="00A1643D">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A1643D">
        <w:rPr>
          <w:color w:val="auto"/>
        </w:rPr>
        <w:t>Минрегиона</w:t>
      </w:r>
      <w:proofErr w:type="spellEnd"/>
      <w:r w:rsidRPr="00A1643D">
        <w:rPr>
          <w:color w:val="auto"/>
        </w:rPr>
        <w:t xml:space="preserve"> России от 30 декабря 2009 года N 624. </w:t>
      </w:r>
    </w:p>
    <w:p w:rsidR="000B101B" w:rsidRPr="00A1643D" w:rsidRDefault="000B101B" w:rsidP="000B101B">
      <w:pPr>
        <w:pStyle w:val="Default"/>
        <w:jc w:val="both"/>
        <w:rPr>
          <w:color w:val="auto"/>
        </w:rPr>
      </w:pPr>
      <w:r w:rsidRPr="00A1643D">
        <w:rPr>
          <w:color w:val="auto"/>
        </w:rPr>
        <w:t xml:space="preserve">5. Право на льготы. </w:t>
      </w:r>
    </w:p>
    <w:p w:rsidR="000B101B" w:rsidRPr="00A1643D" w:rsidRDefault="000B101B" w:rsidP="000B101B">
      <w:pPr>
        <w:spacing w:after="0" w:line="240" w:lineRule="auto"/>
        <w:jc w:val="both"/>
        <w:rPr>
          <w:rFonts w:ascii="Times New Roman" w:hAnsi="Times New Roman"/>
          <w:sz w:val="24"/>
          <w:szCs w:val="24"/>
        </w:rPr>
      </w:pPr>
      <w:r w:rsidRPr="00A1643D">
        <w:rPr>
          <w:rFonts w:ascii="Times New Roman" w:hAnsi="Times New Roman"/>
          <w:sz w:val="24"/>
          <w:szCs w:val="24"/>
        </w:rPr>
        <w:t>5.1. Участник является _________________________________________________________</w:t>
      </w:r>
    </w:p>
    <w:p w:rsidR="000B101B" w:rsidRPr="00A1643D" w:rsidRDefault="000B101B" w:rsidP="000B101B">
      <w:pPr>
        <w:spacing w:after="0" w:line="240" w:lineRule="auto"/>
        <w:ind w:left="1416" w:firstLine="708"/>
        <w:jc w:val="both"/>
        <w:rPr>
          <w:rFonts w:ascii="Times New Roman" w:hAnsi="Times New Roman"/>
          <w:sz w:val="24"/>
          <w:szCs w:val="24"/>
        </w:rPr>
      </w:pPr>
      <w:r w:rsidRPr="00A1643D">
        <w:rPr>
          <w:rFonts w:ascii="Times New Roman" w:hAnsi="Times New Roman"/>
          <w:sz w:val="24"/>
          <w:szCs w:val="24"/>
        </w:rPr>
        <w:t>(</w:t>
      </w:r>
      <w:proofErr w:type="spellStart"/>
      <w:r w:rsidRPr="00A1643D">
        <w:rPr>
          <w:rFonts w:ascii="Times New Roman" w:hAnsi="Times New Roman"/>
          <w:sz w:val="24"/>
          <w:szCs w:val="24"/>
        </w:rPr>
        <w:t>микропредприятием</w:t>
      </w:r>
      <w:proofErr w:type="spellEnd"/>
      <w:r w:rsidRPr="00A1643D">
        <w:rPr>
          <w:rFonts w:ascii="Times New Roman" w:hAnsi="Times New Roman"/>
          <w:sz w:val="24"/>
          <w:szCs w:val="24"/>
        </w:rPr>
        <w:t>, малым предприятием, средним предприятием)</w:t>
      </w:r>
    </w:p>
    <w:p w:rsidR="000B101B" w:rsidRPr="00A1643D" w:rsidRDefault="000B101B" w:rsidP="000B101B">
      <w:pPr>
        <w:spacing w:after="0" w:line="240" w:lineRule="auto"/>
        <w:ind w:firstLine="708"/>
        <w:jc w:val="both"/>
        <w:rPr>
          <w:rFonts w:ascii="Times New Roman" w:hAnsi="Times New Roman"/>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1643D" w:rsidRPr="00A1643D" w:rsidTr="00A1643D">
        <w:trPr>
          <w:trHeight w:val="109"/>
          <w:jc w:val="center"/>
        </w:trPr>
        <w:tc>
          <w:tcPr>
            <w:tcW w:w="3613" w:type="dxa"/>
            <w:vAlign w:val="center"/>
          </w:tcPr>
          <w:p w:rsidR="000B101B" w:rsidRPr="00A1643D" w:rsidRDefault="000B101B" w:rsidP="00A1643D">
            <w:pPr>
              <w:pStyle w:val="Default"/>
              <w:jc w:val="both"/>
              <w:rPr>
                <w:color w:val="auto"/>
              </w:rPr>
            </w:pPr>
            <w:r w:rsidRPr="00A1643D">
              <w:rPr>
                <w:color w:val="auto"/>
              </w:rPr>
              <w:t>Наименование</w:t>
            </w:r>
          </w:p>
        </w:tc>
        <w:tc>
          <w:tcPr>
            <w:tcW w:w="2361" w:type="dxa"/>
            <w:vAlign w:val="center"/>
          </w:tcPr>
          <w:p w:rsidR="000B101B" w:rsidRPr="00A1643D" w:rsidRDefault="000B101B" w:rsidP="00A1643D">
            <w:pPr>
              <w:pStyle w:val="Default"/>
              <w:jc w:val="both"/>
              <w:rPr>
                <w:color w:val="auto"/>
              </w:rPr>
            </w:pPr>
            <w:r w:rsidRPr="00A1643D">
              <w:rPr>
                <w:color w:val="auto"/>
              </w:rPr>
              <w:t>Единица измерения</w:t>
            </w:r>
          </w:p>
        </w:tc>
        <w:tc>
          <w:tcPr>
            <w:tcW w:w="2710" w:type="dxa"/>
            <w:vAlign w:val="center"/>
          </w:tcPr>
          <w:p w:rsidR="000B101B" w:rsidRPr="00A1643D" w:rsidRDefault="000B101B" w:rsidP="00A1643D">
            <w:pPr>
              <w:pStyle w:val="Default"/>
              <w:jc w:val="both"/>
              <w:rPr>
                <w:color w:val="auto"/>
              </w:rPr>
            </w:pPr>
            <w:r w:rsidRPr="00A1643D">
              <w:rPr>
                <w:color w:val="auto"/>
              </w:rPr>
              <w:t>Значение</w:t>
            </w:r>
          </w:p>
        </w:tc>
      </w:tr>
      <w:tr w:rsidR="00A1643D" w:rsidRPr="00A1643D" w:rsidTr="00A1643D">
        <w:trPr>
          <w:trHeight w:val="523"/>
          <w:jc w:val="center"/>
        </w:trPr>
        <w:tc>
          <w:tcPr>
            <w:tcW w:w="3613" w:type="dxa"/>
            <w:vAlign w:val="center"/>
          </w:tcPr>
          <w:p w:rsidR="000B101B" w:rsidRPr="00A1643D" w:rsidRDefault="000B101B" w:rsidP="00A1643D">
            <w:pPr>
              <w:pStyle w:val="Default"/>
              <w:jc w:val="both"/>
              <w:rPr>
                <w:color w:val="auto"/>
              </w:rPr>
            </w:pPr>
            <w:r w:rsidRPr="00A1643D">
              <w:rPr>
                <w:color w:val="auto"/>
              </w:rPr>
              <w:t>Средняя численность работников за предшествующий календарный год</w:t>
            </w:r>
          </w:p>
        </w:tc>
        <w:tc>
          <w:tcPr>
            <w:tcW w:w="2361" w:type="dxa"/>
            <w:vAlign w:val="center"/>
          </w:tcPr>
          <w:p w:rsidR="000B101B" w:rsidRPr="00A1643D" w:rsidRDefault="000B101B" w:rsidP="00A1643D">
            <w:pPr>
              <w:pStyle w:val="Default"/>
              <w:jc w:val="both"/>
              <w:rPr>
                <w:color w:val="auto"/>
              </w:rPr>
            </w:pPr>
            <w:r w:rsidRPr="00A1643D">
              <w:rPr>
                <w:color w:val="auto"/>
              </w:rPr>
              <w:t>человек</w:t>
            </w:r>
          </w:p>
        </w:tc>
        <w:tc>
          <w:tcPr>
            <w:tcW w:w="2710" w:type="dxa"/>
            <w:vAlign w:val="center"/>
          </w:tcPr>
          <w:p w:rsidR="000B101B" w:rsidRPr="00A1643D" w:rsidRDefault="000B101B" w:rsidP="00A1643D">
            <w:pPr>
              <w:pStyle w:val="Default"/>
              <w:jc w:val="both"/>
              <w:rPr>
                <w:color w:val="auto"/>
              </w:rPr>
            </w:pPr>
          </w:p>
        </w:tc>
      </w:tr>
      <w:tr w:rsidR="00A1643D" w:rsidRPr="00A1643D" w:rsidTr="00A1643D">
        <w:trPr>
          <w:trHeight w:val="385"/>
          <w:jc w:val="center"/>
        </w:trPr>
        <w:tc>
          <w:tcPr>
            <w:tcW w:w="3613" w:type="dxa"/>
            <w:vAlign w:val="center"/>
          </w:tcPr>
          <w:p w:rsidR="000B101B" w:rsidRPr="00A1643D" w:rsidRDefault="000B101B" w:rsidP="00A1643D">
            <w:pPr>
              <w:pStyle w:val="Default"/>
              <w:jc w:val="both"/>
              <w:rPr>
                <w:color w:val="auto"/>
              </w:rPr>
            </w:pPr>
            <w:r w:rsidRPr="00A1643D">
              <w:rPr>
                <w:color w:val="auto"/>
              </w:rPr>
              <w:t>Размер выручки без учета налога на добавленную стоимость</w:t>
            </w:r>
          </w:p>
        </w:tc>
        <w:tc>
          <w:tcPr>
            <w:tcW w:w="2361" w:type="dxa"/>
            <w:vAlign w:val="center"/>
          </w:tcPr>
          <w:p w:rsidR="000B101B" w:rsidRPr="00A1643D" w:rsidRDefault="000B101B" w:rsidP="00A1643D">
            <w:pPr>
              <w:pStyle w:val="Default"/>
              <w:jc w:val="both"/>
              <w:rPr>
                <w:color w:val="auto"/>
              </w:rPr>
            </w:pPr>
            <w:r w:rsidRPr="00A1643D">
              <w:rPr>
                <w:color w:val="auto"/>
              </w:rPr>
              <w:t>рублей</w:t>
            </w:r>
          </w:p>
        </w:tc>
        <w:tc>
          <w:tcPr>
            <w:tcW w:w="2710" w:type="dxa"/>
            <w:vAlign w:val="center"/>
          </w:tcPr>
          <w:p w:rsidR="000B101B" w:rsidRPr="00A1643D" w:rsidRDefault="000B101B" w:rsidP="00A1643D">
            <w:pPr>
              <w:pStyle w:val="Default"/>
              <w:jc w:val="both"/>
              <w:rPr>
                <w:color w:val="auto"/>
              </w:rPr>
            </w:pPr>
          </w:p>
        </w:tc>
      </w:tr>
      <w:tr w:rsidR="00A1643D" w:rsidRPr="00A1643D" w:rsidTr="00A1643D">
        <w:trPr>
          <w:trHeight w:val="385"/>
          <w:jc w:val="center"/>
        </w:trPr>
        <w:tc>
          <w:tcPr>
            <w:tcW w:w="3613" w:type="dxa"/>
            <w:vAlign w:val="center"/>
          </w:tcPr>
          <w:p w:rsidR="000B101B" w:rsidRPr="00A1643D" w:rsidRDefault="000B101B" w:rsidP="00A1643D">
            <w:pPr>
              <w:pStyle w:val="Default"/>
              <w:jc w:val="both"/>
              <w:rPr>
                <w:color w:val="auto"/>
              </w:rPr>
            </w:pPr>
            <w:r w:rsidRPr="00A1643D">
              <w:rPr>
                <w:color w:val="auto"/>
              </w:rPr>
              <w:t>Балансовая стоимость активов за предшествующий календарный год</w:t>
            </w:r>
          </w:p>
        </w:tc>
        <w:tc>
          <w:tcPr>
            <w:tcW w:w="2361" w:type="dxa"/>
            <w:vAlign w:val="center"/>
          </w:tcPr>
          <w:p w:rsidR="000B101B" w:rsidRPr="00A1643D" w:rsidRDefault="000B101B" w:rsidP="00A1643D">
            <w:pPr>
              <w:pStyle w:val="Default"/>
              <w:jc w:val="both"/>
              <w:rPr>
                <w:color w:val="auto"/>
              </w:rPr>
            </w:pPr>
            <w:r w:rsidRPr="00A1643D">
              <w:rPr>
                <w:color w:val="auto"/>
              </w:rPr>
              <w:t>рублей</w:t>
            </w:r>
          </w:p>
        </w:tc>
        <w:tc>
          <w:tcPr>
            <w:tcW w:w="2710" w:type="dxa"/>
            <w:vAlign w:val="center"/>
          </w:tcPr>
          <w:p w:rsidR="000B101B" w:rsidRPr="00A1643D" w:rsidRDefault="000B101B" w:rsidP="00A1643D">
            <w:pPr>
              <w:pStyle w:val="Default"/>
              <w:jc w:val="both"/>
              <w:rPr>
                <w:color w:val="auto"/>
              </w:rPr>
            </w:pPr>
          </w:p>
        </w:tc>
      </w:tr>
    </w:tbl>
    <w:p w:rsidR="000B101B" w:rsidRPr="00A1643D" w:rsidRDefault="000B101B" w:rsidP="000B101B">
      <w:pPr>
        <w:spacing w:after="0" w:line="240" w:lineRule="auto"/>
        <w:ind w:firstLine="708"/>
        <w:jc w:val="both"/>
        <w:rPr>
          <w:rFonts w:ascii="Times New Roman" w:hAnsi="Times New Roman"/>
          <w:sz w:val="24"/>
          <w:szCs w:val="24"/>
        </w:rPr>
      </w:pPr>
    </w:p>
    <w:p w:rsidR="000B101B" w:rsidRPr="00A1643D" w:rsidRDefault="000B101B" w:rsidP="000B101B">
      <w:pPr>
        <w:pStyle w:val="Default"/>
        <w:jc w:val="both"/>
        <w:rPr>
          <w:color w:val="auto"/>
        </w:rPr>
      </w:pPr>
      <w:r w:rsidRPr="00A1643D">
        <w:rPr>
          <w:color w:val="auto"/>
        </w:rPr>
        <w:t>5.2. Участник является местным предприятием и имеет право на льготу __________________ (да/нет).</w:t>
      </w:r>
    </w:p>
    <w:p w:rsidR="000B101B" w:rsidRPr="00A1643D" w:rsidRDefault="000B101B" w:rsidP="000B101B">
      <w:pPr>
        <w:pStyle w:val="Default"/>
        <w:jc w:val="both"/>
        <w:rPr>
          <w:color w:val="auto"/>
        </w:rPr>
      </w:pPr>
      <w:r w:rsidRPr="00A1643D">
        <w:rPr>
          <w:color w:val="auto"/>
        </w:rPr>
        <w:t xml:space="preserve">6. Конкурсная документация изучена нами в полном объеме и признана полной и достаточной для подготовки настоящей конкурсной заявки. </w:t>
      </w:r>
    </w:p>
    <w:p w:rsidR="000B101B" w:rsidRPr="00A1643D" w:rsidRDefault="000B101B" w:rsidP="000B101B">
      <w:pPr>
        <w:pStyle w:val="Default"/>
        <w:jc w:val="both"/>
        <w:rPr>
          <w:color w:val="auto"/>
        </w:rPr>
      </w:pPr>
      <w:r w:rsidRPr="00A1643D">
        <w:rPr>
          <w:color w:val="auto"/>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w:t>
      </w:r>
    </w:p>
    <w:p w:rsidR="000B101B" w:rsidRPr="00A1643D" w:rsidRDefault="000B101B" w:rsidP="000B101B">
      <w:pPr>
        <w:spacing w:after="0" w:line="240" w:lineRule="auto"/>
        <w:jc w:val="both"/>
        <w:rPr>
          <w:rFonts w:ascii="Times New Roman" w:hAnsi="Times New Roman"/>
          <w:sz w:val="24"/>
          <w:szCs w:val="24"/>
        </w:rPr>
      </w:pPr>
      <w:r w:rsidRPr="00A1643D">
        <w:rPr>
          <w:rFonts w:ascii="Times New Roman" w:hAnsi="Times New Roman"/>
          <w:sz w:val="24"/>
          <w:szCs w:val="24"/>
        </w:rPr>
        <w:t>8. Предлагаем следующие условия выполнения договора подряда:</w:t>
      </w:r>
    </w:p>
    <w:p w:rsidR="000B101B" w:rsidRPr="00A1643D" w:rsidRDefault="000B101B" w:rsidP="000B101B">
      <w:pPr>
        <w:spacing w:after="0" w:line="240" w:lineRule="auto"/>
        <w:jc w:val="both"/>
        <w:rPr>
          <w:rFonts w:ascii="Times New Roman" w:hAnsi="Times New Roman"/>
          <w:sz w:val="24"/>
          <w:szCs w:val="24"/>
        </w:rPr>
      </w:pPr>
    </w:p>
    <w:p w:rsidR="000B101B" w:rsidRPr="00A1643D" w:rsidRDefault="000B101B" w:rsidP="000B101B">
      <w:pPr>
        <w:spacing w:after="0" w:line="240" w:lineRule="auto"/>
        <w:ind w:firstLine="708"/>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544"/>
        <w:gridCol w:w="2268"/>
        <w:gridCol w:w="2176"/>
      </w:tblGrid>
      <w:tr w:rsidR="00A1643D" w:rsidRPr="00A1643D" w:rsidTr="00A1643D">
        <w:trPr>
          <w:trHeight w:val="523"/>
          <w:jc w:val="center"/>
        </w:trPr>
        <w:tc>
          <w:tcPr>
            <w:tcW w:w="817" w:type="dxa"/>
            <w:vAlign w:val="center"/>
          </w:tcPr>
          <w:p w:rsidR="000B101B" w:rsidRPr="00A1643D" w:rsidRDefault="000B101B" w:rsidP="00A1643D">
            <w:pPr>
              <w:pStyle w:val="Default"/>
              <w:jc w:val="center"/>
              <w:rPr>
                <w:color w:val="auto"/>
              </w:rPr>
            </w:pPr>
            <w:r w:rsidRPr="00A1643D">
              <w:rPr>
                <w:color w:val="auto"/>
              </w:rPr>
              <w:t xml:space="preserve">N </w:t>
            </w:r>
            <w:proofErr w:type="gramStart"/>
            <w:r w:rsidRPr="00A1643D">
              <w:rPr>
                <w:color w:val="auto"/>
              </w:rPr>
              <w:t>п</w:t>
            </w:r>
            <w:proofErr w:type="gramEnd"/>
            <w:r w:rsidRPr="00A1643D">
              <w:rPr>
                <w:color w:val="auto"/>
              </w:rPr>
              <w:t>/п</w:t>
            </w:r>
          </w:p>
        </w:tc>
        <w:tc>
          <w:tcPr>
            <w:tcW w:w="3544" w:type="dxa"/>
            <w:vAlign w:val="center"/>
          </w:tcPr>
          <w:p w:rsidR="000B101B" w:rsidRPr="00A1643D" w:rsidRDefault="000B101B" w:rsidP="00A1643D">
            <w:pPr>
              <w:pStyle w:val="Default"/>
              <w:jc w:val="center"/>
              <w:rPr>
                <w:color w:val="auto"/>
              </w:rPr>
            </w:pPr>
            <w:r w:rsidRPr="00A1643D">
              <w:rPr>
                <w:color w:val="auto"/>
              </w:rPr>
              <w:t>Наименование</w:t>
            </w:r>
          </w:p>
        </w:tc>
        <w:tc>
          <w:tcPr>
            <w:tcW w:w="2268" w:type="dxa"/>
            <w:vAlign w:val="center"/>
          </w:tcPr>
          <w:p w:rsidR="000B101B" w:rsidRPr="00A1643D" w:rsidRDefault="000B101B" w:rsidP="00A1643D">
            <w:pPr>
              <w:pStyle w:val="Default"/>
              <w:jc w:val="center"/>
              <w:rPr>
                <w:color w:val="auto"/>
              </w:rPr>
            </w:pPr>
            <w:r w:rsidRPr="00A1643D">
              <w:rPr>
                <w:color w:val="auto"/>
              </w:rPr>
              <w:t>Единица измерения</w:t>
            </w:r>
          </w:p>
        </w:tc>
        <w:tc>
          <w:tcPr>
            <w:tcW w:w="2176" w:type="dxa"/>
            <w:vAlign w:val="center"/>
          </w:tcPr>
          <w:p w:rsidR="000B101B" w:rsidRPr="00A1643D" w:rsidRDefault="000B101B" w:rsidP="00A1643D">
            <w:pPr>
              <w:pStyle w:val="Default"/>
              <w:jc w:val="center"/>
              <w:rPr>
                <w:color w:val="auto"/>
              </w:rPr>
            </w:pPr>
            <w:r w:rsidRPr="00A1643D">
              <w:rPr>
                <w:color w:val="auto"/>
              </w:rPr>
              <w:t>Значение (все значения указываются цифрами)</w:t>
            </w:r>
          </w:p>
        </w:tc>
      </w:tr>
      <w:tr w:rsidR="00A1643D" w:rsidRPr="00A1643D" w:rsidTr="00A1643D">
        <w:trPr>
          <w:trHeight w:val="109"/>
          <w:jc w:val="center"/>
        </w:trPr>
        <w:tc>
          <w:tcPr>
            <w:tcW w:w="817" w:type="dxa"/>
            <w:vAlign w:val="center"/>
          </w:tcPr>
          <w:p w:rsidR="000B101B" w:rsidRPr="00A1643D" w:rsidRDefault="000B101B" w:rsidP="00A1643D">
            <w:pPr>
              <w:pStyle w:val="Default"/>
              <w:jc w:val="center"/>
              <w:rPr>
                <w:color w:val="auto"/>
              </w:rPr>
            </w:pPr>
            <w:r w:rsidRPr="00A1643D">
              <w:rPr>
                <w:color w:val="auto"/>
              </w:rPr>
              <w:t>1</w:t>
            </w:r>
          </w:p>
        </w:tc>
        <w:tc>
          <w:tcPr>
            <w:tcW w:w="3544" w:type="dxa"/>
            <w:vAlign w:val="center"/>
          </w:tcPr>
          <w:p w:rsidR="000B101B" w:rsidRPr="00A1643D" w:rsidRDefault="000B101B" w:rsidP="00A1643D">
            <w:pPr>
              <w:pStyle w:val="Default"/>
              <w:jc w:val="center"/>
              <w:rPr>
                <w:color w:val="auto"/>
              </w:rPr>
            </w:pPr>
            <w:r w:rsidRPr="00A1643D">
              <w:rPr>
                <w:color w:val="auto"/>
              </w:rPr>
              <w:t>2</w:t>
            </w:r>
          </w:p>
        </w:tc>
        <w:tc>
          <w:tcPr>
            <w:tcW w:w="2268" w:type="dxa"/>
            <w:vAlign w:val="center"/>
          </w:tcPr>
          <w:p w:rsidR="000B101B" w:rsidRPr="00A1643D" w:rsidRDefault="000B101B" w:rsidP="00A1643D">
            <w:pPr>
              <w:pStyle w:val="Default"/>
              <w:jc w:val="center"/>
              <w:rPr>
                <w:color w:val="auto"/>
              </w:rPr>
            </w:pPr>
            <w:r w:rsidRPr="00A1643D">
              <w:rPr>
                <w:color w:val="auto"/>
              </w:rPr>
              <w:t>3</w:t>
            </w:r>
          </w:p>
        </w:tc>
        <w:tc>
          <w:tcPr>
            <w:tcW w:w="2176" w:type="dxa"/>
            <w:vAlign w:val="center"/>
          </w:tcPr>
          <w:p w:rsidR="000B101B" w:rsidRPr="00A1643D" w:rsidRDefault="000B101B" w:rsidP="00A1643D">
            <w:pPr>
              <w:pStyle w:val="Default"/>
              <w:jc w:val="center"/>
              <w:rPr>
                <w:color w:val="auto"/>
              </w:rPr>
            </w:pPr>
            <w:r w:rsidRPr="00A1643D">
              <w:rPr>
                <w:color w:val="auto"/>
              </w:rPr>
              <w:t>4</w:t>
            </w:r>
          </w:p>
        </w:tc>
      </w:tr>
      <w:tr w:rsidR="00A1643D" w:rsidRPr="00A1643D" w:rsidTr="00A1643D">
        <w:trPr>
          <w:trHeight w:val="247"/>
          <w:jc w:val="center"/>
        </w:trPr>
        <w:tc>
          <w:tcPr>
            <w:tcW w:w="817" w:type="dxa"/>
            <w:vAlign w:val="center"/>
          </w:tcPr>
          <w:p w:rsidR="000B101B" w:rsidRPr="00A1643D" w:rsidRDefault="000B101B" w:rsidP="00A1643D">
            <w:pPr>
              <w:pStyle w:val="Default"/>
              <w:jc w:val="center"/>
              <w:rPr>
                <w:color w:val="auto"/>
              </w:rPr>
            </w:pPr>
            <w:r w:rsidRPr="00A1643D">
              <w:rPr>
                <w:color w:val="auto"/>
              </w:rPr>
              <w:t>1.</w:t>
            </w:r>
          </w:p>
        </w:tc>
        <w:tc>
          <w:tcPr>
            <w:tcW w:w="3544" w:type="dxa"/>
            <w:vAlign w:val="center"/>
          </w:tcPr>
          <w:p w:rsidR="000B101B" w:rsidRPr="00A1643D" w:rsidRDefault="000B101B" w:rsidP="00A1643D">
            <w:pPr>
              <w:pStyle w:val="Default"/>
              <w:jc w:val="center"/>
              <w:rPr>
                <w:color w:val="auto"/>
              </w:rPr>
            </w:pPr>
            <w:r w:rsidRPr="00A1643D">
              <w:rPr>
                <w:color w:val="auto"/>
              </w:rPr>
              <w:t>Цена договора, в том числе налог на добавленную стоимость (при наличии)</w:t>
            </w:r>
          </w:p>
        </w:tc>
        <w:tc>
          <w:tcPr>
            <w:tcW w:w="2268" w:type="dxa"/>
            <w:vAlign w:val="center"/>
          </w:tcPr>
          <w:p w:rsidR="000B101B" w:rsidRPr="00A1643D" w:rsidRDefault="000B101B" w:rsidP="00A1643D">
            <w:pPr>
              <w:pStyle w:val="Default"/>
              <w:jc w:val="center"/>
              <w:rPr>
                <w:color w:val="auto"/>
              </w:rPr>
            </w:pPr>
            <w:r w:rsidRPr="00A1643D">
              <w:rPr>
                <w:color w:val="auto"/>
              </w:rPr>
              <w:t>Рубли</w:t>
            </w:r>
          </w:p>
        </w:tc>
        <w:tc>
          <w:tcPr>
            <w:tcW w:w="2176" w:type="dxa"/>
            <w:vAlign w:val="center"/>
          </w:tcPr>
          <w:p w:rsidR="000B101B" w:rsidRPr="00A1643D" w:rsidRDefault="000B101B" w:rsidP="00A1643D">
            <w:pPr>
              <w:pStyle w:val="Default"/>
              <w:jc w:val="center"/>
              <w:rPr>
                <w:color w:val="auto"/>
              </w:rPr>
            </w:pPr>
          </w:p>
        </w:tc>
      </w:tr>
      <w:tr w:rsidR="000B101B" w:rsidRPr="00A1643D" w:rsidTr="00A1643D">
        <w:trPr>
          <w:trHeight w:val="615"/>
          <w:jc w:val="center"/>
        </w:trPr>
        <w:tc>
          <w:tcPr>
            <w:tcW w:w="817" w:type="dxa"/>
            <w:vAlign w:val="center"/>
          </w:tcPr>
          <w:p w:rsidR="000B101B" w:rsidRPr="00A1643D" w:rsidRDefault="000B101B" w:rsidP="00A1643D">
            <w:pPr>
              <w:pStyle w:val="Default"/>
              <w:jc w:val="center"/>
              <w:rPr>
                <w:color w:val="auto"/>
              </w:rPr>
            </w:pPr>
            <w:r w:rsidRPr="00A1643D">
              <w:rPr>
                <w:color w:val="auto"/>
              </w:rPr>
              <w:t>2.</w:t>
            </w:r>
          </w:p>
        </w:tc>
        <w:tc>
          <w:tcPr>
            <w:tcW w:w="3544" w:type="dxa"/>
            <w:vAlign w:val="center"/>
          </w:tcPr>
          <w:p w:rsidR="000B101B" w:rsidRPr="00A1643D" w:rsidRDefault="000B101B" w:rsidP="00A1643D">
            <w:pPr>
              <w:pStyle w:val="Default"/>
              <w:jc w:val="center"/>
              <w:rPr>
                <w:color w:val="auto"/>
              </w:rPr>
            </w:pPr>
            <w:r w:rsidRPr="00A1643D">
              <w:rPr>
                <w:color w:val="auto"/>
              </w:rPr>
              <w:t>Срок выполнения работ</w:t>
            </w:r>
          </w:p>
        </w:tc>
        <w:tc>
          <w:tcPr>
            <w:tcW w:w="2268" w:type="dxa"/>
            <w:vAlign w:val="center"/>
          </w:tcPr>
          <w:p w:rsidR="000B101B" w:rsidRPr="00A1643D" w:rsidRDefault="000B101B" w:rsidP="00A1643D">
            <w:pPr>
              <w:pStyle w:val="Default"/>
              <w:jc w:val="center"/>
              <w:rPr>
                <w:color w:val="auto"/>
              </w:rPr>
            </w:pPr>
            <w:r w:rsidRPr="00A1643D">
              <w:rPr>
                <w:color w:val="auto"/>
              </w:rPr>
              <w:t xml:space="preserve">Календарные дни </w:t>
            </w:r>
            <w:proofErr w:type="gramStart"/>
            <w:r w:rsidRPr="00A1643D">
              <w:rPr>
                <w:color w:val="auto"/>
              </w:rPr>
              <w:t>с даты начала</w:t>
            </w:r>
            <w:proofErr w:type="gramEnd"/>
            <w:r w:rsidRPr="00A1643D">
              <w:rPr>
                <w:color w:val="auto"/>
              </w:rPr>
              <w:t xml:space="preserve"> работ</w:t>
            </w:r>
          </w:p>
        </w:tc>
        <w:tc>
          <w:tcPr>
            <w:tcW w:w="2176" w:type="dxa"/>
            <w:vAlign w:val="center"/>
          </w:tcPr>
          <w:p w:rsidR="000B101B" w:rsidRPr="00A1643D" w:rsidRDefault="000B101B" w:rsidP="00A1643D">
            <w:pPr>
              <w:pStyle w:val="Default"/>
              <w:jc w:val="center"/>
              <w:rPr>
                <w:color w:val="auto"/>
              </w:rPr>
            </w:pPr>
          </w:p>
        </w:tc>
      </w:tr>
    </w:tbl>
    <w:p w:rsidR="000B101B" w:rsidRPr="00A1643D" w:rsidRDefault="000B101B" w:rsidP="000B101B">
      <w:pPr>
        <w:spacing w:after="0" w:line="240" w:lineRule="auto"/>
        <w:ind w:firstLine="708"/>
        <w:jc w:val="both"/>
        <w:rPr>
          <w:rFonts w:ascii="Times New Roman" w:hAnsi="Times New Roman"/>
          <w:sz w:val="24"/>
          <w:szCs w:val="24"/>
        </w:rPr>
      </w:pPr>
    </w:p>
    <w:p w:rsidR="000B101B" w:rsidRPr="00A1643D" w:rsidRDefault="000B101B" w:rsidP="000B101B">
      <w:pPr>
        <w:spacing w:after="0" w:line="240" w:lineRule="auto"/>
        <w:jc w:val="both"/>
        <w:rPr>
          <w:rFonts w:ascii="Times New Roman" w:hAnsi="Times New Roman"/>
          <w:sz w:val="24"/>
          <w:szCs w:val="24"/>
        </w:rPr>
      </w:pPr>
      <w:r w:rsidRPr="00A1643D">
        <w:rPr>
          <w:rFonts w:ascii="Times New Roman" w:hAnsi="Times New Roman"/>
          <w:sz w:val="24"/>
          <w:szCs w:val="24"/>
        </w:rPr>
        <w:t>9. Информация для оценки подкритериев критерия "Квалификация"</w:t>
      </w:r>
    </w:p>
    <w:p w:rsidR="000B101B" w:rsidRPr="00A1643D" w:rsidRDefault="000B101B" w:rsidP="000B101B">
      <w:pPr>
        <w:spacing w:after="0" w:line="240" w:lineRule="auto"/>
        <w:ind w:firstLine="708"/>
        <w:jc w:val="both"/>
        <w:rPr>
          <w:rFonts w:ascii="Times New Roman" w:hAnsi="Times New Roman"/>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A1643D" w:rsidRPr="00A1643D" w:rsidTr="00A1643D">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proofErr w:type="gramStart"/>
            <w:r w:rsidRPr="00A1643D">
              <w:rPr>
                <w:rFonts w:ascii="Times New Roman" w:hAnsi="Times New Roman" w:cs="Times New Roman"/>
                <w:sz w:val="24"/>
                <w:szCs w:val="24"/>
              </w:rPr>
              <w:t>п</w:t>
            </w:r>
            <w:proofErr w:type="gramEnd"/>
            <w:r w:rsidRPr="00A1643D">
              <w:rPr>
                <w:rFonts w:ascii="Times New Roman" w:hAnsi="Times New Roman" w:cs="Times New Roman"/>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 xml:space="preserve">Единица   </w:t>
            </w:r>
            <w:r w:rsidRPr="00A1643D">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 xml:space="preserve">Значение  </w:t>
            </w:r>
            <w:r w:rsidRPr="00A1643D">
              <w:rPr>
                <w:rFonts w:ascii="Times New Roman" w:hAnsi="Times New Roman" w:cs="Times New Roman"/>
                <w:sz w:val="24"/>
                <w:szCs w:val="24"/>
              </w:rPr>
              <w:br/>
              <w:t>(все значения</w:t>
            </w:r>
            <w:r w:rsidRPr="00A1643D">
              <w:rPr>
                <w:rFonts w:ascii="Times New Roman" w:hAnsi="Times New Roman" w:cs="Times New Roman"/>
                <w:sz w:val="24"/>
                <w:szCs w:val="24"/>
              </w:rPr>
              <w:br/>
              <w:t xml:space="preserve">указываются </w:t>
            </w:r>
            <w:r w:rsidRPr="00A1643D">
              <w:rPr>
                <w:rFonts w:ascii="Times New Roman" w:hAnsi="Times New Roman" w:cs="Times New Roman"/>
                <w:sz w:val="24"/>
                <w:szCs w:val="24"/>
              </w:rPr>
              <w:br/>
              <w:t>цифрами)</w:t>
            </w:r>
          </w:p>
        </w:tc>
      </w:tr>
      <w:tr w:rsidR="00A1643D" w:rsidRPr="00A1643D" w:rsidTr="00A1643D">
        <w:trPr>
          <w:cantSplit/>
          <w:trHeight w:val="239"/>
          <w:jc w:val="center"/>
        </w:trPr>
        <w:tc>
          <w:tcPr>
            <w:tcW w:w="512" w:type="dxa"/>
            <w:vMerge w:val="restart"/>
            <w:tcBorders>
              <w:top w:val="single" w:sz="6" w:space="0" w:color="auto"/>
              <w:left w:val="single" w:sz="6" w:space="0" w:color="auto"/>
              <w:bottom w:val="nil"/>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1</w:t>
            </w:r>
          </w:p>
        </w:tc>
        <w:tc>
          <w:tcPr>
            <w:tcW w:w="5244" w:type="dxa"/>
            <w:tcBorders>
              <w:top w:val="single" w:sz="6" w:space="0" w:color="auto"/>
              <w:left w:val="single" w:sz="6" w:space="0" w:color="auto"/>
              <w:bottom w:val="single" w:sz="6" w:space="0" w:color="auto"/>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Опыт работы, в том числе:</w:t>
            </w:r>
          </w:p>
        </w:tc>
        <w:tc>
          <w:tcPr>
            <w:tcW w:w="1918" w:type="dxa"/>
            <w:vMerge w:val="restart"/>
            <w:tcBorders>
              <w:top w:val="single" w:sz="6" w:space="0" w:color="auto"/>
              <w:left w:val="single" w:sz="6" w:space="0" w:color="auto"/>
              <w:bottom w:val="nil"/>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p>
        </w:tc>
      </w:tr>
      <w:tr w:rsidR="00A1643D" w:rsidRPr="00A1643D" w:rsidTr="00A1643D">
        <w:trPr>
          <w:cantSplit/>
          <w:trHeight w:val="597"/>
          <w:jc w:val="center"/>
        </w:trPr>
        <w:tc>
          <w:tcPr>
            <w:tcW w:w="512" w:type="dxa"/>
            <w:vMerge/>
            <w:tcBorders>
              <w:top w:val="nil"/>
              <w:left w:val="single" w:sz="6" w:space="0" w:color="auto"/>
              <w:bottom w:val="nil"/>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B101B" w:rsidRPr="00A1643D" w:rsidRDefault="000B101B" w:rsidP="00A1643D">
            <w:pPr>
              <w:pStyle w:val="Default"/>
              <w:jc w:val="center"/>
              <w:rPr>
                <w:color w:val="auto"/>
              </w:rPr>
            </w:pPr>
            <w:r w:rsidRPr="00A1643D">
              <w:rPr>
                <w:color w:val="auto"/>
              </w:rPr>
              <w:t>количество успешно завершенных объекто</w:t>
            </w:r>
            <w:proofErr w:type="gramStart"/>
            <w:r w:rsidRPr="00A1643D">
              <w:rPr>
                <w:color w:val="auto"/>
              </w:rPr>
              <w:t>в-</w:t>
            </w:r>
            <w:proofErr w:type="gramEnd"/>
            <w:r w:rsidRPr="00A1643D">
              <w:rPr>
                <w:color w:val="auto"/>
              </w:rPr>
              <w:t xml:space="preserve"> аналогов за последний год по видам работ (не подтвержденных документально) </w:t>
            </w:r>
          </w:p>
        </w:tc>
        <w:tc>
          <w:tcPr>
            <w:tcW w:w="1918" w:type="dxa"/>
            <w:vMerge/>
            <w:tcBorders>
              <w:top w:val="nil"/>
              <w:left w:val="single" w:sz="6" w:space="0" w:color="auto"/>
              <w:bottom w:val="nil"/>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p>
        </w:tc>
      </w:tr>
      <w:tr w:rsidR="00A1643D" w:rsidRPr="00A1643D" w:rsidTr="00A1643D">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B101B" w:rsidRPr="00A1643D" w:rsidRDefault="000B101B" w:rsidP="00A1643D">
            <w:pPr>
              <w:pStyle w:val="Default"/>
              <w:jc w:val="center"/>
              <w:rPr>
                <w:color w:val="auto"/>
              </w:rPr>
            </w:pPr>
            <w:r w:rsidRPr="00A1643D">
              <w:rPr>
                <w:color w:val="auto"/>
              </w:rPr>
              <w:t>количество успешно завершенных объекто</w:t>
            </w:r>
            <w:proofErr w:type="gramStart"/>
            <w:r w:rsidRPr="00A1643D">
              <w:rPr>
                <w:color w:val="auto"/>
              </w:rPr>
              <w:t>в-</w:t>
            </w:r>
            <w:proofErr w:type="gramEnd"/>
            <w:r w:rsidRPr="00A1643D">
              <w:rPr>
                <w:color w:val="auto"/>
              </w:rPr>
              <w:t xml:space="preserve"> аналогов за последний год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p>
        </w:tc>
      </w:tr>
      <w:tr w:rsidR="00A1643D" w:rsidRPr="00A1643D" w:rsidTr="00A1643D">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B101B" w:rsidRPr="00A1643D" w:rsidRDefault="000B101B" w:rsidP="00A1643D">
            <w:pPr>
              <w:pStyle w:val="Default"/>
              <w:jc w:val="center"/>
              <w:rPr>
                <w:color w:val="auto"/>
              </w:rPr>
            </w:pPr>
            <w:r w:rsidRPr="00A1643D">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человек</w:t>
            </w:r>
          </w:p>
        </w:tc>
        <w:tc>
          <w:tcPr>
            <w:tcW w:w="1791" w:type="dxa"/>
            <w:tcBorders>
              <w:top w:val="single" w:sz="6" w:space="0" w:color="auto"/>
              <w:left w:val="single" w:sz="6" w:space="0" w:color="auto"/>
              <w:bottom w:val="single" w:sz="6" w:space="0" w:color="auto"/>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p>
        </w:tc>
      </w:tr>
      <w:tr w:rsidR="00A1643D" w:rsidRPr="00A1643D" w:rsidTr="00A1643D">
        <w:trPr>
          <w:cantSplit/>
          <w:trHeight w:val="358"/>
          <w:jc w:val="center"/>
        </w:trPr>
        <w:tc>
          <w:tcPr>
            <w:tcW w:w="512" w:type="dxa"/>
            <w:vMerge/>
            <w:tcBorders>
              <w:top w:val="nil"/>
              <w:left w:val="single" w:sz="6" w:space="0" w:color="auto"/>
              <w:bottom w:val="nil"/>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B101B" w:rsidRPr="00A1643D" w:rsidRDefault="000B101B" w:rsidP="00A1643D">
            <w:pPr>
              <w:pStyle w:val="Default"/>
              <w:jc w:val="center"/>
              <w:rPr>
                <w:color w:val="auto"/>
              </w:rPr>
            </w:pPr>
            <w:r w:rsidRPr="00A1643D">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p>
        </w:tc>
        <w:tc>
          <w:tcPr>
            <w:tcW w:w="1791" w:type="dxa"/>
            <w:vMerge w:val="restart"/>
            <w:tcBorders>
              <w:top w:val="single" w:sz="6" w:space="0" w:color="auto"/>
              <w:left w:val="single" w:sz="6" w:space="0" w:color="auto"/>
              <w:bottom w:val="nil"/>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p>
        </w:tc>
      </w:tr>
      <w:tr w:rsidR="00A1643D" w:rsidRPr="00A1643D" w:rsidTr="00A1643D">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B101B" w:rsidRPr="00A1643D" w:rsidRDefault="000B101B" w:rsidP="00A1643D">
            <w:pPr>
              <w:pStyle w:val="Default"/>
              <w:jc w:val="center"/>
              <w:rPr>
                <w:color w:val="auto"/>
              </w:rPr>
            </w:pPr>
            <w:r w:rsidRPr="00A1643D">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p>
        </w:tc>
        <w:tc>
          <w:tcPr>
            <w:tcW w:w="1791" w:type="dxa"/>
            <w:vMerge/>
            <w:tcBorders>
              <w:top w:val="nil"/>
              <w:left w:val="single" w:sz="6" w:space="0" w:color="auto"/>
              <w:bottom w:val="single" w:sz="6" w:space="0" w:color="auto"/>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p>
        </w:tc>
      </w:tr>
      <w:tr w:rsidR="00A1643D" w:rsidRPr="00A1643D" w:rsidTr="00A1643D">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B101B" w:rsidRPr="00A1643D" w:rsidRDefault="000B101B" w:rsidP="00A1643D">
            <w:pPr>
              <w:pStyle w:val="Default"/>
              <w:jc w:val="center"/>
              <w:rPr>
                <w:color w:val="auto"/>
              </w:rPr>
            </w:pPr>
            <w:r w:rsidRPr="00A1643D">
              <w:rPr>
                <w:color w:val="auto"/>
              </w:rPr>
              <w:t xml:space="preserve">Участие </w:t>
            </w:r>
            <w:proofErr w:type="gramStart"/>
            <w:r w:rsidRPr="00A1643D">
              <w:rPr>
                <w:color w:val="auto"/>
              </w:rPr>
              <w:t>в судебных заседаниях в качестве ответчика по делам об исполнении договорных обязательств по договорам</w:t>
            </w:r>
            <w:proofErr w:type="gramEnd"/>
            <w:r w:rsidRPr="00A1643D">
              <w:rPr>
                <w:color w:val="auto"/>
              </w:rPr>
              <w:t xml:space="preserve"> подряда за последние 2 года (проигранные арбитражные дела)</w:t>
            </w:r>
          </w:p>
        </w:tc>
        <w:tc>
          <w:tcPr>
            <w:tcW w:w="1918" w:type="dxa"/>
            <w:tcBorders>
              <w:top w:val="single" w:sz="6" w:space="0" w:color="auto"/>
              <w:left w:val="single" w:sz="6" w:space="0" w:color="auto"/>
              <w:bottom w:val="single" w:sz="6" w:space="0" w:color="auto"/>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B101B" w:rsidRPr="00A1643D" w:rsidRDefault="000B101B" w:rsidP="00A1643D">
            <w:pPr>
              <w:pStyle w:val="ConsPlusCell"/>
              <w:widowControl/>
              <w:jc w:val="center"/>
              <w:rPr>
                <w:rFonts w:ascii="Times New Roman" w:hAnsi="Times New Roman" w:cs="Times New Roman"/>
                <w:sz w:val="24"/>
                <w:szCs w:val="24"/>
              </w:rPr>
            </w:pPr>
          </w:p>
        </w:tc>
      </w:tr>
    </w:tbl>
    <w:p w:rsidR="000B101B" w:rsidRPr="00A1643D" w:rsidRDefault="000B101B" w:rsidP="000B101B">
      <w:pPr>
        <w:pStyle w:val="Default"/>
        <w:jc w:val="both"/>
        <w:rPr>
          <w:color w:val="auto"/>
        </w:rPr>
      </w:pPr>
    </w:p>
    <w:p w:rsidR="000B101B" w:rsidRPr="00A1643D" w:rsidRDefault="000B101B" w:rsidP="000B101B">
      <w:pPr>
        <w:pStyle w:val="Default"/>
        <w:jc w:val="both"/>
        <w:rPr>
          <w:color w:val="auto"/>
        </w:rPr>
      </w:pPr>
      <w:r w:rsidRPr="00A1643D">
        <w:rPr>
          <w:color w:val="auto"/>
        </w:rPr>
        <w:t xml:space="preserve">10. Нами внесено денежное обеспечение заявки в размере ________ рублей, ___________________________________________________________________________ </w:t>
      </w:r>
    </w:p>
    <w:p w:rsidR="000B101B" w:rsidRPr="00A1643D" w:rsidRDefault="000B101B" w:rsidP="000B101B">
      <w:pPr>
        <w:pStyle w:val="Default"/>
        <w:jc w:val="center"/>
        <w:rPr>
          <w:color w:val="auto"/>
        </w:rPr>
      </w:pPr>
      <w:r w:rsidRPr="00A1643D">
        <w:rPr>
          <w:color w:val="auto"/>
        </w:rPr>
        <w:t>(дата, номер платежного поручения)</w:t>
      </w:r>
    </w:p>
    <w:p w:rsidR="000B101B" w:rsidRPr="00A1643D" w:rsidRDefault="000B101B" w:rsidP="000B101B">
      <w:pPr>
        <w:pStyle w:val="Default"/>
        <w:jc w:val="center"/>
        <w:rPr>
          <w:color w:val="auto"/>
        </w:rPr>
      </w:pPr>
    </w:p>
    <w:p w:rsidR="000B101B" w:rsidRPr="00A1643D" w:rsidRDefault="000B101B" w:rsidP="000B101B">
      <w:pPr>
        <w:pStyle w:val="Default"/>
        <w:jc w:val="both"/>
        <w:rPr>
          <w:color w:val="auto"/>
        </w:rPr>
      </w:pPr>
      <w:r w:rsidRPr="00A1643D">
        <w:rPr>
          <w:color w:val="auto"/>
        </w:rPr>
        <w:t xml:space="preserve">9. Обеспечение заявки просим возвратить на счет _______________________ ___________________________________________________________________________ </w:t>
      </w:r>
    </w:p>
    <w:p w:rsidR="000B101B" w:rsidRPr="00A1643D" w:rsidRDefault="000B101B" w:rsidP="000B101B">
      <w:pPr>
        <w:pStyle w:val="Default"/>
        <w:jc w:val="center"/>
        <w:rPr>
          <w:color w:val="auto"/>
        </w:rPr>
      </w:pPr>
      <w:r w:rsidRPr="00A1643D">
        <w:rPr>
          <w:color w:val="auto"/>
        </w:rPr>
        <w:lastRenderedPageBreak/>
        <w:t>(указываются реквизиты банковского счета участника для возврата обеспечения)</w:t>
      </w:r>
    </w:p>
    <w:p w:rsidR="000B101B" w:rsidRPr="00A1643D" w:rsidRDefault="000B101B" w:rsidP="000B101B">
      <w:pPr>
        <w:pStyle w:val="Default"/>
        <w:jc w:val="center"/>
        <w:rPr>
          <w:color w:val="auto"/>
        </w:rPr>
      </w:pPr>
    </w:p>
    <w:p w:rsidR="000B101B" w:rsidRPr="00A1643D" w:rsidRDefault="000B101B" w:rsidP="000B101B">
      <w:pPr>
        <w:spacing w:after="0" w:line="240" w:lineRule="auto"/>
        <w:jc w:val="both"/>
        <w:rPr>
          <w:rFonts w:ascii="Times New Roman" w:hAnsi="Times New Roman"/>
          <w:sz w:val="24"/>
          <w:szCs w:val="24"/>
        </w:rPr>
      </w:pPr>
      <w:r w:rsidRPr="00A1643D">
        <w:rPr>
          <w:rFonts w:ascii="Times New Roman" w:hAnsi="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B101B" w:rsidRPr="00A1643D" w:rsidRDefault="000B101B" w:rsidP="000B101B">
      <w:pPr>
        <w:spacing w:after="0" w:line="240" w:lineRule="auto"/>
        <w:jc w:val="both"/>
        <w:rPr>
          <w:rFonts w:ascii="Times New Roman" w:hAnsi="Times New Roman"/>
          <w:sz w:val="24"/>
          <w:szCs w:val="24"/>
        </w:rPr>
      </w:pPr>
      <w:r w:rsidRPr="00A1643D">
        <w:rPr>
          <w:rFonts w:ascii="Times New Roman" w:hAnsi="Times New Roman"/>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0B101B" w:rsidRPr="00A1643D" w:rsidRDefault="000B101B" w:rsidP="000B101B">
      <w:pPr>
        <w:spacing w:after="0" w:line="240" w:lineRule="auto"/>
        <w:jc w:val="both"/>
        <w:rPr>
          <w:rFonts w:ascii="Times New Roman" w:hAnsi="Times New Roman"/>
          <w:sz w:val="24"/>
          <w:szCs w:val="24"/>
        </w:rPr>
      </w:pPr>
    </w:p>
    <w:p w:rsidR="000B101B" w:rsidRPr="00A1643D" w:rsidRDefault="000B101B" w:rsidP="000B101B">
      <w:pPr>
        <w:spacing w:after="0" w:line="240" w:lineRule="auto"/>
        <w:jc w:val="both"/>
        <w:rPr>
          <w:rFonts w:ascii="Times New Roman" w:hAnsi="Times New Roman"/>
          <w:sz w:val="24"/>
          <w:szCs w:val="24"/>
        </w:rPr>
      </w:pPr>
    </w:p>
    <w:p w:rsidR="000B101B" w:rsidRPr="00A1643D" w:rsidRDefault="000B101B" w:rsidP="000B101B">
      <w:pPr>
        <w:spacing w:after="0" w:line="240" w:lineRule="auto"/>
        <w:jc w:val="both"/>
        <w:rPr>
          <w:rFonts w:ascii="Times New Roman" w:hAnsi="Times New Roman"/>
          <w:sz w:val="24"/>
          <w:szCs w:val="24"/>
        </w:rPr>
      </w:pPr>
    </w:p>
    <w:p w:rsidR="000B101B" w:rsidRDefault="000B101B"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Default="00A74778" w:rsidP="000B101B">
      <w:pPr>
        <w:spacing w:after="0" w:line="240" w:lineRule="auto"/>
        <w:jc w:val="both"/>
        <w:rPr>
          <w:rFonts w:ascii="Times New Roman" w:hAnsi="Times New Roman"/>
          <w:sz w:val="24"/>
          <w:szCs w:val="24"/>
        </w:rPr>
      </w:pPr>
    </w:p>
    <w:p w:rsidR="00A74778" w:rsidRPr="00A1643D" w:rsidRDefault="00A74778" w:rsidP="000B101B">
      <w:pPr>
        <w:spacing w:after="0" w:line="240" w:lineRule="auto"/>
        <w:jc w:val="both"/>
        <w:rPr>
          <w:rFonts w:ascii="Times New Roman" w:hAnsi="Times New Roman"/>
          <w:sz w:val="24"/>
          <w:szCs w:val="24"/>
        </w:rPr>
      </w:pPr>
    </w:p>
    <w:p w:rsidR="000B101B" w:rsidRPr="00A1643D" w:rsidRDefault="000B101B" w:rsidP="000B101B">
      <w:pPr>
        <w:pStyle w:val="Default"/>
        <w:jc w:val="right"/>
        <w:rPr>
          <w:color w:val="auto"/>
        </w:rPr>
      </w:pPr>
      <w:r w:rsidRPr="00A1643D">
        <w:rPr>
          <w:color w:val="auto"/>
        </w:rPr>
        <w:lastRenderedPageBreak/>
        <w:t xml:space="preserve">Приложение № 2 </w:t>
      </w:r>
    </w:p>
    <w:p w:rsidR="000B101B" w:rsidRPr="00A1643D" w:rsidRDefault="000B101B" w:rsidP="000B101B">
      <w:pPr>
        <w:spacing w:after="0" w:line="240" w:lineRule="auto"/>
        <w:jc w:val="right"/>
        <w:rPr>
          <w:rFonts w:ascii="Times New Roman" w:hAnsi="Times New Roman"/>
          <w:sz w:val="24"/>
          <w:szCs w:val="24"/>
        </w:rPr>
      </w:pPr>
      <w:r w:rsidRPr="00A1643D">
        <w:rPr>
          <w:rFonts w:ascii="Times New Roman" w:hAnsi="Times New Roman"/>
          <w:sz w:val="24"/>
          <w:szCs w:val="24"/>
        </w:rPr>
        <w:t xml:space="preserve">к  конкурсной документации </w:t>
      </w:r>
    </w:p>
    <w:p w:rsidR="000B101B" w:rsidRPr="00A1643D" w:rsidRDefault="000B101B" w:rsidP="000B101B">
      <w:pPr>
        <w:spacing w:after="0" w:line="240" w:lineRule="auto"/>
        <w:jc w:val="right"/>
        <w:rPr>
          <w:rFonts w:ascii="Times New Roman" w:hAnsi="Times New Roman"/>
          <w:sz w:val="24"/>
          <w:szCs w:val="24"/>
        </w:rPr>
      </w:pPr>
      <w:r w:rsidRPr="00A1643D">
        <w:rPr>
          <w:rFonts w:ascii="Times New Roman" w:hAnsi="Times New Roman"/>
          <w:sz w:val="24"/>
          <w:szCs w:val="24"/>
        </w:rPr>
        <w:t xml:space="preserve">по проведению открытого конкурса </w:t>
      </w:r>
    </w:p>
    <w:p w:rsidR="000B101B" w:rsidRPr="00A1643D" w:rsidRDefault="000B101B" w:rsidP="000B101B">
      <w:pPr>
        <w:spacing w:after="0" w:line="240" w:lineRule="auto"/>
        <w:jc w:val="right"/>
        <w:rPr>
          <w:rFonts w:ascii="Times New Roman" w:hAnsi="Times New Roman"/>
          <w:sz w:val="24"/>
          <w:szCs w:val="24"/>
        </w:rPr>
      </w:pPr>
      <w:r w:rsidRPr="00A1643D">
        <w:rPr>
          <w:rFonts w:ascii="Times New Roman" w:hAnsi="Times New Roman"/>
          <w:sz w:val="24"/>
          <w:szCs w:val="24"/>
        </w:rPr>
        <w:t xml:space="preserve">на выполнение работ по разработке </w:t>
      </w:r>
    </w:p>
    <w:p w:rsidR="000B101B" w:rsidRPr="00A1643D" w:rsidRDefault="000B101B" w:rsidP="000B101B">
      <w:pPr>
        <w:spacing w:after="0" w:line="240" w:lineRule="auto"/>
        <w:jc w:val="right"/>
        <w:rPr>
          <w:rFonts w:ascii="Times New Roman" w:hAnsi="Times New Roman"/>
          <w:sz w:val="24"/>
          <w:szCs w:val="24"/>
        </w:rPr>
      </w:pPr>
      <w:r w:rsidRPr="00A1643D">
        <w:rPr>
          <w:rFonts w:ascii="Times New Roman" w:hAnsi="Times New Roman"/>
          <w:sz w:val="24"/>
          <w:szCs w:val="24"/>
        </w:rPr>
        <w:t xml:space="preserve">проектно-сметной документации  </w:t>
      </w:r>
      <w:proofErr w:type="gramStart"/>
      <w:r w:rsidRPr="00A1643D">
        <w:rPr>
          <w:rFonts w:ascii="Times New Roman" w:hAnsi="Times New Roman"/>
          <w:sz w:val="24"/>
          <w:szCs w:val="24"/>
        </w:rPr>
        <w:t>капитального</w:t>
      </w:r>
      <w:proofErr w:type="gramEnd"/>
      <w:r w:rsidRPr="00A1643D">
        <w:rPr>
          <w:rFonts w:ascii="Times New Roman" w:hAnsi="Times New Roman"/>
          <w:sz w:val="24"/>
          <w:szCs w:val="24"/>
        </w:rPr>
        <w:t xml:space="preserve"> </w:t>
      </w:r>
    </w:p>
    <w:p w:rsidR="000B101B" w:rsidRPr="00A1643D" w:rsidRDefault="000B101B" w:rsidP="000B101B">
      <w:pPr>
        <w:spacing w:after="0" w:line="240" w:lineRule="auto"/>
        <w:jc w:val="right"/>
        <w:rPr>
          <w:rFonts w:ascii="Times New Roman" w:hAnsi="Times New Roman"/>
          <w:sz w:val="24"/>
          <w:szCs w:val="24"/>
        </w:rPr>
      </w:pPr>
      <w:r w:rsidRPr="00A1643D">
        <w:rPr>
          <w:rFonts w:ascii="Times New Roman" w:hAnsi="Times New Roman"/>
          <w:sz w:val="24"/>
          <w:szCs w:val="24"/>
        </w:rPr>
        <w:t>ремонта системы газоснабжения  многоквартирных домов</w:t>
      </w:r>
    </w:p>
    <w:p w:rsidR="000B101B" w:rsidRPr="00A1643D" w:rsidRDefault="000B101B" w:rsidP="000B101B">
      <w:pPr>
        <w:spacing w:after="0" w:line="240" w:lineRule="auto"/>
        <w:jc w:val="right"/>
        <w:rPr>
          <w:rFonts w:ascii="Times New Roman" w:hAnsi="Times New Roman"/>
          <w:sz w:val="24"/>
          <w:szCs w:val="24"/>
        </w:rPr>
      </w:pPr>
    </w:p>
    <w:p w:rsidR="000B101B" w:rsidRPr="00A1643D" w:rsidRDefault="000B101B" w:rsidP="000B101B">
      <w:pPr>
        <w:pStyle w:val="ConsPlusNonformat"/>
        <w:widowControl/>
        <w:jc w:val="center"/>
        <w:rPr>
          <w:rFonts w:ascii="Times New Roman" w:hAnsi="Times New Roman" w:cs="Times New Roman"/>
          <w:sz w:val="24"/>
          <w:szCs w:val="24"/>
        </w:rPr>
      </w:pPr>
      <w:r w:rsidRPr="00A1643D">
        <w:rPr>
          <w:rFonts w:ascii="Times New Roman" w:hAnsi="Times New Roman" w:cs="Times New Roman"/>
          <w:sz w:val="24"/>
          <w:szCs w:val="24"/>
        </w:rPr>
        <w:t>Опись</w:t>
      </w:r>
    </w:p>
    <w:p w:rsidR="000B101B" w:rsidRPr="00A1643D" w:rsidRDefault="000B101B" w:rsidP="000B101B">
      <w:pPr>
        <w:pStyle w:val="ConsPlusNonformat"/>
        <w:widowControl/>
        <w:jc w:val="center"/>
        <w:rPr>
          <w:rFonts w:ascii="Times New Roman" w:hAnsi="Times New Roman" w:cs="Times New Roman"/>
          <w:sz w:val="24"/>
          <w:szCs w:val="24"/>
        </w:rPr>
      </w:pPr>
      <w:r w:rsidRPr="00A1643D">
        <w:rPr>
          <w:rFonts w:ascii="Times New Roman" w:hAnsi="Times New Roman" w:cs="Times New Roman"/>
          <w:sz w:val="24"/>
          <w:szCs w:val="24"/>
        </w:rPr>
        <w:t xml:space="preserve">входящих в состав заявки документов </w:t>
      </w:r>
    </w:p>
    <w:p w:rsidR="000B101B" w:rsidRPr="00A1643D" w:rsidRDefault="000B101B" w:rsidP="000B101B">
      <w:pPr>
        <w:pStyle w:val="ConsPlusNonformat"/>
        <w:widowControl/>
        <w:jc w:val="center"/>
        <w:rPr>
          <w:rFonts w:ascii="Times New Roman" w:hAnsi="Times New Roman" w:cs="Times New Roman"/>
          <w:sz w:val="24"/>
          <w:szCs w:val="24"/>
        </w:rPr>
      </w:pPr>
      <w:r w:rsidRPr="00A1643D">
        <w:rPr>
          <w:rFonts w:ascii="Times New Roman" w:hAnsi="Times New Roman" w:cs="Times New Roman"/>
          <w:sz w:val="24"/>
          <w:szCs w:val="24"/>
        </w:rPr>
        <w:t>_____________________________________________________________________________</w:t>
      </w:r>
    </w:p>
    <w:p w:rsidR="000B101B" w:rsidRPr="00A1643D" w:rsidRDefault="000B101B" w:rsidP="000B101B">
      <w:pPr>
        <w:pStyle w:val="ConsPlusNonformat"/>
        <w:widowControl/>
        <w:jc w:val="center"/>
        <w:rPr>
          <w:rFonts w:ascii="Times New Roman" w:hAnsi="Times New Roman" w:cs="Times New Roman"/>
          <w:sz w:val="24"/>
          <w:szCs w:val="24"/>
        </w:rPr>
      </w:pPr>
      <w:r w:rsidRPr="00A1643D">
        <w:rPr>
          <w:rFonts w:ascii="Times New Roman" w:hAnsi="Times New Roman" w:cs="Times New Roman"/>
          <w:sz w:val="24"/>
          <w:szCs w:val="24"/>
        </w:rPr>
        <w:t>(наименование участника)</w:t>
      </w:r>
    </w:p>
    <w:p w:rsidR="000B101B" w:rsidRPr="00A1643D" w:rsidRDefault="000B101B" w:rsidP="000B101B">
      <w:pPr>
        <w:spacing w:after="0" w:line="240" w:lineRule="auto"/>
        <w:rPr>
          <w:rFonts w:ascii="Times New Roman" w:hAnsi="Times New Roman"/>
          <w:sz w:val="24"/>
          <w:szCs w:val="24"/>
        </w:rPr>
      </w:pPr>
      <w:r w:rsidRPr="00A1643D">
        <w:rPr>
          <w:rFonts w:ascii="Times New Roman" w:hAnsi="Times New Roman"/>
          <w:sz w:val="24"/>
          <w:szCs w:val="24"/>
        </w:rPr>
        <w:t xml:space="preserve">подтверждает,   что   для   участия  в  конкурсе  на  выполнение работ по разработке </w:t>
      </w:r>
    </w:p>
    <w:p w:rsidR="000B101B" w:rsidRPr="00A1643D" w:rsidRDefault="000B101B" w:rsidP="000B101B">
      <w:pPr>
        <w:spacing w:after="0" w:line="240" w:lineRule="auto"/>
        <w:rPr>
          <w:rFonts w:ascii="Times New Roman" w:hAnsi="Times New Roman"/>
          <w:sz w:val="24"/>
          <w:szCs w:val="24"/>
        </w:rPr>
      </w:pPr>
      <w:r w:rsidRPr="00A1643D">
        <w:rPr>
          <w:rFonts w:ascii="Times New Roman" w:hAnsi="Times New Roman"/>
          <w:sz w:val="24"/>
          <w:szCs w:val="24"/>
        </w:rPr>
        <w:t>проектно-сметной документации  капитального ремонта системы газоснабжения  многоквартирных  домов</w:t>
      </w:r>
    </w:p>
    <w:p w:rsidR="000B101B" w:rsidRPr="00A1643D" w:rsidRDefault="000B101B" w:rsidP="000B101B">
      <w:pPr>
        <w:pStyle w:val="ConsPlusNonformat"/>
        <w:widowControl/>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_____________________________________________________________________________</w:t>
      </w:r>
    </w:p>
    <w:p w:rsidR="000B101B" w:rsidRPr="00A1643D" w:rsidRDefault="000B101B" w:rsidP="000B101B">
      <w:pPr>
        <w:pStyle w:val="ConsPlusNonformat"/>
        <w:widowControl/>
        <w:jc w:val="center"/>
        <w:rPr>
          <w:rFonts w:ascii="Times New Roman" w:hAnsi="Times New Roman" w:cs="Times New Roman"/>
          <w:sz w:val="24"/>
          <w:szCs w:val="24"/>
        </w:rPr>
      </w:pPr>
      <w:r w:rsidRPr="00A1643D">
        <w:rPr>
          <w:rFonts w:ascii="Times New Roman" w:hAnsi="Times New Roman" w:cs="Times New Roman"/>
          <w:sz w:val="24"/>
          <w:szCs w:val="24"/>
        </w:rPr>
        <w:t>(указать наименование работ, объект и адрес)</w:t>
      </w: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0B101B" w:rsidRPr="00A1643D" w:rsidRDefault="000B101B" w:rsidP="000B101B">
      <w:pPr>
        <w:autoSpaceDE w:val="0"/>
        <w:autoSpaceDN w:val="0"/>
        <w:adjustRightInd w:val="0"/>
        <w:spacing w:after="0" w:line="240" w:lineRule="auto"/>
        <w:ind w:firstLine="540"/>
        <w:jc w:val="both"/>
        <w:rPr>
          <w:rFonts w:ascii="Times New Roman" w:hAnsi="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1643D" w:rsidRPr="00A1643D" w:rsidTr="00A1643D">
        <w:trPr>
          <w:cantSplit/>
          <w:trHeight w:val="231"/>
        </w:trPr>
        <w:tc>
          <w:tcPr>
            <w:tcW w:w="593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Количество листов</w:t>
            </w:r>
          </w:p>
        </w:tc>
      </w:tr>
      <w:tr w:rsidR="00A1643D" w:rsidRPr="00A1643D" w:rsidTr="00A1643D">
        <w:trPr>
          <w:cantSplit/>
          <w:trHeight w:val="231"/>
        </w:trPr>
        <w:tc>
          <w:tcPr>
            <w:tcW w:w="593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r>
      <w:tr w:rsidR="00A1643D" w:rsidRPr="00A1643D" w:rsidTr="00A1643D">
        <w:trPr>
          <w:cantSplit/>
          <w:trHeight w:val="231"/>
        </w:trPr>
        <w:tc>
          <w:tcPr>
            <w:tcW w:w="593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r>
      <w:tr w:rsidR="00A1643D" w:rsidRPr="00A1643D" w:rsidTr="00A1643D">
        <w:trPr>
          <w:cantSplit/>
          <w:trHeight w:val="231"/>
        </w:trPr>
        <w:tc>
          <w:tcPr>
            <w:tcW w:w="593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r>
      <w:tr w:rsidR="00A1643D" w:rsidRPr="00A1643D" w:rsidTr="00A1643D">
        <w:trPr>
          <w:cantSplit/>
          <w:trHeight w:val="231"/>
        </w:trPr>
        <w:tc>
          <w:tcPr>
            <w:tcW w:w="593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r>
      <w:tr w:rsidR="00A1643D" w:rsidRPr="00A1643D" w:rsidTr="00A1643D">
        <w:trPr>
          <w:cantSplit/>
          <w:trHeight w:val="231"/>
        </w:trPr>
        <w:tc>
          <w:tcPr>
            <w:tcW w:w="593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r>
      <w:tr w:rsidR="00A1643D" w:rsidRPr="00A1643D" w:rsidTr="00A1643D">
        <w:trPr>
          <w:cantSplit/>
          <w:trHeight w:val="231"/>
        </w:trPr>
        <w:tc>
          <w:tcPr>
            <w:tcW w:w="593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r>
      <w:tr w:rsidR="00A1643D" w:rsidRPr="00A1643D" w:rsidTr="00A1643D">
        <w:trPr>
          <w:cantSplit/>
          <w:trHeight w:val="231"/>
        </w:trPr>
        <w:tc>
          <w:tcPr>
            <w:tcW w:w="593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r>
      <w:tr w:rsidR="00A1643D" w:rsidRPr="00A1643D" w:rsidTr="00A1643D">
        <w:trPr>
          <w:cantSplit/>
          <w:trHeight w:val="231"/>
        </w:trPr>
        <w:tc>
          <w:tcPr>
            <w:tcW w:w="593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r>
      <w:tr w:rsidR="00A1643D" w:rsidRPr="00A1643D" w:rsidTr="00A1643D">
        <w:trPr>
          <w:cantSplit/>
          <w:trHeight w:val="231"/>
        </w:trPr>
        <w:tc>
          <w:tcPr>
            <w:tcW w:w="593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r>
      <w:tr w:rsidR="00A1643D" w:rsidRPr="00A1643D" w:rsidTr="00A1643D">
        <w:trPr>
          <w:cantSplit/>
          <w:trHeight w:val="231"/>
        </w:trPr>
        <w:tc>
          <w:tcPr>
            <w:tcW w:w="593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r>
      <w:tr w:rsidR="00A1643D" w:rsidRPr="00A1643D" w:rsidTr="00A1643D">
        <w:trPr>
          <w:cantSplit/>
          <w:trHeight w:val="231"/>
        </w:trPr>
        <w:tc>
          <w:tcPr>
            <w:tcW w:w="593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r>
      <w:tr w:rsidR="00A1643D" w:rsidRPr="00A1643D" w:rsidTr="00A1643D">
        <w:trPr>
          <w:cantSplit/>
          <w:trHeight w:val="231"/>
        </w:trPr>
        <w:tc>
          <w:tcPr>
            <w:tcW w:w="593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r>
      <w:tr w:rsidR="00A1643D" w:rsidRPr="00A1643D" w:rsidTr="00A1643D">
        <w:trPr>
          <w:cantSplit/>
          <w:trHeight w:val="231"/>
        </w:trPr>
        <w:tc>
          <w:tcPr>
            <w:tcW w:w="593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r>
      <w:tr w:rsidR="00A1643D" w:rsidRPr="00A1643D" w:rsidTr="00A1643D">
        <w:trPr>
          <w:cantSplit/>
          <w:trHeight w:val="231"/>
        </w:trPr>
        <w:tc>
          <w:tcPr>
            <w:tcW w:w="593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r>
      <w:tr w:rsidR="00A1643D" w:rsidRPr="00A1643D" w:rsidTr="00A1643D">
        <w:trPr>
          <w:cantSplit/>
          <w:trHeight w:val="231"/>
        </w:trPr>
        <w:tc>
          <w:tcPr>
            <w:tcW w:w="593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r>
      <w:tr w:rsidR="00A1643D" w:rsidRPr="00A1643D" w:rsidTr="00A1643D">
        <w:trPr>
          <w:cantSplit/>
          <w:trHeight w:val="231"/>
        </w:trPr>
        <w:tc>
          <w:tcPr>
            <w:tcW w:w="593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both"/>
              <w:rPr>
                <w:rFonts w:ascii="Times New Roman" w:hAnsi="Times New Roman" w:cs="Times New Roman"/>
                <w:sz w:val="24"/>
                <w:szCs w:val="24"/>
              </w:rPr>
            </w:pPr>
          </w:p>
        </w:tc>
      </w:tr>
    </w:tbl>
    <w:p w:rsidR="000B101B" w:rsidRPr="00A1643D" w:rsidRDefault="000B101B" w:rsidP="000B101B">
      <w:pPr>
        <w:autoSpaceDE w:val="0"/>
        <w:autoSpaceDN w:val="0"/>
        <w:adjustRightInd w:val="0"/>
        <w:spacing w:after="0" w:line="240" w:lineRule="auto"/>
        <w:ind w:firstLine="540"/>
        <w:jc w:val="both"/>
        <w:rPr>
          <w:rFonts w:ascii="Times New Roman" w:hAnsi="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 xml:space="preserve">              Должность, подпись уполномоченного лица, печать</w:t>
      </w: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p>
    <w:p w:rsidR="000B101B" w:rsidRDefault="000B101B" w:rsidP="000B101B">
      <w:pPr>
        <w:pStyle w:val="ConsPlusNonformat"/>
        <w:widowControl/>
        <w:jc w:val="both"/>
        <w:rPr>
          <w:rFonts w:ascii="Times New Roman" w:hAnsi="Times New Roman" w:cs="Times New Roman"/>
          <w:sz w:val="24"/>
          <w:szCs w:val="24"/>
        </w:rPr>
      </w:pPr>
    </w:p>
    <w:p w:rsidR="00A74778" w:rsidRPr="00A1643D" w:rsidRDefault="00A74778"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Default"/>
        <w:jc w:val="right"/>
        <w:rPr>
          <w:color w:val="auto"/>
        </w:rPr>
      </w:pPr>
    </w:p>
    <w:p w:rsidR="000B101B" w:rsidRPr="00A1643D" w:rsidRDefault="000B101B" w:rsidP="000B101B">
      <w:pPr>
        <w:pStyle w:val="Default"/>
        <w:jc w:val="right"/>
        <w:rPr>
          <w:color w:val="auto"/>
        </w:rPr>
      </w:pPr>
    </w:p>
    <w:p w:rsidR="000B101B" w:rsidRPr="00A1643D" w:rsidRDefault="000B101B" w:rsidP="000B101B">
      <w:pPr>
        <w:pStyle w:val="Default"/>
        <w:jc w:val="right"/>
        <w:rPr>
          <w:color w:val="auto"/>
        </w:rPr>
      </w:pPr>
      <w:r w:rsidRPr="00A1643D">
        <w:rPr>
          <w:color w:val="auto"/>
        </w:rPr>
        <w:lastRenderedPageBreak/>
        <w:t>Приложение № 3</w:t>
      </w:r>
    </w:p>
    <w:p w:rsidR="000B101B" w:rsidRPr="00A1643D" w:rsidRDefault="000B101B" w:rsidP="000B101B">
      <w:pPr>
        <w:pStyle w:val="ConsPlusNonformat"/>
        <w:jc w:val="right"/>
        <w:rPr>
          <w:rFonts w:ascii="Times New Roman" w:hAnsi="Times New Roman" w:cs="Times New Roman"/>
          <w:sz w:val="24"/>
          <w:szCs w:val="24"/>
        </w:rPr>
      </w:pPr>
      <w:r w:rsidRPr="00A1643D">
        <w:rPr>
          <w:rFonts w:ascii="Times New Roman" w:hAnsi="Times New Roman" w:cs="Times New Roman"/>
          <w:sz w:val="24"/>
          <w:szCs w:val="24"/>
        </w:rPr>
        <w:t xml:space="preserve">к  конкурсной документации </w:t>
      </w:r>
    </w:p>
    <w:p w:rsidR="000B101B" w:rsidRPr="00A1643D" w:rsidRDefault="000B101B" w:rsidP="000B101B">
      <w:pPr>
        <w:pStyle w:val="ConsPlusNonformat"/>
        <w:jc w:val="right"/>
        <w:rPr>
          <w:rFonts w:ascii="Times New Roman" w:hAnsi="Times New Roman" w:cs="Times New Roman"/>
          <w:sz w:val="24"/>
          <w:szCs w:val="24"/>
        </w:rPr>
      </w:pPr>
      <w:r w:rsidRPr="00A1643D">
        <w:rPr>
          <w:rFonts w:ascii="Times New Roman" w:hAnsi="Times New Roman" w:cs="Times New Roman"/>
          <w:sz w:val="24"/>
          <w:szCs w:val="24"/>
        </w:rPr>
        <w:t xml:space="preserve">по проведению открытого конкурса </w:t>
      </w:r>
    </w:p>
    <w:p w:rsidR="000B101B" w:rsidRPr="00A1643D" w:rsidRDefault="000B101B" w:rsidP="000B101B">
      <w:pPr>
        <w:pStyle w:val="ConsPlusNonformat"/>
        <w:jc w:val="right"/>
        <w:rPr>
          <w:rFonts w:ascii="Times New Roman" w:hAnsi="Times New Roman" w:cs="Times New Roman"/>
          <w:sz w:val="24"/>
          <w:szCs w:val="24"/>
        </w:rPr>
      </w:pPr>
      <w:r w:rsidRPr="00A1643D">
        <w:rPr>
          <w:rFonts w:ascii="Times New Roman" w:hAnsi="Times New Roman" w:cs="Times New Roman"/>
          <w:sz w:val="24"/>
          <w:szCs w:val="24"/>
        </w:rPr>
        <w:t xml:space="preserve">на выполнение работ по разработке </w:t>
      </w:r>
    </w:p>
    <w:p w:rsidR="000B101B" w:rsidRPr="00A1643D" w:rsidRDefault="000B101B" w:rsidP="000B101B">
      <w:pPr>
        <w:spacing w:after="0" w:line="240" w:lineRule="auto"/>
        <w:jc w:val="right"/>
        <w:rPr>
          <w:rFonts w:ascii="Times New Roman" w:hAnsi="Times New Roman"/>
          <w:sz w:val="24"/>
          <w:szCs w:val="24"/>
        </w:rPr>
      </w:pPr>
      <w:r w:rsidRPr="00A1643D">
        <w:rPr>
          <w:rFonts w:ascii="Times New Roman" w:hAnsi="Times New Roman"/>
          <w:sz w:val="24"/>
          <w:szCs w:val="24"/>
        </w:rPr>
        <w:t xml:space="preserve">проектно-сметной документации </w:t>
      </w:r>
      <w:proofErr w:type="gramStart"/>
      <w:r w:rsidRPr="00A1643D">
        <w:rPr>
          <w:rFonts w:ascii="Times New Roman" w:hAnsi="Times New Roman"/>
          <w:sz w:val="24"/>
          <w:szCs w:val="24"/>
        </w:rPr>
        <w:t>капитального</w:t>
      </w:r>
      <w:proofErr w:type="gramEnd"/>
      <w:r w:rsidRPr="00A1643D">
        <w:rPr>
          <w:rFonts w:ascii="Times New Roman" w:hAnsi="Times New Roman"/>
          <w:sz w:val="24"/>
          <w:szCs w:val="24"/>
        </w:rPr>
        <w:t xml:space="preserve"> </w:t>
      </w:r>
    </w:p>
    <w:p w:rsidR="000B101B" w:rsidRPr="00A1643D" w:rsidRDefault="000B101B" w:rsidP="000B101B">
      <w:pPr>
        <w:spacing w:after="0" w:line="240" w:lineRule="auto"/>
        <w:jc w:val="right"/>
        <w:rPr>
          <w:rFonts w:ascii="Times New Roman" w:hAnsi="Times New Roman"/>
          <w:sz w:val="24"/>
          <w:szCs w:val="24"/>
        </w:rPr>
      </w:pPr>
      <w:r w:rsidRPr="00A1643D">
        <w:rPr>
          <w:rFonts w:ascii="Times New Roman" w:hAnsi="Times New Roman"/>
          <w:sz w:val="24"/>
          <w:szCs w:val="24"/>
        </w:rPr>
        <w:t>ремонта системы газоснабжения  многоквартирных домов</w:t>
      </w:r>
    </w:p>
    <w:p w:rsidR="000B101B" w:rsidRPr="00A1643D" w:rsidRDefault="000B101B" w:rsidP="000B101B">
      <w:pPr>
        <w:pStyle w:val="ConsPlusNonformat"/>
        <w:jc w:val="right"/>
        <w:rPr>
          <w:rFonts w:ascii="Times New Roman" w:hAnsi="Times New Roman" w:cs="Times New Roman"/>
          <w:sz w:val="24"/>
          <w:szCs w:val="24"/>
        </w:rPr>
      </w:pPr>
      <w:r w:rsidRPr="00A1643D">
        <w:rPr>
          <w:rFonts w:ascii="Times New Roman" w:hAnsi="Times New Roman" w:cs="Times New Roman"/>
          <w:sz w:val="24"/>
          <w:szCs w:val="24"/>
        </w:rPr>
        <w:t xml:space="preserve"> </w:t>
      </w:r>
    </w:p>
    <w:p w:rsidR="000B101B" w:rsidRPr="00A1643D" w:rsidRDefault="000B101B" w:rsidP="000B101B">
      <w:pPr>
        <w:pStyle w:val="ConsPlusNonformat"/>
        <w:jc w:val="right"/>
        <w:rPr>
          <w:rFonts w:ascii="Times New Roman" w:hAnsi="Times New Roman" w:cs="Times New Roman"/>
          <w:sz w:val="24"/>
          <w:szCs w:val="24"/>
        </w:rPr>
      </w:pPr>
    </w:p>
    <w:p w:rsidR="000B101B" w:rsidRPr="00A1643D" w:rsidRDefault="000B101B" w:rsidP="000B101B">
      <w:pPr>
        <w:pStyle w:val="ConsPlusNonformat"/>
        <w:widowControl/>
        <w:jc w:val="right"/>
        <w:rPr>
          <w:rFonts w:ascii="Times New Roman" w:hAnsi="Times New Roman" w:cs="Times New Roman"/>
          <w:sz w:val="24"/>
          <w:szCs w:val="24"/>
        </w:rPr>
      </w:pPr>
    </w:p>
    <w:p w:rsidR="000B101B" w:rsidRPr="00A1643D" w:rsidRDefault="000B101B" w:rsidP="000B101B">
      <w:pPr>
        <w:pStyle w:val="ConsPlusNonformat"/>
        <w:widowControl/>
        <w:jc w:val="center"/>
        <w:rPr>
          <w:rFonts w:ascii="Times New Roman" w:hAnsi="Times New Roman" w:cs="Times New Roman"/>
          <w:sz w:val="24"/>
          <w:szCs w:val="24"/>
        </w:rPr>
      </w:pPr>
    </w:p>
    <w:p w:rsidR="000B101B" w:rsidRPr="00A1643D" w:rsidRDefault="000B101B" w:rsidP="000B101B">
      <w:pPr>
        <w:pStyle w:val="ConsPlusNonformat"/>
        <w:widowControl/>
        <w:jc w:val="center"/>
        <w:rPr>
          <w:rFonts w:ascii="Times New Roman" w:hAnsi="Times New Roman" w:cs="Times New Roman"/>
          <w:sz w:val="24"/>
          <w:szCs w:val="24"/>
        </w:rPr>
      </w:pPr>
      <w:r w:rsidRPr="00A1643D">
        <w:rPr>
          <w:rFonts w:ascii="Times New Roman" w:hAnsi="Times New Roman" w:cs="Times New Roman"/>
          <w:sz w:val="24"/>
          <w:szCs w:val="24"/>
        </w:rPr>
        <w:t>ДОВЕРЕННОСТЬ № ______</w:t>
      </w: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 xml:space="preserve">   </w:t>
      </w: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Место составления: __________________</w:t>
      </w:r>
      <w:r w:rsidRPr="00A1643D">
        <w:rPr>
          <w:rFonts w:ascii="Times New Roman" w:hAnsi="Times New Roman" w:cs="Times New Roman"/>
          <w:sz w:val="24"/>
          <w:szCs w:val="24"/>
        </w:rPr>
        <w:tab/>
        <w:t xml:space="preserve">       Дата выдачи: ________________</w:t>
      </w: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Настоящей доверенностью</w:t>
      </w: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_____________________________________________________________________________</w:t>
      </w:r>
    </w:p>
    <w:p w:rsidR="000B101B" w:rsidRPr="00A1643D" w:rsidRDefault="000B101B" w:rsidP="000B101B">
      <w:pPr>
        <w:pStyle w:val="ConsPlusNonformat"/>
        <w:widowControl/>
        <w:jc w:val="center"/>
        <w:rPr>
          <w:rFonts w:ascii="Times New Roman" w:hAnsi="Times New Roman" w:cs="Times New Roman"/>
          <w:sz w:val="24"/>
          <w:szCs w:val="24"/>
        </w:rPr>
      </w:pPr>
      <w:r w:rsidRPr="00A1643D">
        <w:rPr>
          <w:rFonts w:ascii="Times New Roman" w:hAnsi="Times New Roman" w:cs="Times New Roman"/>
          <w:sz w:val="24"/>
          <w:szCs w:val="24"/>
        </w:rPr>
        <w:t>(наименование участника)</w:t>
      </w: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в лице _______________________________________________________________________</w:t>
      </w:r>
    </w:p>
    <w:p w:rsidR="000B101B" w:rsidRPr="00A1643D" w:rsidRDefault="000B101B" w:rsidP="000B101B">
      <w:pPr>
        <w:pStyle w:val="ConsPlusNonformat"/>
        <w:widowControl/>
        <w:jc w:val="center"/>
        <w:rPr>
          <w:rFonts w:ascii="Times New Roman" w:hAnsi="Times New Roman" w:cs="Times New Roman"/>
          <w:sz w:val="24"/>
          <w:szCs w:val="24"/>
        </w:rPr>
      </w:pPr>
      <w:r w:rsidRPr="00A1643D">
        <w:rPr>
          <w:rFonts w:ascii="Times New Roman" w:hAnsi="Times New Roman" w:cs="Times New Roman"/>
          <w:sz w:val="24"/>
          <w:szCs w:val="24"/>
        </w:rPr>
        <w:t>(должность руководителя участника, Ф.И.О),</w:t>
      </w:r>
    </w:p>
    <w:p w:rsidR="000B101B" w:rsidRPr="00A1643D" w:rsidRDefault="000B101B" w:rsidP="000B101B">
      <w:pPr>
        <w:pStyle w:val="ConsPlusNonformat"/>
        <w:widowControl/>
        <w:jc w:val="both"/>
        <w:rPr>
          <w:rFonts w:ascii="Times New Roman" w:hAnsi="Times New Roman" w:cs="Times New Roman"/>
          <w:sz w:val="24"/>
          <w:szCs w:val="24"/>
        </w:rPr>
      </w:pPr>
      <w:proofErr w:type="gramStart"/>
      <w:r w:rsidRPr="00A1643D">
        <w:rPr>
          <w:rFonts w:ascii="Times New Roman" w:hAnsi="Times New Roman" w:cs="Times New Roman"/>
          <w:sz w:val="24"/>
          <w:szCs w:val="24"/>
        </w:rPr>
        <w:t>действующего</w:t>
      </w:r>
      <w:proofErr w:type="gramEnd"/>
      <w:r w:rsidRPr="00A1643D">
        <w:rPr>
          <w:rFonts w:ascii="Times New Roman" w:hAnsi="Times New Roman" w:cs="Times New Roman"/>
          <w:sz w:val="24"/>
          <w:szCs w:val="24"/>
        </w:rPr>
        <w:t xml:space="preserve"> на основании</w:t>
      </w: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_____________________________________________________________________________</w:t>
      </w:r>
    </w:p>
    <w:p w:rsidR="000B101B" w:rsidRPr="00A1643D" w:rsidRDefault="000B101B" w:rsidP="000B101B">
      <w:pPr>
        <w:pStyle w:val="ConsPlusNonformat"/>
        <w:widowControl/>
        <w:jc w:val="center"/>
        <w:rPr>
          <w:rFonts w:ascii="Times New Roman" w:hAnsi="Times New Roman" w:cs="Times New Roman"/>
          <w:sz w:val="24"/>
          <w:szCs w:val="24"/>
        </w:rPr>
      </w:pPr>
      <w:r w:rsidRPr="00A1643D">
        <w:rPr>
          <w:rFonts w:ascii="Times New Roman" w:hAnsi="Times New Roman" w:cs="Times New Roman"/>
          <w:sz w:val="24"/>
          <w:szCs w:val="24"/>
        </w:rPr>
        <w:t>(устава, положения и т.п.),</w:t>
      </w: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уполномочивает _____________________________________________________________________________</w:t>
      </w:r>
    </w:p>
    <w:p w:rsidR="000B101B" w:rsidRPr="00A1643D" w:rsidRDefault="000B101B" w:rsidP="000B101B">
      <w:pPr>
        <w:pStyle w:val="ConsPlusNonformat"/>
        <w:widowControl/>
        <w:jc w:val="center"/>
        <w:rPr>
          <w:rFonts w:ascii="Times New Roman" w:hAnsi="Times New Roman" w:cs="Times New Roman"/>
          <w:sz w:val="24"/>
          <w:szCs w:val="24"/>
        </w:rPr>
      </w:pPr>
      <w:r w:rsidRPr="00A1643D">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_____________________________________________________________________________</w:t>
      </w: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_____________________________________________________________________________</w:t>
      </w:r>
    </w:p>
    <w:p w:rsidR="000B101B" w:rsidRPr="00A1643D" w:rsidRDefault="000B101B" w:rsidP="000B101B">
      <w:pPr>
        <w:pStyle w:val="ConsPlusNonformat"/>
        <w:widowControl/>
        <w:jc w:val="center"/>
        <w:rPr>
          <w:rFonts w:ascii="Times New Roman" w:hAnsi="Times New Roman" w:cs="Times New Roman"/>
          <w:sz w:val="24"/>
          <w:szCs w:val="24"/>
        </w:rPr>
      </w:pPr>
      <w:r w:rsidRPr="00A1643D">
        <w:rPr>
          <w:rFonts w:ascii="Times New Roman" w:hAnsi="Times New Roman" w:cs="Times New Roman"/>
          <w:sz w:val="24"/>
          <w:szCs w:val="24"/>
        </w:rPr>
        <w:t>(наименование работ, объект и адрес)</w:t>
      </w: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 xml:space="preserve">Настоящая доверенность выдана сроком </w:t>
      </w:r>
      <w:proofErr w:type="gramStart"/>
      <w:r w:rsidRPr="00A1643D">
        <w:rPr>
          <w:rFonts w:ascii="Times New Roman" w:hAnsi="Times New Roman" w:cs="Times New Roman"/>
          <w:sz w:val="24"/>
          <w:szCs w:val="24"/>
        </w:rPr>
        <w:t>на</w:t>
      </w:r>
      <w:proofErr w:type="gramEnd"/>
      <w:r w:rsidRPr="00A1643D">
        <w:rPr>
          <w:rFonts w:ascii="Times New Roman" w:hAnsi="Times New Roman" w:cs="Times New Roman"/>
          <w:sz w:val="24"/>
          <w:szCs w:val="24"/>
        </w:rPr>
        <w:t xml:space="preserve"> ________________.</w:t>
      </w: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Подпись __________________________________________________ ____________________________________________ удостоверяю.</w:t>
      </w: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(Ф.И.О. лица, которому выдается доверенность)</w:t>
      </w: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 xml:space="preserve">              Должность, подпись уполномоченного лица, печать</w:t>
      </w:r>
    </w:p>
    <w:p w:rsidR="000B101B" w:rsidRPr="00A1643D" w:rsidRDefault="000B101B" w:rsidP="000B101B">
      <w:pPr>
        <w:pStyle w:val="ConsPlusNonformat"/>
        <w:widowControl/>
        <w:rPr>
          <w:rFonts w:ascii="Times New Roman" w:hAnsi="Times New Roman" w:cs="Times New Roman"/>
          <w:sz w:val="24"/>
          <w:szCs w:val="24"/>
        </w:rPr>
      </w:pPr>
    </w:p>
    <w:p w:rsidR="000B101B" w:rsidRPr="00A1643D" w:rsidRDefault="000B101B" w:rsidP="000B101B">
      <w:pPr>
        <w:pStyle w:val="ConsPlusNonformat"/>
        <w:widowControl/>
        <w:rPr>
          <w:rFonts w:ascii="Times New Roman" w:hAnsi="Times New Roman" w:cs="Times New Roman"/>
          <w:sz w:val="24"/>
          <w:szCs w:val="24"/>
        </w:rPr>
      </w:pPr>
    </w:p>
    <w:p w:rsidR="000B101B" w:rsidRPr="00A1643D" w:rsidRDefault="000B101B" w:rsidP="000B101B">
      <w:pPr>
        <w:pStyle w:val="ConsPlusNonformat"/>
        <w:widowControl/>
        <w:rPr>
          <w:rFonts w:ascii="Times New Roman" w:hAnsi="Times New Roman" w:cs="Times New Roman"/>
          <w:sz w:val="24"/>
          <w:szCs w:val="24"/>
        </w:rPr>
      </w:pPr>
    </w:p>
    <w:p w:rsidR="000B101B" w:rsidRPr="00A1643D" w:rsidRDefault="000B101B" w:rsidP="000B101B">
      <w:pPr>
        <w:pStyle w:val="ConsPlusNonformat"/>
        <w:widowControl/>
        <w:rPr>
          <w:rFonts w:ascii="Times New Roman" w:hAnsi="Times New Roman" w:cs="Times New Roman"/>
          <w:sz w:val="24"/>
          <w:szCs w:val="24"/>
        </w:rPr>
      </w:pPr>
    </w:p>
    <w:p w:rsidR="000B101B" w:rsidRPr="00A1643D" w:rsidRDefault="000B101B" w:rsidP="000B101B">
      <w:pPr>
        <w:pStyle w:val="ConsPlusNonformat"/>
        <w:widowControl/>
        <w:rPr>
          <w:rFonts w:ascii="Times New Roman" w:hAnsi="Times New Roman" w:cs="Times New Roman"/>
          <w:sz w:val="24"/>
          <w:szCs w:val="24"/>
        </w:rPr>
      </w:pPr>
    </w:p>
    <w:p w:rsidR="000B101B" w:rsidRPr="00A1643D" w:rsidRDefault="000B101B" w:rsidP="000B101B">
      <w:pPr>
        <w:pStyle w:val="ConsPlusNonformat"/>
        <w:widowControl/>
        <w:rPr>
          <w:rFonts w:ascii="Times New Roman" w:hAnsi="Times New Roman" w:cs="Times New Roman"/>
          <w:sz w:val="24"/>
          <w:szCs w:val="24"/>
        </w:rPr>
      </w:pPr>
    </w:p>
    <w:p w:rsidR="000B101B" w:rsidRPr="00A1643D" w:rsidRDefault="000B101B" w:rsidP="000B101B">
      <w:pPr>
        <w:pStyle w:val="ConsPlusNonformat"/>
        <w:widowControl/>
        <w:rPr>
          <w:rFonts w:ascii="Times New Roman" w:hAnsi="Times New Roman" w:cs="Times New Roman"/>
          <w:sz w:val="24"/>
          <w:szCs w:val="24"/>
        </w:rPr>
      </w:pPr>
    </w:p>
    <w:p w:rsidR="000B101B" w:rsidRPr="00A1643D" w:rsidRDefault="000B101B" w:rsidP="000B101B">
      <w:pPr>
        <w:pStyle w:val="ConsPlusNonformat"/>
        <w:widowControl/>
        <w:rPr>
          <w:rFonts w:ascii="Times New Roman" w:hAnsi="Times New Roman" w:cs="Times New Roman"/>
          <w:sz w:val="24"/>
          <w:szCs w:val="24"/>
        </w:rPr>
      </w:pPr>
    </w:p>
    <w:p w:rsidR="000B101B" w:rsidRPr="00A1643D" w:rsidRDefault="000B101B" w:rsidP="000B101B">
      <w:pPr>
        <w:pStyle w:val="ConsPlusNonformat"/>
        <w:widowControl/>
        <w:rPr>
          <w:rFonts w:ascii="Times New Roman" w:hAnsi="Times New Roman" w:cs="Times New Roman"/>
          <w:sz w:val="24"/>
          <w:szCs w:val="24"/>
        </w:rPr>
      </w:pPr>
    </w:p>
    <w:p w:rsidR="000B101B" w:rsidRPr="00A1643D" w:rsidRDefault="000B101B" w:rsidP="000B101B">
      <w:pPr>
        <w:pStyle w:val="ConsPlusNonformat"/>
        <w:widowControl/>
        <w:rPr>
          <w:rFonts w:ascii="Times New Roman" w:hAnsi="Times New Roman" w:cs="Times New Roman"/>
          <w:sz w:val="24"/>
          <w:szCs w:val="24"/>
        </w:rPr>
      </w:pPr>
    </w:p>
    <w:p w:rsidR="000B101B" w:rsidRPr="00A1643D" w:rsidRDefault="000B101B" w:rsidP="000B101B">
      <w:pPr>
        <w:pStyle w:val="ConsPlusNonformat"/>
        <w:widowControl/>
        <w:rPr>
          <w:rFonts w:ascii="Times New Roman" w:hAnsi="Times New Roman" w:cs="Times New Roman"/>
          <w:sz w:val="24"/>
          <w:szCs w:val="24"/>
        </w:rPr>
      </w:pPr>
    </w:p>
    <w:p w:rsidR="000B101B" w:rsidRDefault="000B101B" w:rsidP="000B101B">
      <w:pPr>
        <w:pStyle w:val="Default"/>
        <w:jc w:val="right"/>
        <w:rPr>
          <w:color w:val="auto"/>
        </w:rPr>
      </w:pPr>
    </w:p>
    <w:p w:rsidR="00A74778" w:rsidRPr="00A1643D" w:rsidRDefault="00A74778" w:rsidP="000B101B">
      <w:pPr>
        <w:pStyle w:val="Default"/>
        <w:jc w:val="right"/>
        <w:rPr>
          <w:color w:val="auto"/>
        </w:rPr>
      </w:pPr>
    </w:p>
    <w:p w:rsidR="000B101B" w:rsidRPr="00A1643D" w:rsidRDefault="000B101B" w:rsidP="000B101B">
      <w:pPr>
        <w:pStyle w:val="Default"/>
        <w:jc w:val="right"/>
        <w:rPr>
          <w:color w:val="auto"/>
        </w:rPr>
      </w:pPr>
      <w:r w:rsidRPr="00A1643D">
        <w:rPr>
          <w:color w:val="auto"/>
        </w:rPr>
        <w:lastRenderedPageBreak/>
        <w:t xml:space="preserve">Приложение № 4 </w:t>
      </w:r>
    </w:p>
    <w:p w:rsidR="000B101B" w:rsidRPr="00A1643D" w:rsidRDefault="000B101B" w:rsidP="000B101B">
      <w:pPr>
        <w:pStyle w:val="ConsPlusNonformat"/>
        <w:jc w:val="right"/>
        <w:rPr>
          <w:rFonts w:ascii="Times New Roman" w:hAnsi="Times New Roman" w:cs="Times New Roman"/>
          <w:sz w:val="24"/>
          <w:szCs w:val="24"/>
        </w:rPr>
      </w:pPr>
      <w:r w:rsidRPr="00A1643D">
        <w:rPr>
          <w:rFonts w:ascii="Times New Roman" w:hAnsi="Times New Roman" w:cs="Times New Roman"/>
          <w:sz w:val="24"/>
          <w:szCs w:val="24"/>
        </w:rPr>
        <w:t xml:space="preserve">к  конкурсной документации </w:t>
      </w:r>
    </w:p>
    <w:p w:rsidR="000B101B" w:rsidRPr="00A1643D" w:rsidRDefault="000B101B" w:rsidP="000B101B">
      <w:pPr>
        <w:pStyle w:val="ConsPlusNonformat"/>
        <w:jc w:val="right"/>
        <w:rPr>
          <w:rFonts w:ascii="Times New Roman" w:hAnsi="Times New Roman" w:cs="Times New Roman"/>
          <w:sz w:val="24"/>
          <w:szCs w:val="24"/>
        </w:rPr>
      </w:pPr>
      <w:r w:rsidRPr="00A1643D">
        <w:rPr>
          <w:rFonts w:ascii="Times New Roman" w:hAnsi="Times New Roman" w:cs="Times New Roman"/>
          <w:sz w:val="24"/>
          <w:szCs w:val="24"/>
        </w:rPr>
        <w:t xml:space="preserve">по проведению открытого конкурса </w:t>
      </w:r>
    </w:p>
    <w:p w:rsidR="000B101B" w:rsidRPr="00A1643D" w:rsidRDefault="000B101B" w:rsidP="000B101B">
      <w:pPr>
        <w:pStyle w:val="ConsPlusNonformat"/>
        <w:jc w:val="right"/>
        <w:rPr>
          <w:rFonts w:ascii="Times New Roman" w:hAnsi="Times New Roman" w:cs="Times New Roman"/>
          <w:sz w:val="24"/>
          <w:szCs w:val="24"/>
        </w:rPr>
      </w:pPr>
      <w:r w:rsidRPr="00A1643D">
        <w:rPr>
          <w:rFonts w:ascii="Times New Roman" w:hAnsi="Times New Roman" w:cs="Times New Roman"/>
          <w:sz w:val="24"/>
          <w:szCs w:val="24"/>
        </w:rPr>
        <w:t xml:space="preserve">на выполнение работ по разработке </w:t>
      </w:r>
    </w:p>
    <w:p w:rsidR="000B101B" w:rsidRPr="00A1643D" w:rsidRDefault="000B101B" w:rsidP="000B101B">
      <w:pPr>
        <w:spacing w:after="0" w:line="240" w:lineRule="auto"/>
        <w:jc w:val="right"/>
        <w:rPr>
          <w:rFonts w:ascii="Times New Roman" w:hAnsi="Times New Roman"/>
          <w:sz w:val="24"/>
          <w:szCs w:val="24"/>
        </w:rPr>
      </w:pPr>
      <w:r w:rsidRPr="00A1643D">
        <w:rPr>
          <w:rFonts w:ascii="Times New Roman" w:hAnsi="Times New Roman"/>
          <w:sz w:val="24"/>
          <w:szCs w:val="24"/>
        </w:rPr>
        <w:t xml:space="preserve">проектно-сметной документации </w:t>
      </w:r>
      <w:proofErr w:type="gramStart"/>
      <w:r w:rsidRPr="00A1643D">
        <w:rPr>
          <w:rFonts w:ascii="Times New Roman" w:hAnsi="Times New Roman"/>
          <w:sz w:val="24"/>
          <w:szCs w:val="24"/>
        </w:rPr>
        <w:t>капитального</w:t>
      </w:r>
      <w:proofErr w:type="gramEnd"/>
      <w:r w:rsidRPr="00A1643D">
        <w:rPr>
          <w:rFonts w:ascii="Times New Roman" w:hAnsi="Times New Roman"/>
          <w:sz w:val="24"/>
          <w:szCs w:val="24"/>
        </w:rPr>
        <w:t xml:space="preserve"> </w:t>
      </w:r>
    </w:p>
    <w:p w:rsidR="000B101B" w:rsidRPr="00A1643D" w:rsidRDefault="000B101B" w:rsidP="000B101B">
      <w:pPr>
        <w:spacing w:after="0" w:line="240" w:lineRule="auto"/>
        <w:jc w:val="right"/>
        <w:rPr>
          <w:rFonts w:ascii="Times New Roman" w:hAnsi="Times New Roman"/>
          <w:sz w:val="24"/>
          <w:szCs w:val="24"/>
        </w:rPr>
      </w:pPr>
      <w:r w:rsidRPr="00A1643D">
        <w:rPr>
          <w:rFonts w:ascii="Times New Roman" w:hAnsi="Times New Roman"/>
          <w:sz w:val="24"/>
          <w:szCs w:val="24"/>
        </w:rPr>
        <w:t>ремонта системы газоснабжения  многоквартирных домов</w:t>
      </w:r>
    </w:p>
    <w:p w:rsidR="000B101B" w:rsidRPr="00A1643D" w:rsidRDefault="000B101B" w:rsidP="000B101B">
      <w:pPr>
        <w:pStyle w:val="ConsPlusNonformat"/>
        <w:jc w:val="right"/>
        <w:rPr>
          <w:rFonts w:ascii="Times New Roman" w:hAnsi="Times New Roman" w:cs="Times New Roman"/>
          <w:sz w:val="24"/>
          <w:szCs w:val="24"/>
        </w:rPr>
      </w:pPr>
      <w:r w:rsidRPr="00A1643D">
        <w:rPr>
          <w:rFonts w:ascii="Times New Roman" w:hAnsi="Times New Roman" w:cs="Times New Roman"/>
          <w:sz w:val="24"/>
          <w:szCs w:val="24"/>
        </w:rPr>
        <w:t xml:space="preserve"> </w:t>
      </w:r>
    </w:p>
    <w:p w:rsidR="000B101B" w:rsidRPr="00A1643D" w:rsidRDefault="000B101B" w:rsidP="000B101B">
      <w:pPr>
        <w:pStyle w:val="ConsPlusNonformat"/>
        <w:jc w:val="right"/>
        <w:rPr>
          <w:rFonts w:ascii="Times New Roman" w:hAnsi="Times New Roman" w:cs="Times New Roman"/>
          <w:sz w:val="24"/>
          <w:szCs w:val="24"/>
        </w:rPr>
      </w:pPr>
    </w:p>
    <w:p w:rsidR="000B101B" w:rsidRPr="00A1643D" w:rsidRDefault="000B101B" w:rsidP="000B101B">
      <w:pPr>
        <w:pStyle w:val="ConsPlusNonformat"/>
        <w:widowControl/>
        <w:jc w:val="right"/>
        <w:rPr>
          <w:rFonts w:ascii="Times New Roman" w:hAnsi="Times New Roman" w:cs="Times New Roman"/>
          <w:sz w:val="24"/>
          <w:szCs w:val="24"/>
        </w:rPr>
      </w:pPr>
    </w:p>
    <w:p w:rsidR="000B101B" w:rsidRPr="00A1643D" w:rsidRDefault="000B101B" w:rsidP="000B101B">
      <w:pPr>
        <w:pStyle w:val="ConsPlusNonformat"/>
        <w:widowControl/>
        <w:jc w:val="right"/>
        <w:rPr>
          <w:rFonts w:ascii="Times New Roman" w:hAnsi="Times New Roman" w:cs="Times New Roman"/>
          <w:sz w:val="24"/>
          <w:szCs w:val="24"/>
        </w:rPr>
      </w:pPr>
    </w:p>
    <w:p w:rsidR="000B101B" w:rsidRPr="00A1643D" w:rsidRDefault="000B101B" w:rsidP="000B101B">
      <w:pPr>
        <w:autoSpaceDE w:val="0"/>
        <w:autoSpaceDN w:val="0"/>
        <w:adjustRightInd w:val="0"/>
        <w:spacing w:after="0" w:line="240" w:lineRule="auto"/>
        <w:jc w:val="center"/>
        <w:rPr>
          <w:rFonts w:ascii="Times New Roman" w:hAnsi="Times New Roman"/>
          <w:sz w:val="24"/>
          <w:szCs w:val="24"/>
        </w:rPr>
      </w:pPr>
      <w:r w:rsidRPr="00A1643D">
        <w:rPr>
          <w:rFonts w:ascii="Times New Roman" w:hAnsi="Times New Roman"/>
          <w:sz w:val="24"/>
          <w:szCs w:val="24"/>
        </w:rPr>
        <w:t>Сведения о составе и квалификации специалистов,</w:t>
      </w:r>
    </w:p>
    <w:p w:rsidR="000B101B" w:rsidRPr="00A1643D" w:rsidRDefault="000B101B" w:rsidP="000B101B">
      <w:pPr>
        <w:autoSpaceDE w:val="0"/>
        <w:autoSpaceDN w:val="0"/>
        <w:adjustRightInd w:val="0"/>
        <w:spacing w:after="0" w:line="240" w:lineRule="auto"/>
        <w:jc w:val="center"/>
        <w:rPr>
          <w:rFonts w:ascii="Times New Roman" w:hAnsi="Times New Roman"/>
          <w:sz w:val="24"/>
          <w:szCs w:val="24"/>
        </w:rPr>
      </w:pPr>
      <w:proofErr w:type="gramStart"/>
      <w:r w:rsidRPr="00A1643D">
        <w:rPr>
          <w:rFonts w:ascii="Times New Roman" w:hAnsi="Times New Roman"/>
          <w:sz w:val="24"/>
          <w:szCs w:val="24"/>
        </w:rPr>
        <w:t>имеющих</w:t>
      </w:r>
      <w:proofErr w:type="gramEnd"/>
      <w:r w:rsidRPr="00A1643D">
        <w:rPr>
          <w:rFonts w:ascii="Times New Roman" w:hAnsi="Times New Roman"/>
          <w:sz w:val="24"/>
          <w:szCs w:val="24"/>
        </w:rPr>
        <w:t xml:space="preserve"> высшее специальное образование в строительной</w:t>
      </w:r>
    </w:p>
    <w:p w:rsidR="000B101B" w:rsidRPr="00A1643D" w:rsidRDefault="000B101B" w:rsidP="000B101B">
      <w:pPr>
        <w:autoSpaceDE w:val="0"/>
        <w:autoSpaceDN w:val="0"/>
        <w:adjustRightInd w:val="0"/>
        <w:spacing w:after="0" w:line="240" w:lineRule="auto"/>
        <w:jc w:val="center"/>
        <w:rPr>
          <w:rFonts w:ascii="Times New Roman" w:hAnsi="Times New Roman"/>
          <w:sz w:val="24"/>
          <w:szCs w:val="24"/>
        </w:rPr>
      </w:pPr>
      <w:r w:rsidRPr="00A1643D">
        <w:rPr>
          <w:rFonts w:ascii="Times New Roman" w:hAnsi="Times New Roman"/>
          <w:sz w:val="24"/>
          <w:szCs w:val="24"/>
        </w:rPr>
        <w:t>отрасли и опыт работы на руководящих должностях</w:t>
      </w:r>
    </w:p>
    <w:p w:rsidR="000B101B" w:rsidRPr="00A1643D" w:rsidRDefault="000B101B" w:rsidP="000B101B">
      <w:pPr>
        <w:autoSpaceDE w:val="0"/>
        <w:autoSpaceDN w:val="0"/>
        <w:adjustRightInd w:val="0"/>
        <w:spacing w:after="0" w:line="240" w:lineRule="auto"/>
        <w:jc w:val="center"/>
        <w:rPr>
          <w:rFonts w:ascii="Times New Roman" w:hAnsi="Times New Roman"/>
          <w:sz w:val="24"/>
          <w:szCs w:val="24"/>
        </w:rPr>
      </w:pPr>
      <w:r w:rsidRPr="00A1643D">
        <w:rPr>
          <w:rFonts w:ascii="Times New Roman" w:hAnsi="Times New Roman"/>
          <w:sz w:val="24"/>
          <w:szCs w:val="24"/>
        </w:rPr>
        <w:t>не менее 5 лет</w:t>
      </w:r>
    </w:p>
    <w:p w:rsidR="000B101B" w:rsidRPr="00A1643D" w:rsidRDefault="000B101B" w:rsidP="000B101B">
      <w:pPr>
        <w:autoSpaceDE w:val="0"/>
        <w:autoSpaceDN w:val="0"/>
        <w:adjustRightInd w:val="0"/>
        <w:spacing w:after="0" w:line="240" w:lineRule="auto"/>
        <w:ind w:firstLine="540"/>
        <w:jc w:val="both"/>
        <w:rPr>
          <w:rFonts w:ascii="Times New Roman" w:hAnsi="Times New Roman"/>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1643D" w:rsidRPr="00A1643D" w:rsidTr="00A1643D">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w:t>
            </w:r>
            <w:proofErr w:type="gramStart"/>
            <w:r w:rsidRPr="00A1643D">
              <w:rPr>
                <w:rFonts w:ascii="Times New Roman" w:hAnsi="Times New Roman" w:cs="Times New Roman"/>
                <w:sz w:val="24"/>
                <w:szCs w:val="24"/>
              </w:rPr>
              <w:t>п</w:t>
            </w:r>
            <w:proofErr w:type="gramEnd"/>
            <w:r w:rsidRPr="00A1643D">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 xml:space="preserve">Должность </w:t>
            </w:r>
            <w:r w:rsidRPr="00A1643D">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 xml:space="preserve">Стаж  </w:t>
            </w:r>
            <w:r w:rsidRPr="00A1643D">
              <w:rPr>
                <w:rFonts w:ascii="Times New Roman" w:hAnsi="Times New Roman" w:cs="Times New Roman"/>
                <w:sz w:val="24"/>
                <w:szCs w:val="24"/>
              </w:rPr>
              <w:br/>
              <w:t>работы в</w:t>
            </w:r>
            <w:r w:rsidRPr="00A1643D">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 xml:space="preserve">Стаж   </w:t>
            </w:r>
            <w:r w:rsidRPr="00A1643D">
              <w:rPr>
                <w:rFonts w:ascii="Times New Roman" w:hAnsi="Times New Roman" w:cs="Times New Roman"/>
                <w:sz w:val="24"/>
                <w:szCs w:val="24"/>
              </w:rPr>
              <w:br/>
              <w:t xml:space="preserve">работы в </w:t>
            </w:r>
            <w:r w:rsidRPr="00A1643D">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 xml:space="preserve">Название   </w:t>
            </w:r>
            <w:r w:rsidRPr="00A1643D">
              <w:rPr>
                <w:rFonts w:ascii="Times New Roman" w:hAnsi="Times New Roman" w:cs="Times New Roman"/>
                <w:sz w:val="24"/>
                <w:szCs w:val="24"/>
              </w:rPr>
              <w:br/>
              <w:t xml:space="preserve">учебного   </w:t>
            </w:r>
            <w:r w:rsidRPr="00A1643D">
              <w:rPr>
                <w:rFonts w:ascii="Times New Roman" w:hAnsi="Times New Roman" w:cs="Times New Roman"/>
                <w:sz w:val="24"/>
                <w:szCs w:val="24"/>
              </w:rPr>
              <w:br/>
              <w:t>заведения и год</w:t>
            </w:r>
            <w:r w:rsidRPr="00A1643D">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Примечания</w:t>
            </w:r>
          </w:p>
        </w:tc>
      </w:tr>
      <w:tr w:rsidR="00A1643D" w:rsidRPr="00A1643D" w:rsidTr="00A1643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r>
      <w:tr w:rsidR="00A1643D" w:rsidRPr="00A1643D" w:rsidTr="00A1643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r>
      <w:tr w:rsidR="00A1643D" w:rsidRPr="00A1643D" w:rsidTr="00A1643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r>
      <w:tr w:rsidR="00A1643D" w:rsidRPr="00A1643D" w:rsidTr="00A1643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r>
      <w:tr w:rsidR="00A1643D" w:rsidRPr="00A1643D" w:rsidTr="00A1643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r>
      <w:tr w:rsidR="00A1643D" w:rsidRPr="00A1643D" w:rsidTr="00A1643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r w:rsidRPr="00A1643D">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0B101B" w:rsidRPr="00A1643D" w:rsidRDefault="000B101B" w:rsidP="00A1643D">
            <w:pPr>
              <w:pStyle w:val="ConsPlusCell"/>
              <w:widowControl/>
              <w:jc w:val="center"/>
              <w:rPr>
                <w:rFonts w:ascii="Times New Roman" w:hAnsi="Times New Roman" w:cs="Times New Roman"/>
                <w:sz w:val="24"/>
                <w:szCs w:val="24"/>
              </w:rPr>
            </w:pPr>
          </w:p>
        </w:tc>
      </w:tr>
    </w:tbl>
    <w:p w:rsidR="000B101B" w:rsidRPr="00A1643D" w:rsidRDefault="000B101B" w:rsidP="000B101B">
      <w:pPr>
        <w:autoSpaceDE w:val="0"/>
        <w:autoSpaceDN w:val="0"/>
        <w:adjustRightInd w:val="0"/>
        <w:spacing w:after="0" w:line="240" w:lineRule="auto"/>
        <w:ind w:firstLine="540"/>
        <w:jc w:val="both"/>
        <w:rPr>
          <w:rFonts w:ascii="Times New Roman" w:hAnsi="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Итого:</w:t>
      </w: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 xml:space="preserve"> </w:t>
      </w:r>
      <w:r w:rsidRPr="00A1643D">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0B101B" w:rsidRPr="00A1643D" w:rsidRDefault="000B101B" w:rsidP="000B101B">
      <w:pPr>
        <w:pStyle w:val="ConsPlusNonformat"/>
        <w:widowControl/>
        <w:ind w:firstLine="708"/>
        <w:jc w:val="both"/>
        <w:rPr>
          <w:rFonts w:ascii="Times New Roman" w:hAnsi="Times New Roman" w:cs="Times New Roman"/>
          <w:sz w:val="24"/>
          <w:szCs w:val="24"/>
        </w:rPr>
      </w:pPr>
      <w:r w:rsidRPr="00A1643D">
        <w:rPr>
          <w:rFonts w:ascii="Times New Roman" w:hAnsi="Times New Roman" w:cs="Times New Roman"/>
          <w:sz w:val="24"/>
          <w:szCs w:val="24"/>
        </w:rPr>
        <w:t>- количество специалистов с опытом работы более 5 лет ________ человек.</w:t>
      </w:r>
    </w:p>
    <w:p w:rsidR="000B101B" w:rsidRPr="00A1643D" w:rsidRDefault="000B101B" w:rsidP="000B101B">
      <w:pPr>
        <w:pStyle w:val="ConsPlusNonformat"/>
        <w:widowControl/>
        <w:ind w:firstLine="708"/>
        <w:jc w:val="both"/>
        <w:rPr>
          <w:rFonts w:ascii="Times New Roman" w:hAnsi="Times New Roman" w:cs="Times New Roman"/>
          <w:sz w:val="24"/>
          <w:szCs w:val="24"/>
        </w:rPr>
      </w:pPr>
      <w:r w:rsidRPr="00A1643D">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 xml:space="preserve">    1. Копия паспорта в количестве ____ шт.</w:t>
      </w: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 xml:space="preserve">    2. Копия диплома в количестве  ____ шт.</w:t>
      </w: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 xml:space="preserve">    3. Копия трудовой книжки в количестве ____ шт.</w:t>
      </w: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 xml:space="preserve">              Должность, подпись уполномоченного лица, печать</w:t>
      </w: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p>
    <w:p w:rsidR="000B101B" w:rsidRDefault="000B101B" w:rsidP="000B101B">
      <w:pPr>
        <w:pStyle w:val="ConsPlusNonformat"/>
        <w:widowControl/>
        <w:jc w:val="both"/>
        <w:rPr>
          <w:rFonts w:ascii="Times New Roman" w:hAnsi="Times New Roman" w:cs="Times New Roman"/>
          <w:sz w:val="24"/>
          <w:szCs w:val="24"/>
        </w:rPr>
      </w:pPr>
    </w:p>
    <w:p w:rsidR="00A74778" w:rsidRPr="00A1643D" w:rsidRDefault="00A74778"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Default"/>
        <w:jc w:val="right"/>
        <w:rPr>
          <w:color w:val="auto"/>
        </w:rPr>
      </w:pPr>
      <w:r w:rsidRPr="00A1643D">
        <w:rPr>
          <w:color w:val="auto"/>
        </w:rPr>
        <w:lastRenderedPageBreak/>
        <w:t xml:space="preserve">Приложение № 5 </w:t>
      </w:r>
    </w:p>
    <w:p w:rsidR="000B101B" w:rsidRPr="00A1643D" w:rsidRDefault="000B101B" w:rsidP="000B101B">
      <w:pPr>
        <w:pStyle w:val="ConsPlusNonformat"/>
        <w:jc w:val="right"/>
        <w:rPr>
          <w:rFonts w:ascii="Times New Roman" w:hAnsi="Times New Roman" w:cs="Times New Roman"/>
          <w:sz w:val="24"/>
          <w:szCs w:val="24"/>
        </w:rPr>
      </w:pPr>
      <w:r w:rsidRPr="00A1643D">
        <w:rPr>
          <w:rFonts w:ascii="Times New Roman" w:hAnsi="Times New Roman" w:cs="Times New Roman"/>
          <w:sz w:val="24"/>
          <w:szCs w:val="24"/>
        </w:rPr>
        <w:t xml:space="preserve">к  конкурсной документации </w:t>
      </w:r>
    </w:p>
    <w:p w:rsidR="000B101B" w:rsidRPr="00A1643D" w:rsidRDefault="000B101B" w:rsidP="000B101B">
      <w:pPr>
        <w:pStyle w:val="ConsPlusNonformat"/>
        <w:jc w:val="right"/>
        <w:rPr>
          <w:rFonts w:ascii="Times New Roman" w:hAnsi="Times New Roman" w:cs="Times New Roman"/>
          <w:sz w:val="24"/>
          <w:szCs w:val="24"/>
        </w:rPr>
      </w:pPr>
      <w:r w:rsidRPr="00A1643D">
        <w:rPr>
          <w:rFonts w:ascii="Times New Roman" w:hAnsi="Times New Roman" w:cs="Times New Roman"/>
          <w:sz w:val="24"/>
          <w:szCs w:val="24"/>
        </w:rPr>
        <w:t xml:space="preserve">по проведению открытого конкурса </w:t>
      </w:r>
    </w:p>
    <w:p w:rsidR="000B101B" w:rsidRPr="00A1643D" w:rsidRDefault="000B101B" w:rsidP="000B101B">
      <w:pPr>
        <w:pStyle w:val="ConsPlusNonformat"/>
        <w:jc w:val="right"/>
        <w:rPr>
          <w:rFonts w:ascii="Times New Roman" w:hAnsi="Times New Roman" w:cs="Times New Roman"/>
          <w:sz w:val="24"/>
          <w:szCs w:val="24"/>
        </w:rPr>
      </w:pPr>
      <w:r w:rsidRPr="00A1643D">
        <w:rPr>
          <w:rFonts w:ascii="Times New Roman" w:hAnsi="Times New Roman" w:cs="Times New Roman"/>
          <w:sz w:val="24"/>
          <w:szCs w:val="24"/>
        </w:rPr>
        <w:t xml:space="preserve">на выполнение работ по разработке </w:t>
      </w:r>
    </w:p>
    <w:p w:rsidR="000B101B" w:rsidRPr="00A1643D" w:rsidRDefault="000B101B" w:rsidP="000B101B">
      <w:pPr>
        <w:spacing w:after="0" w:line="240" w:lineRule="auto"/>
        <w:jc w:val="right"/>
        <w:rPr>
          <w:rFonts w:ascii="Times New Roman" w:hAnsi="Times New Roman"/>
          <w:sz w:val="24"/>
          <w:szCs w:val="24"/>
        </w:rPr>
      </w:pPr>
      <w:r w:rsidRPr="00A1643D">
        <w:rPr>
          <w:rFonts w:ascii="Times New Roman" w:hAnsi="Times New Roman"/>
          <w:sz w:val="24"/>
          <w:szCs w:val="24"/>
        </w:rPr>
        <w:t xml:space="preserve">проектно-сметной документации </w:t>
      </w:r>
      <w:proofErr w:type="gramStart"/>
      <w:r w:rsidRPr="00A1643D">
        <w:rPr>
          <w:rFonts w:ascii="Times New Roman" w:hAnsi="Times New Roman"/>
          <w:sz w:val="24"/>
          <w:szCs w:val="24"/>
        </w:rPr>
        <w:t>капитального</w:t>
      </w:r>
      <w:proofErr w:type="gramEnd"/>
      <w:r w:rsidRPr="00A1643D">
        <w:rPr>
          <w:rFonts w:ascii="Times New Roman" w:hAnsi="Times New Roman"/>
          <w:sz w:val="24"/>
          <w:szCs w:val="24"/>
        </w:rPr>
        <w:t xml:space="preserve"> </w:t>
      </w:r>
    </w:p>
    <w:p w:rsidR="000B101B" w:rsidRPr="00A1643D" w:rsidRDefault="000B101B" w:rsidP="000B101B">
      <w:pPr>
        <w:spacing w:after="0" w:line="240" w:lineRule="auto"/>
        <w:jc w:val="right"/>
        <w:rPr>
          <w:rFonts w:ascii="Times New Roman" w:hAnsi="Times New Roman"/>
          <w:sz w:val="24"/>
          <w:szCs w:val="24"/>
        </w:rPr>
      </w:pPr>
      <w:r w:rsidRPr="00A1643D">
        <w:rPr>
          <w:rFonts w:ascii="Times New Roman" w:hAnsi="Times New Roman"/>
          <w:sz w:val="24"/>
          <w:szCs w:val="24"/>
        </w:rPr>
        <w:t>ремонта системы газоснабжения  многоквартирных домов</w:t>
      </w:r>
    </w:p>
    <w:p w:rsidR="000B101B" w:rsidRPr="00A1643D" w:rsidRDefault="000B101B" w:rsidP="000B101B">
      <w:pPr>
        <w:pStyle w:val="ConsPlusNonformat"/>
        <w:jc w:val="right"/>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rPr>
          <w:rFonts w:ascii="Times New Roman" w:hAnsi="Times New Roman" w:cs="Times New Roman"/>
          <w:sz w:val="24"/>
          <w:szCs w:val="24"/>
        </w:rPr>
      </w:pPr>
    </w:p>
    <w:p w:rsidR="000B101B" w:rsidRPr="00A1643D" w:rsidRDefault="000B101B" w:rsidP="000B101B">
      <w:pPr>
        <w:pStyle w:val="ConsPlusNonformat"/>
        <w:widowControl/>
        <w:jc w:val="center"/>
        <w:rPr>
          <w:rFonts w:ascii="Times New Roman" w:hAnsi="Times New Roman" w:cs="Times New Roman"/>
          <w:sz w:val="24"/>
          <w:szCs w:val="24"/>
        </w:rPr>
      </w:pPr>
    </w:p>
    <w:p w:rsidR="000B101B" w:rsidRPr="00A1643D" w:rsidRDefault="000B101B" w:rsidP="000B101B">
      <w:pPr>
        <w:pStyle w:val="ConsPlusNonformat"/>
        <w:widowControl/>
        <w:jc w:val="center"/>
        <w:rPr>
          <w:rFonts w:ascii="Times New Roman" w:hAnsi="Times New Roman" w:cs="Times New Roman"/>
          <w:sz w:val="24"/>
          <w:szCs w:val="24"/>
        </w:rPr>
      </w:pPr>
      <w:r w:rsidRPr="00A1643D">
        <w:rPr>
          <w:rFonts w:ascii="Times New Roman" w:hAnsi="Times New Roman" w:cs="Times New Roman"/>
          <w:sz w:val="24"/>
          <w:szCs w:val="24"/>
        </w:rPr>
        <w:t>Договор № ___</w:t>
      </w:r>
    </w:p>
    <w:p w:rsidR="000B101B" w:rsidRPr="00A1643D" w:rsidRDefault="000B101B" w:rsidP="000B101B">
      <w:pPr>
        <w:pStyle w:val="ConsPlusNonformat"/>
        <w:jc w:val="center"/>
        <w:rPr>
          <w:rFonts w:ascii="Times New Roman" w:hAnsi="Times New Roman" w:cs="Times New Roman"/>
          <w:sz w:val="24"/>
          <w:szCs w:val="24"/>
        </w:rPr>
      </w:pPr>
      <w:r w:rsidRPr="00A1643D">
        <w:rPr>
          <w:rFonts w:ascii="Times New Roman" w:hAnsi="Times New Roman" w:cs="Times New Roman"/>
          <w:sz w:val="24"/>
          <w:szCs w:val="24"/>
        </w:rPr>
        <w:t>на выполнение работ по разработке</w:t>
      </w:r>
    </w:p>
    <w:p w:rsidR="000B101B" w:rsidRPr="00A1643D" w:rsidRDefault="000B101B" w:rsidP="000B101B">
      <w:pPr>
        <w:spacing w:after="0" w:line="240" w:lineRule="auto"/>
        <w:jc w:val="center"/>
        <w:rPr>
          <w:rFonts w:ascii="Times New Roman" w:hAnsi="Times New Roman"/>
          <w:sz w:val="24"/>
          <w:szCs w:val="24"/>
        </w:rPr>
      </w:pPr>
      <w:r w:rsidRPr="00A1643D">
        <w:rPr>
          <w:rFonts w:ascii="Times New Roman" w:hAnsi="Times New Roman"/>
          <w:sz w:val="24"/>
          <w:szCs w:val="24"/>
        </w:rPr>
        <w:t xml:space="preserve">проектно-сметной документации </w:t>
      </w:r>
      <w:proofErr w:type="gramStart"/>
      <w:r w:rsidRPr="00A1643D">
        <w:rPr>
          <w:rFonts w:ascii="Times New Roman" w:hAnsi="Times New Roman"/>
          <w:sz w:val="24"/>
          <w:szCs w:val="24"/>
        </w:rPr>
        <w:t>капитального</w:t>
      </w:r>
      <w:proofErr w:type="gramEnd"/>
    </w:p>
    <w:p w:rsidR="000B101B" w:rsidRPr="00A1643D" w:rsidRDefault="000B101B" w:rsidP="000B101B">
      <w:pPr>
        <w:spacing w:after="0" w:line="240" w:lineRule="auto"/>
        <w:jc w:val="center"/>
        <w:rPr>
          <w:rFonts w:ascii="Times New Roman" w:hAnsi="Times New Roman"/>
          <w:sz w:val="24"/>
          <w:szCs w:val="24"/>
        </w:rPr>
      </w:pPr>
      <w:r w:rsidRPr="00A1643D">
        <w:rPr>
          <w:rFonts w:ascii="Times New Roman" w:hAnsi="Times New Roman"/>
          <w:sz w:val="24"/>
          <w:szCs w:val="24"/>
        </w:rPr>
        <w:t>ремонта системы газоснабжения   многоквартирного дома ____________________________</w:t>
      </w:r>
    </w:p>
    <w:p w:rsidR="000B101B" w:rsidRPr="00A1643D" w:rsidRDefault="000B101B" w:rsidP="000B101B">
      <w:pPr>
        <w:pStyle w:val="Default"/>
        <w:jc w:val="right"/>
        <w:rPr>
          <w:color w:val="auto"/>
        </w:rPr>
      </w:pPr>
      <w:r w:rsidRPr="00A1643D">
        <w:rPr>
          <w:color w:val="auto"/>
        </w:rPr>
        <w:t xml:space="preserve">                                               </w:t>
      </w:r>
    </w:p>
    <w:p w:rsidR="000B101B" w:rsidRPr="00A1643D" w:rsidRDefault="000B101B" w:rsidP="000B101B">
      <w:pPr>
        <w:pStyle w:val="Default"/>
        <w:jc w:val="right"/>
        <w:rPr>
          <w:color w:val="auto"/>
        </w:rPr>
      </w:pPr>
      <w:r w:rsidRPr="00A1643D">
        <w:rPr>
          <w:color w:val="auto"/>
        </w:rPr>
        <w:t>«____» __________________2013г.</w:t>
      </w:r>
    </w:p>
    <w:p w:rsidR="000B101B" w:rsidRPr="00A1643D" w:rsidRDefault="000B101B" w:rsidP="000B101B">
      <w:pPr>
        <w:pStyle w:val="ConsPlusNonformat"/>
        <w:widowControl/>
        <w:jc w:val="right"/>
        <w:rPr>
          <w:rFonts w:ascii="Times New Roman" w:hAnsi="Times New Roman" w:cs="Times New Roman"/>
          <w:sz w:val="24"/>
          <w:szCs w:val="24"/>
        </w:rPr>
      </w:pP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_____________________________________________________________________________</w:t>
      </w:r>
    </w:p>
    <w:p w:rsidR="000B101B" w:rsidRPr="00A1643D" w:rsidRDefault="000B101B" w:rsidP="000B101B">
      <w:pPr>
        <w:pStyle w:val="ConsPlusNonformat"/>
        <w:widowControl/>
        <w:jc w:val="center"/>
        <w:rPr>
          <w:rFonts w:ascii="Times New Roman" w:hAnsi="Times New Roman" w:cs="Times New Roman"/>
          <w:sz w:val="24"/>
          <w:szCs w:val="24"/>
        </w:rPr>
      </w:pPr>
      <w:r w:rsidRPr="00A1643D">
        <w:rPr>
          <w:rFonts w:ascii="Times New Roman" w:hAnsi="Times New Roman" w:cs="Times New Roman"/>
          <w:sz w:val="24"/>
          <w:szCs w:val="24"/>
        </w:rPr>
        <w:t>(полное наименование подрядной организации)</w:t>
      </w: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в лице _______________________, действующего на основании _______________________  (дале</w:t>
      </w:r>
      <w:proofErr w:type="gramStart"/>
      <w:r w:rsidRPr="00A1643D">
        <w:rPr>
          <w:rFonts w:ascii="Times New Roman" w:hAnsi="Times New Roman" w:cs="Times New Roman"/>
          <w:sz w:val="24"/>
          <w:szCs w:val="24"/>
        </w:rPr>
        <w:t>е–</w:t>
      </w:r>
      <w:proofErr w:type="gramEnd"/>
      <w:r w:rsidRPr="00A1643D">
        <w:rPr>
          <w:rFonts w:ascii="Times New Roman" w:hAnsi="Times New Roman" w:cs="Times New Roman"/>
          <w:sz w:val="24"/>
          <w:szCs w:val="24"/>
        </w:rPr>
        <w:t>«Заказчик») с одной стороны и _____________________________________________________________________________</w:t>
      </w:r>
    </w:p>
    <w:p w:rsidR="000B101B" w:rsidRPr="00A1643D" w:rsidRDefault="000B101B" w:rsidP="000B101B">
      <w:pPr>
        <w:pStyle w:val="ConsPlusNonformat"/>
        <w:widowControl/>
        <w:jc w:val="center"/>
        <w:rPr>
          <w:rFonts w:ascii="Times New Roman" w:hAnsi="Times New Roman" w:cs="Times New Roman"/>
          <w:sz w:val="24"/>
          <w:szCs w:val="24"/>
        </w:rPr>
      </w:pPr>
      <w:r w:rsidRPr="00A1643D">
        <w:rPr>
          <w:rFonts w:ascii="Times New Roman" w:hAnsi="Times New Roman" w:cs="Times New Roman"/>
          <w:sz w:val="24"/>
          <w:szCs w:val="24"/>
        </w:rPr>
        <w:t>(полное наименование подрядной организации)</w:t>
      </w:r>
    </w:p>
    <w:p w:rsidR="000B101B" w:rsidRPr="00A1643D" w:rsidRDefault="000B101B" w:rsidP="000B101B">
      <w:pPr>
        <w:pStyle w:val="ConsPlusNonformat"/>
        <w:widowControl/>
        <w:jc w:val="both"/>
        <w:rPr>
          <w:rFonts w:ascii="Times New Roman" w:hAnsi="Times New Roman" w:cs="Times New Roman"/>
          <w:sz w:val="24"/>
          <w:szCs w:val="24"/>
        </w:rPr>
      </w:pPr>
      <w:r w:rsidRPr="00A1643D">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ConsPlusNonformat"/>
        <w:widowControl/>
        <w:jc w:val="center"/>
        <w:rPr>
          <w:rFonts w:ascii="Times New Roman" w:hAnsi="Times New Roman" w:cs="Times New Roman"/>
          <w:sz w:val="24"/>
          <w:szCs w:val="24"/>
        </w:rPr>
      </w:pPr>
      <w:r w:rsidRPr="00A1643D">
        <w:rPr>
          <w:rFonts w:ascii="Times New Roman" w:hAnsi="Times New Roman" w:cs="Times New Roman"/>
          <w:sz w:val="24"/>
          <w:szCs w:val="24"/>
        </w:rPr>
        <w:t>1. ПРЕДМЕТ И СУЩЕСТВЕННЫЕ УСЛОВИЯ ДОГОВОРА</w:t>
      </w:r>
    </w:p>
    <w:p w:rsidR="000B101B" w:rsidRPr="00A1643D" w:rsidRDefault="000B101B" w:rsidP="000B101B">
      <w:pPr>
        <w:pStyle w:val="ConsPlusNonformat"/>
        <w:widowControl/>
        <w:jc w:val="both"/>
        <w:rPr>
          <w:rFonts w:ascii="Times New Roman" w:hAnsi="Times New Roman" w:cs="Times New Roman"/>
          <w:sz w:val="24"/>
          <w:szCs w:val="24"/>
        </w:rPr>
      </w:pPr>
    </w:p>
    <w:p w:rsidR="000B101B" w:rsidRPr="00A1643D" w:rsidRDefault="000B101B" w:rsidP="000B101B">
      <w:pPr>
        <w:pStyle w:val="Default"/>
        <w:jc w:val="both"/>
        <w:rPr>
          <w:color w:val="auto"/>
        </w:rPr>
      </w:pPr>
      <w:r w:rsidRPr="00A1643D">
        <w:rPr>
          <w:color w:val="auto"/>
        </w:rPr>
        <w:t xml:space="preserve">    </w:t>
      </w:r>
      <w:r w:rsidRPr="00A1643D">
        <w:rPr>
          <w:color w:val="auto"/>
        </w:rPr>
        <w:tab/>
        <w:t xml:space="preserve">1.1 Заказчик поручает, а Подрядчик принимает на себя обязательства по  разработке и согласованию с </w:t>
      </w:r>
      <w:proofErr w:type="spellStart"/>
      <w:r w:rsidRPr="00A1643D">
        <w:rPr>
          <w:color w:val="auto"/>
        </w:rPr>
        <w:t>ресурсоподающей</w:t>
      </w:r>
      <w:proofErr w:type="spellEnd"/>
      <w:r w:rsidRPr="00A1643D">
        <w:rPr>
          <w:color w:val="auto"/>
        </w:rPr>
        <w:t xml:space="preserve"> организацией  проектно-сметной документации капитального ремонта  системы газоснабжения, входящей в состав общего имущества  (далее – работы) многоквартирного дома _________ (далее – объект), расположенного по адресу: _____________________________________, в соответствии с заданием на проектирование и техническими условиями</w:t>
      </w:r>
      <w:proofErr w:type="gramStart"/>
      <w:r w:rsidRPr="00A1643D">
        <w:rPr>
          <w:color w:val="auto"/>
        </w:rPr>
        <w:t xml:space="preserve"> ,</w:t>
      </w:r>
      <w:proofErr w:type="gramEnd"/>
      <w:r w:rsidRPr="00A1643D">
        <w:rPr>
          <w:color w:val="auto"/>
        </w:rPr>
        <w:t xml:space="preserve"> прилагаемым к Договору. </w:t>
      </w:r>
    </w:p>
    <w:p w:rsidR="000B101B" w:rsidRPr="00A1643D" w:rsidRDefault="000B101B" w:rsidP="000B101B">
      <w:pPr>
        <w:pStyle w:val="Default"/>
        <w:ind w:firstLine="708"/>
        <w:jc w:val="both"/>
        <w:rPr>
          <w:color w:val="auto"/>
        </w:rPr>
      </w:pPr>
      <w:r w:rsidRPr="00A1643D">
        <w:rPr>
          <w:color w:val="auto"/>
        </w:rPr>
        <w:t>1.2 Общая стоимость работ по Договору составляет ________________________________________________________________ рублей, в том числе НДС __________ руб.</w:t>
      </w:r>
    </w:p>
    <w:p w:rsidR="000B101B" w:rsidRPr="00A1643D" w:rsidRDefault="000B101B" w:rsidP="000B101B">
      <w:pPr>
        <w:pStyle w:val="Default"/>
        <w:ind w:firstLine="708"/>
        <w:jc w:val="both"/>
        <w:rPr>
          <w:color w:val="auto"/>
        </w:rPr>
      </w:pPr>
      <w:r w:rsidRPr="00A1643D">
        <w:rPr>
          <w:color w:val="auto"/>
        </w:rPr>
        <w:t xml:space="preserve">1.3. Указанная в пункте 1.2 стоимость работ увеличению не подлежит. </w:t>
      </w:r>
    </w:p>
    <w:p w:rsidR="000B101B" w:rsidRPr="00A1643D" w:rsidRDefault="000B101B" w:rsidP="000B101B">
      <w:pPr>
        <w:pStyle w:val="ConsPlusNonformat"/>
        <w:widowControl/>
        <w:ind w:firstLine="708"/>
        <w:jc w:val="both"/>
        <w:rPr>
          <w:rFonts w:ascii="Times New Roman" w:hAnsi="Times New Roman" w:cs="Times New Roman"/>
          <w:sz w:val="24"/>
          <w:szCs w:val="24"/>
        </w:rPr>
      </w:pPr>
      <w:r w:rsidRPr="00A1643D">
        <w:rPr>
          <w:rFonts w:ascii="Times New Roman" w:hAnsi="Times New Roman" w:cs="Times New Roman"/>
          <w:sz w:val="24"/>
          <w:szCs w:val="24"/>
        </w:rPr>
        <w:t>1.4. Срок выполнения работ составляет _________________ дней.</w:t>
      </w:r>
    </w:p>
    <w:p w:rsidR="000B101B" w:rsidRPr="00A1643D" w:rsidRDefault="000B101B" w:rsidP="000B101B">
      <w:pPr>
        <w:pStyle w:val="Default"/>
        <w:rPr>
          <w:color w:val="auto"/>
        </w:rPr>
      </w:pPr>
      <w:r w:rsidRPr="00A1643D">
        <w:rPr>
          <w:color w:val="auto"/>
        </w:rPr>
        <w:t xml:space="preserve">            1.5. Проект выполняется в составе, определённом  СНиП 11-04-2003 «Инструкцией о порядке разработки, согласования, экспертизы и  утверждения градостроительной документации», Положениями Градостроительного кодекса РФ и согласно прилагаемой смете.</w:t>
      </w:r>
    </w:p>
    <w:p w:rsidR="000B101B" w:rsidRPr="00A1643D" w:rsidRDefault="000B101B" w:rsidP="000B101B">
      <w:pPr>
        <w:pStyle w:val="Default"/>
        <w:ind w:firstLine="708"/>
        <w:jc w:val="both"/>
        <w:rPr>
          <w:color w:val="auto"/>
        </w:rPr>
      </w:pPr>
      <w:r w:rsidRPr="00A1643D">
        <w:rPr>
          <w:color w:val="auto"/>
        </w:rPr>
        <w:t xml:space="preserve">1.6. Заказчик берет на себя обязательство уплатить Подрядчику за выполнение работ сумму, указанную в пункте 1.2 Договора, в сроки и в порядке, определенные настоящим Договором. </w:t>
      </w:r>
    </w:p>
    <w:p w:rsidR="000B101B" w:rsidRDefault="000B101B" w:rsidP="00A74778">
      <w:pPr>
        <w:spacing w:after="0" w:line="240" w:lineRule="auto"/>
        <w:ind w:firstLine="708"/>
        <w:jc w:val="both"/>
        <w:rPr>
          <w:rFonts w:ascii="Times New Roman" w:hAnsi="Times New Roman"/>
          <w:sz w:val="24"/>
          <w:szCs w:val="24"/>
        </w:rPr>
      </w:pPr>
      <w:r w:rsidRPr="00A1643D">
        <w:rPr>
          <w:rFonts w:ascii="Times New Roman" w:hAnsi="Times New Roman"/>
          <w:sz w:val="24"/>
          <w:szCs w:val="24"/>
        </w:rPr>
        <w:t>1.7. Основанием для заключения настоящего Договора является протокол открытого конкурса по отбору подрядной организации  № _</w:t>
      </w:r>
      <w:r w:rsidR="00A74778">
        <w:rPr>
          <w:rFonts w:ascii="Times New Roman" w:hAnsi="Times New Roman"/>
          <w:sz w:val="24"/>
          <w:szCs w:val="24"/>
        </w:rPr>
        <w:t>______ от "___" _______ 20__ г.</w:t>
      </w:r>
    </w:p>
    <w:p w:rsidR="00A74778" w:rsidRPr="00A74778" w:rsidRDefault="00A74778" w:rsidP="00A74778">
      <w:pPr>
        <w:spacing w:after="0" w:line="240" w:lineRule="auto"/>
        <w:ind w:firstLine="708"/>
        <w:jc w:val="both"/>
        <w:rPr>
          <w:rFonts w:ascii="Times New Roman" w:hAnsi="Times New Roman"/>
          <w:sz w:val="24"/>
          <w:szCs w:val="24"/>
        </w:rPr>
      </w:pPr>
    </w:p>
    <w:p w:rsidR="000B101B" w:rsidRPr="00A1643D" w:rsidRDefault="000B101B" w:rsidP="000B101B">
      <w:pPr>
        <w:pStyle w:val="Default"/>
        <w:jc w:val="center"/>
        <w:rPr>
          <w:color w:val="auto"/>
        </w:rPr>
      </w:pPr>
      <w:r w:rsidRPr="00A1643D">
        <w:rPr>
          <w:color w:val="auto"/>
        </w:rPr>
        <w:lastRenderedPageBreak/>
        <w:t>2. ОБЕСПЕЧЕНИЕ ИСПОЛНЕНИЯ ОБЯЗАТЕЛЬСТВ ПОДРЯДЧИКА</w:t>
      </w:r>
    </w:p>
    <w:p w:rsidR="000B101B" w:rsidRPr="00A1643D" w:rsidRDefault="000B101B" w:rsidP="000B101B">
      <w:pPr>
        <w:pStyle w:val="Default"/>
        <w:jc w:val="both"/>
        <w:rPr>
          <w:color w:val="auto"/>
        </w:rPr>
      </w:pPr>
    </w:p>
    <w:p w:rsidR="000B101B" w:rsidRPr="00A1643D" w:rsidRDefault="000B101B" w:rsidP="000B101B">
      <w:pPr>
        <w:tabs>
          <w:tab w:val="left" w:pos="1260"/>
        </w:tabs>
        <w:spacing w:line="240" w:lineRule="auto"/>
        <w:ind w:firstLine="720"/>
        <w:jc w:val="both"/>
        <w:rPr>
          <w:rFonts w:ascii="Times New Roman" w:hAnsi="Times New Roman"/>
          <w:sz w:val="24"/>
          <w:szCs w:val="24"/>
        </w:rPr>
      </w:pPr>
      <w:r w:rsidRPr="00A1643D">
        <w:rPr>
          <w:rFonts w:ascii="Times New Roman" w:hAnsi="Times New Roman"/>
          <w:sz w:val="24"/>
          <w:szCs w:val="24"/>
        </w:rPr>
        <w:t>2.1. Обеспечением исполнения обязательств Подрядчика по Договору  является банковская гарантия на сумму аванса по настоящему договору или  поручительство владельца компании подрядчика, третьих лиц, или (в случае отсутствия потребности в авансовом платеже) залог денежных сре</w:t>
      </w:r>
      <w:proofErr w:type="gramStart"/>
      <w:r w:rsidRPr="00A1643D">
        <w:rPr>
          <w:rFonts w:ascii="Times New Roman" w:hAnsi="Times New Roman"/>
          <w:sz w:val="24"/>
          <w:szCs w:val="24"/>
        </w:rPr>
        <w:t>дств  в р</w:t>
      </w:r>
      <w:proofErr w:type="gramEnd"/>
      <w:r w:rsidRPr="00A1643D">
        <w:rPr>
          <w:rFonts w:ascii="Times New Roman" w:hAnsi="Times New Roman"/>
          <w:sz w:val="24"/>
          <w:szCs w:val="24"/>
        </w:rPr>
        <w:t xml:space="preserve">азмере не более 10% от  общей стоимости договора. </w:t>
      </w:r>
      <w:r w:rsidRPr="00A1643D">
        <w:rPr>
          <w:rStyle w:val="FontStyle29"/>
          <w:color w:val="auto"/>
          <w:sz w:val="24"/>
          <w:szCs w:val="24"/>
        </w:rPr>
        <w:t xml:space="preserve">Подрядчик обязан представить Заказчику </w:t>
      </w:r>
      <w:r w:rsidRPr="00A1643D">
        <w:rPr>
          <w:rFonts w:ascii="Times New Roman" w:hAnsi="Times New Roman"/>
          <w:sz w:val="24"/>
          <w:szCs w:val="24"/>
        </w:rPr>
        <w:t xml:space="preserve">обеспечение исполнения обязательств по Договору в 10-дневный срок со дня  подписания Договора Сторонами. Если в течение 10 дней </w:t>
      </w:r>
      <w:proofErr w:type="gramStart"/>
      <w:r w:rsidRPr="00A1643D">
        <w:rPr>
          <w:rFonts w:ascii="Times New Roman" w:hAnsi="Times New Roman"/>
          <w:sz w:val="24"/>
          <w:szCs w:val="24"/>
        </w:rPr>
        <w:t>с даты подписания</w:t>
      </w:r>
      <w:proofErr w:type="gramEnd"/>
      <w:r w:rsidRPr="00A1643D">
        <w:rPr>
          <w:rFonts w:ascii="Times New Roman" w:hAnsi="Times New Roman"/>
          <w:sz w:val="24"/>
          <w:szCs w:val="24"/>
        </w:rPr>
        <w:t xml:space="preserve"> Сторонами Договора Подрядчик не предоставил обеспечение исполнения договора, то договор расторгается.</w:t>
      </w:r>
    </w:p>
    <w:p w:rsidR="000B101B" w:rsidRPr="00A1643D" w:rsidRDefault="000B101B" w:rsidP="000B101B">
      <w:pPr>
        <w:pStyle w:val="Default"/>
        <w:jc w:val="both"/>
        <w:rPr>
          <w:color w:val="auto"/>
        </w:rPr>
      </w:pPr>
    </w:p>
    <w:p w:rsidR="000B101B" w:rsidRPr="00A1643D" w:rsidRDefault="000B101B" w:rsidP="000B101B">
      <w:pPr>
        <w:pStyle w:val="Default"/>
        <w:numPr>
          <w:ilvl w:val="0"/>
          <w:numId w:val="2"/>
        </w:numPr>
        <w:jc w:val="center"/>
        <w:rPr>
          <w:bCs/>
          <w:color w:val="auto"/>
        </w:rPr>
      </w:pPr>
      <w:r w:rsidRPr="00A1643D">
        <w:rPr>
          <w:bCs/>
          <w:color w:val="auto"/>
        </w:rPr>
        <w:t>ОБЯЗАННОСТИ СТОРОН</w:t>
      </w:r>
    </w:p>
    <w:p w:rsidR="000B101B" w:rsidRPr="00A1643D" w:rsidRDefault="000B101B" w:rsidP="000B101B">
      <w:pPr>
        <w:pStyle w:val="Default"/>
        <w:jc w:val="both"/>
        <w:rPr>
          <w:color w:val="auto"/>
        </w:rPr>
      </w:pPr>
    </w:p>
    <w:p w:rsidR="000B101B" w:rsidRPr="00A1643D" w:rsidRDefault="000B101B" w:rsidP="000B101B">
      <w:pPr>
        <w:pStyle w:val="Default"/>
        <w:numPr>
          <w:ilvl w:val="0"/>
          <w:numId w:val="1"/>
        </w:numPr>
        <w:rPr>
          <w:color w:val="auto"/>
        </w:rPr>
      </w:pPr>
      <w:r w:rsidRPr="00A1643D">
        <w:rPr>
          <w:color w:val="auto"/>
        </w:rPr>
        <w:t xml:space="preserve">«Заказчик» обязуется предоставить «Подрядчику» необходимые для выполнения проектных работ исходные данные  по объекту. </w:t>
      </w:r>
    </w:p>
    <w:p w:rsidR="000B101B" w:rsidRPr="00A1643D" w:rsidRDefault="000B101B" w:rsidP="000B101B">
      <w:pPr>
        <w:pStyle w:val="Default"/>
        <w:numPr>
          <w:ilvl w:val="0"/>
          <w:numId w:val="1"/>
        </w:numPr>
        <w:rPr>
          <w:color w:val="auto"/>
        </w:rPr>
      </w:pPr>
      <w:r w:rsidRPr="00A1643D">
        <w:rPr>
          <w:color w:val="auto"/>
        </w:rPr>
        <w:t xml:space="preserve">«Заказчик» обязуется предоставить «Подрядчику» задание на проектирование и технические условия от  </w:t>
      </w:r>
      <w:proofErr w:type="spellStart"/>
      <w:r w:rsidRPr="00A1643D">
        <w:rPr>
          <w:color w:val="auto"/>
        </w:rPr>
        <w:t>ресурсоподающей</w:t>
      </w:r>
      <w:proofErr w:type="spellEnd"/>
      <w:r w:rsidRPr="00A1643D">
        <w:rPr>
          <w:color w:val="auto"/>
        </w:rPr>
        <w:t xml:space="preserve"> организации.</w:t>
      </w:r>
    </w:p>
    <w:p w:rsidR="000B101B" w:rsidRPr="00A1643D" w:rsidRDefault="000B101B" w:rsidP="000B101B">
      <w:pPr>
        <w:pStyle w:val="Default"/>
        <w:numPr>
          <w:ilvl w:val="0"/>
          <w:numId w:val="1"/>
        </w:numPr>
        <w:rPr>
          <w:color w:val="auto"/>
        </w:rPr>
      </w:pPr>
      <w:r w:rsidRPr="00A1643D">
        <w:rPr>
          <w:color w:val="auto"/>
        </w:rPr>
        <w:t xml:space="preserve">«Подрядчик» обязуется выполнить проектные работы в срок до ____________  </w:t>
      </w:r>
      <w:smartTag w:uri="urn:schemas-microsoft-com:office:smarttags" w:element="metricconverter">
        <w:smartTagPr>
          <w:attr w:name="ProductID" w:val="2013 г"/>
        </w:smartTagPr>
        <w:r w:rsidRPr="00A1643D">
          <w:rPr>
            <w:color w:val="auto"/>
          </w:rPr>
          <w:t>2013 г</w:t>
        </w:r>
      </w:smartTag>
      <w:r w:rsidRPr="00A1643D">
        <w:rPr>
          <w:color w:val="auto"/>
        </w:rPr>
        <w:t xml:space="preserve">. при условии  получения всех исходных данных и ТУ,  с  учётом  согласований выполненной проектной  документации с </w:t>
      </w:r>
      <w:proofErr w:type="spellStart"/>
      <w:r w:rsidRPr="00A1643D">
        <w:rPr>
          <w:color w:val="auto"/>
        </w:rPr>
        <w:t>ресурсоподающей</w:t>
      </w:r>
      <w:proofErr w:type="spellEnd"/>
      <w:r w:rsidRPr="00A1643D">
        <w:rPr>
          <w:color w:val="auto"/>
        </w:rPr>
        <w:t xml:space="preserve"> организацией.</w:t>
      </w:r>
    </w:p>
    <w:p w:rsidR="000B101B" w:rsidRPr="00A1643D" w:rsidRDefault="000B101B" w:rsidP="000B101B">
      <w:pPr>
        <w:pStyle w:val="Default"/>
        <w:rPr>
          <w:color w:val="auto"/>
        </w:rPr>
      </w:pPr>
      <w:r w:rsidRPr="00A1643D">
        <w:rPr>
          <w:color w:val="auto"/>
        </w:rPr>
        <w:t xml:space="preserve">2.4. «Заказчик» обязуется производить оплату в соответствии с </w:t>
      </w:r>
      <w:proofErr w:type="spellStart"/>
      <w:r w:rsidRPr="00A1643D">
        <w:rPr>
          <w:color w:val="auto"/>
        </w:rPr>
        <w:t>п.п</w:t>
      </w:r>
      <w:proofErr w:type="spellEnd"/>
      <w:r w:rsidRPr="00A1643D">
        <w:rPr>
          <w:color w:val="auto"/>
        </w:rPr>
        <w:t>. З.2, З.</w:t>
      </w:r>
      <w:proofErr w:type="gramStart"/>
      <w:r w:rsidRPr="00A1643D">
        <w:rPr>
          <w:color w:val="auto"/>
        </w:rPr>
        <w:t>З</w:t>
      </w:r>
      <w:proofErr w:type="gramEnd"/>
      <w:r w:rsidRPr="00A1643D">
        <w:rPr>
          <w:color w:val="auto"/>
        </w:rPr>
        <w:t>, 3.4,  настоящего Договора на расчётный счёт «Подрядчика».</w:t>
      </w:r>
    </w:p>
    <w:p w:rsidR="000B101B" w:rsidRPr="00A1643D" w:rsidRDefault="000B101B" w:rsidP="000B101B">
      <w:pPr>
        <w:pStyle w:val="Default"/>
        <w:jc w:val="both"/>
        <w:rPr>
          <w:color w:val="auto"/>
        </w:rPr>
      </w:pPr>
    </w:p>
    <w:p w:rsidR="000B101B" w:rsidRPr="00A1643D" w:rsidRDefault="000B101B" w:rsidP="000B101B">
      <w:pPr>
        <w:pStyle w:val="Default"/>
        <w:jc w:val="center"/>
        <w:rPr>
          <w:color w:val="auto"/>
        </w:rPr>
      </w:pPr>
      <w:r w:rsidRPr="00A1643D">
        <w:rPr>
          <w:color w:val="auto"/>
        </w:rPr>
        <w:t>3. ПОРЯДОК ОПЛАТЫ РАБОТ</w:t>
      </w:r>
    </w:p>
    <w:p w:rsidR="000B101B" w:rsidRPr="00A1643D" w:rsidRDefault="000B101B" w:rsidP="000B101B">
      <w:pPr>
        <w:pStyle w:val="Default"/>
        <w:jc w:val="center"/>
        <w:rPr>
          <w:color w:val="auto"/>
        </w:rPr>
      </w:pPr>
    </w:p>
    <w:p w:rsidR="000B101B" w:rsidRPr="00A1643D" w:rsidRDefault="000B101B" w:rsidP="000B101B">
      <w:pPr>
        <w:pStyle w:val="Default"/>
        <w:jc w:val="both"/>
        <w:rPr>
          <w:color w:val="auto"/>
        </w:rPr>
      </w:pPr>
      <w:r w:rsidRPr="00A1643D">
        <w:rPr>
          <w:color w:val="auto"/>
        </w:rPr>
        <w:t>3.1. Общая стоимость работ, подлежащих   выполнению,  в соответствии с прилагаемой сметой,  составляет сумму  - _______ руб. 00 коп.  НДС предусмотрен (не предусмотрен)</w:t>
      </w:r>
    </w:p>
    <w:p w:rsidR="000B101B" w:rsidRPr="00A1643D" w:rsidRDefault="000B101B" w:rsidP="000B101B">
      <w:pPr>
        <w:pStyle w:val="Default"/>
        <w:jc w:val="both"/>
        <w:rPr>
          <w:color w:val="auto"/>
        </w:rPr>
      </w:pPr>
      <w:r w:rsidRPr="00A1643D">
        <w:rPr>
          <w:color w:val="auto"/>
        </w:rPr>
        <w:t>3.2. Предоплата в размере  - 30 % от _______ руб. 00 коп. производится в течени</w:t>
      </w:r>
      <w:proofErr w:type="gramStart"/>
      <w:r w:rsidRPr="00A1643D">
        <w:rPr>
          <w:color w:val="auto"/>
        </w:rPr>
        <w:t>и</w:t>
      </w:r>
      <w:proofErr w:type="gramEnd"/>
      <w:r w:rsidRPr="00A1643D">
        <w:rPr>
          <w:color w:val="auto"/>
        </w:rPr>
        <w:t xml:space="preserve"> пяти  рабочих дней, с момента заключения к договора  и предоставления банковской гарантии.</w:t>
      </w:r>
    </w:p>
    <w:p w:rsidR="000B101B" w:rsidRPr="00A1643D" w:rsidRDefault="000B101B" w:rsidP="000B101B">
      <w:pPr>
        <w:pStyle w:val="Default"/>
        <w:jc w:val="both"/>
        <w:rPr>
          <w:color w:val="auto"/>
        </w:rPr>
      </w:pPr>
      <w:r w:rsidRPr="00A1643D">
        <w:rPr>
          <w:color w:val="auto"/>
        </w:rPr>
        <w:t>3.3. Окончательный расчет  по Договору выплачивается на основании  акта приемки  выполненных работ и  справки по форме КС-3 в 3</w:t>
      </w:r>
      <w:proofErr w:type="gramStart"/>
      <w:r w:rsidRPr="00A1643D">
        <w:rPr>
          <w:color w:val="auto"/>
        </w:rPr>
        <w:t>х-</w:t>
      </w:r>
      <w:proofErr w:type="gramEnd"/>
      <w:r w:rsidRPr="00A1643D">
        <w:rPr>
          <w:color w:val="auto"/>
        </w:rPr>
        <w:t xml:space="preserve"> </w:t>
      </w:r>
      <w:proofErr w:type="spellStart"/>
      <w:r w:rsidRPr="00A1643D">
        <w:rPr>
          <w:color w:val="auto"/>
        </w:rPr>
        <w:t>дневный</w:t>
      </w:r>
      <w:proofErr w:type="spellEnd"/>
      <w:r w:rsidRPr="00A1643D">
        <w:rPr>
          <w:color w:val="auto"/>
        </w:rPr>
        <w:t xml:space="preserve"> срок ( три рабочих дня) с даты подписания Заказчиком указанных документов.</w:t>
      </w:r>
    </w:p>
    <w:p w:rsidR="000B101B" w:rsidRPr="00A1643D" w:rsidRDefault="000B101B" w:rsidP="000B101B">
      <w:pPr>
        <w:pStyle w:val="Default"/>
        <w:ind w:firstLine="708"/>
        <w:jc w:val="both"/>
        <w:rPr>
          <w:color w:val="auto"/>
        </w:rPr>
      </w:pPr>
    </w:p>
    <w:p w:rsidR="000B101B" w:rsidRPr="00A1643D" w:rsidRDefault="000B101B" w:rsidP="000B101B">
      <w:pPr>
        <w:spacing w:after="0" w:line="240" w:lineRule="auto"/>
        <w:jc w:val="both"/>
        <w:rPr>
          <w:rFonts w:ascii="Times New Roman" w:hAnsi="Times New Roman"/>
          <w:sz w:val="24"/>
          <w:szCs w:val="24"/>
        </w:rPr>
      </w:pPr>
    </w:p>
    <w:p w:rsidR="000B101B" w:rsidRPr="00A1643D" w:rsidRDefault="000B101B" w:rsidP="000B101B">
      <w:pPr>
        <w:spacing w:after="0" w:line="240" w:lineRule="auto"/>
        <w:jc w:val="center"/>
        <w:rPr>
          <w:rFonts w:ascii="Times New Roman" w:hAnsi="Times New Roman"/>
          <w:sz w:val="24"/>
          <w:szCs w:val="24"/>
        </w:rPr>
      </w:pPr>
      <w:r w:rsidRPr="00A1643D">
        <w:rPr>
          <w:rFonts w:ascii="Times New Roman" w:hAnsi="Times New Roman"/>
          <w:sz w:val="24"/>
          <w:szCs w:val="24"/>
        </w:rPr>
        <w:t>4. СРОКИ ВЫПОЛНЕНИЯ РАБОТ</w:t>
      </w:r>
    </w:p>
    <w:p w:rsidR="000B101B" w:rsidRPr="00A1643D" w:rsidRDefault="000B101B" w:rsidP="000B101B">
      <w:pPr>
        <w:spacing w:after="0" w:line="240" w:lineRule="auto"/>
        <w:jc w:val="both"/>
        <w:rPr>
          <w:rFonts w:ascii="Times New Roman" w:hAnsi="Times New Roman"/>
          <w:sz w:val="24"/>
          <w:szCs w:val="24"/>
        </w:rPr>
      </w:pPr>
    </w:p>
    <w:p w:rsidR="000B101B" w:rsidRPr="00A1643D" w:rsidRDefault="000B101B" w:rsidP="000B101B">
      <w:pPr>
        <w:pStyle w:val="Default"/>
        <w:ind w:firstLine="708"/>
        <w:jc w:val="both"/>
        <w:rPr>
          <w:color w:val="auto"/>
        </w:rPr>
      </w:pPr>
    </w:p>
    <w:p w:rsidR="000B101B" w:rsidRPr="00A1643D" w:rsidRDefault="000B101B" w:rsidP="000B101B">
      <w:pPr>
        <w:pStyle w:val="Default"/>
        <w:numPr>
          <w:ilvl w:val="0"/>
          <w:numId w:val="3"/>
        </w:numPr>
        <w:rPr>
          <w:color w:val="auto"/>
        </w:rPr>
      </w:pPr>
      <w:r w:rsidRPr="00A1643D">
        <w:rPr>
          <w:color w:val="auto"/>
        </w:rPr>
        <w:t xml:space="preserve">Начало работ:  через три  календарных дня с момента подписания договора. </w:t>
      </w:r>
    </w:p>
    <w:p w:rsidR="000B101B" w:rsidRPr="00A1643D" w:rsidRDefault="000B101B" w:rsidP="000B101B">
      <w:pPr>
        <w:pStyle w:val="Default"/>
        <w:numPr>
          <w:ilvl w:val="0"/>
          <w:numId w:val="3"/>
        </w:numPr>
        <w:rPr>
          <w:color w:val="auto"/>
        </w:rPr>
      </w:pPr>
      <w:r w:rsidRPr="00A1643D">
        <w:rPr>
          <w:color w:val="auto"/>
        </w:rPr>
        <w:t>Окончание работ: согласно п. 2.3 настоящего договора.</w:t>
      </w:r>
    </w:p>
    <w:p w:rsidR="000B101B" w:rsidRPr="00A1643D" w:rsidRDefault="000B101B" w:rsidP="000B101B">
      <w:pPr>
        <w:pStyle w:val="Default"/>
        <w:numPr>
          <w:ilvl w:val="0"/>
          <w:numId w:val="3"/>
        </w:numPr>
        <w:rPr>
          <w:color w:val="auto"/>
        </w:rPr>
      </w:pPr>
      <w:r w:rsidRPr="00A1643D">
        <w:rPr>
          <w:color w:val="auto"/>
        </w:rPr>
        <w:t>Настоящий Договор действует с момента его подписания сторонами до полного исполнения обязательств по нему.</w:t>
      </w:r>
    </w:p>
    <w:p w:rsidR="000B101B" w:rsidRPr="00A1643D" w:rsidRDefault="000B101B" w:rsidP="000B101B">
      <w:pPr>
        <w:pStyle w:val="Default"/>
        <w:ind w:firstLine="708"/>
        <w:jc w:val="both"/>
        <w:rPr>
          <w:color w:val="auto"/>
        </w:rPr>
      </w:pPr>
    </w:p>
    <w:p w:rsidR="000B101B" w:rsidRPr="00A1643D" w:rsidRDefault="000B101B" w:rsidP="000B101B">
      <w:pPr>
        <w:pStyle w:val="Default"/>
        <w:numPr>
          <w:ilvl w:val="0"/>
          <w:numId w:val="5"/>
        </w:numPr>
        <w:jc w:val="center"/>
        <w:rPr>
          <w:bCs/>
          <w:color w:val="auto"/>
        </w:rPr>
      </w:pPr>
      <w:r w:rsidRPr="00A1643D">
        <w:rPr>
          <w:bCs/>
          <w:color w:val="auto"/>
        </w:rPr>
        <w:t>ПОРЯДОК СДАЧИ И ПРИЕМКИ РАБОТ</w:t>
      </w:r>
    </w:p>
    <w:p w:rsidR="000B101B" w:rsidRPr="00A1643D" w:rsidRDefault="000B101B" w:rsidP="000B101B">
      <w:pPr>
        <w:pStyle w:val="Default"/>
        <w:jc w:val="both"/>
        <w:rPr>
          <w:color w:val="auto"/>
        </w:rPr>
      </w:pPr>
    </w:p>
    <w:p w:rsidR="000B101B" w:rsidRPr="00A1643D" w:rsidRDefault="000B101B" w:rsidP="000B101B">
      <w:pPr>
        <w:pStyle w:val="Default"/>
        <w:numPr>
          <w:ilvl w:val="0"/>
          <w:numId w:val="4"/>
        </w:numPr>
        <w:jc w:val="both"/>
        <w:rPr>
          <w:color w:val="auto"/>
        </w:rPr>
      </w:pPr>
      <w:r w:rsidRPr="00A1643D">
        <w:rPr>
          <w:color w:val="auto"/>
        </w:rPr>
        <w:t xml:space="preserve">По завершению  работы «Подрядчик» предоставляет «Заказчику»  проектно-сметную документацию в сроки, оговоренные Договором, в полном объеме и  согласованную </w:t>
      </w:r>
      <w:proofErr w:type="gramStart"/>
      <w:r w:rsidRPr="00A1643D">
        <w:rPr>
          <w:color w:val="auto"/>
        </w:rPr>
        <w:t xml:space="preserve">( </w:t>
      </w:r>
      <w:proofErr w:type="gramEnd"/>
      <w:r w:rsidRPr="00A1643D">
        <w:rPr>
          <w:color w:val="auto"/>
        </w:rPr>
        <w:t xml:space="preserve">проект) с </w:t>
      </w:r>
      <w:proofErr w:type="spellStart"/>
      <w:r w:rsidRPr="00A1643D">
        <w:rPr>
          <w:color w:val="auto"/>
        </w:rPr>
        <w:t>ресурсоподающей</w:t>
      </w:r>
      <w:proofErr w:type="spellEnd"/>
      <w:r w:rsidRPr="00A1643D">
        <w:rPr>
          <w:color w:val="auto"/>
        </w:rPr>
        <w:t xml:space="preserve"> организацией</w:t>
      </w:r>
    </w:p>
    <w:p w:rsidR="000B101B" w:rsidRPr="00A1643D" w:rsidRDefault="000B101B" w:rsidP="000B101B">
      <w:pPr>
        <w:pStyle w:val="Default"/>
        <w:numPr>
          <w:ilvl w:val="0"/>
          <w:numId w:val="4"/>
        </w:numPr>
        <w:jc w:val="both"/>
        <w:rPr>
          <w:color w:val="auto"/>
        </w:rPr>
      </w:pPr>
      <w:r w:rsidRPr="00A1643D">
        <w:rPr>
          <w:color w:val="auto"/>
        </w:rPr>
        <w:t>Все дополнительные работы, связанные с изменением объемов работы, оформляются двусторонними соглашениями, но без превышения договорной стоимости работ.</w:t>
      </w:r>
    </w:p>
    <w:p w:rsidR="000B101B" w:rsidRPr="00A1643D" w:rsidRDefault="000B101B" w:rsidP="000B101B">
      <w:pPr>
        <w:pStyle w:val="Default"/>
        <w:numPr>
          <w:ilvl w:val="0"/>
          <w:numId w:val="4"/>
        </w:numPr>
        <w:jc w:val="both"/>
        <w:rPr>
          <w:color w:val="auto"/>
        </w:rPr>
      </w:pPr>
      <w:r w:rsidRPr="00A1643D">
        <w:rPr>
          <w:color w:val="auto"/>
        </w:rPr>
        <w:t>«Заказчику» вправе контролировать выполнение работы «Подрядчиком» на каждом этапе.</w:t>
      </w:r>
    </w:p>
    <w:p w:rsidR="000B101B" w:rsidRPr="00A1643D" w:rsidRDefault="000B101B" w:rsidP="000B101B">
      <w:pPr>
        <w:pStyle w:val="Default"/>
        <w:numPr>
          <w:ilvl w:val="0"/>
          <w:numId w:val="4"/>
        </w:numPr>
        <w:jc w:val="both"/>
        <w:rPr>
          <w:color w:val="auto"/>
        </w:rPr>
      </w:pPr>
      <w:proofErr w:type="gramStart"/>
      <w:r w:rsidRPr="00A1643D">
        <w:rPr>
          <w:color w:val="auto"/>
        </w:rPr>
        <w:lastRenderedPageBreak/>
        <w:t>«Подрядчик» после выполнения «Заказчиком» п. 3.3 настоящего договора предоставляет «Заказчику» весь необходимый материал, обеспечивающий проведение  дальнейших  согласований (смета).</w:t>
      </w:r>
      <w:proofErr w:type="gramEnd"/>
    </w:p>
    <w:p w:rsidR="000B101B" w:rsidRPr="00A1643D" w:rsidRDefault="000B101B" w:rsidP="000B101B">
      <w:pPr>
        <w:pStyle w:val="Default"/>
        <w:numPr>
          <w:ilvl w:val="0"/>
          <w:numId w:val="4"/>
        </w:numPr>
        <w:jc w:val="both"/>
        <w:rPr>
          <w:color w:val="auto"/>
        </w:rPr>
      </w:pPr>
      <w:r w:rsidRPr="00A1643D">
        <w:rPr>
          <w:color w:val="auto"/>
        </w:rPr>
        <w:t xml:space="preserve">Проект выдаётся «Заказчику» в 4-х экземплярах на бумажном носителе и 1 экземпляр на электронном    носителе. </w:t>
      </w:r>
    </w:p>
    <w:p w:rsidR="000B101B" w:rsidRPr="00A1643D" w:rsidRDefault="000B101B" w:rsidP="000B101B">
      <w:pPr>
        <w:pStyle w:val="Default"/>
        <w:jc w:val="center"/>
        <w:rPr>
          <w:color w:val="auto"/>
        </w:rPr>
      </w:pPr>
    </w:p>
    <w:p w:rsidR="000B101B" w:rsidRPr="00A1643D" w:rsidRDefault="000B101B" w:rsidP="000B101B">
      <w:pPr>
        <w:pStyle w:val="Default"/>
        <w:numPr>
          <w:ilvl w:val="0"/>
          <w:numId w:val="5"/>
        </w:numPr>
        <w:jc w:val="center"/>
        <w:rPr>
          <w:bCs/>
          <w:color w:val="auto"/>
        </w:rPr>
      </w:pPr>
      <w:r w:rsidRPr="00A1643D">
        <w:rPr>
          <w:bCs/>
          <w:color w:val="auto"/>
        </w:rPr>
        <w:t>ОТВЕТСТВЕННОСТЬ СТОРОН</w:t>
      </w:r>
    </w:p>
    <w:p w:rsidR="000B101B" w:rsidRPr="00A1643D" w:rsidRDefault="000B101B" w:rsidP="000B101B">
      <w:pPr>
        <w:pStyle w:val="Default"/>
        <w:rPr>
          <w:color w:val="auto"/>
        </w:rPr>
      </w:pPr>
    </w:p>
    <w:p w:rsidR="000B101B" w:rsidRPr="00A1643D" w:rsidRDefault="000B101B" w:rsidP="000B101B">
      <w:pPr>
        <w:pStyle w:val="Default"/>
        <w:numPr>
          <w:ilvl w:val="0"/>
          <w:numId w:val="6"/>
        </w:numPr>
        <w:jc w:val="both"/>
        <w:rPr>
          <w:color w:val="auto"/>
        </w:rPr>
      </w:pPr>
      <w:r w:rsidRPr="00A1643D">
        <w:rPr>
          <w:color w:val="auto"/>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w:t>
      </w:r>
    </w:p>
    <w:p w:rsidR="000B101B" w:rsidRPr="00A1643D" w:rsidRDefault="000B101B" w:rsidP="000B101B">
      <w:pPr>
        <w:pStyle w:val="Default"/>
        <w:numPr>
          <w:ilvl w:val="0"/>
          <w:numId w:val="6"/>
        </w:numPr>
        <w:jc w:val="both"/>
        <w:rPr>
          <w:color w:val="auto"/>
        </w:rPr>
      </w:pPr>
      <w:r w:rsidRPr="00A1643D">
        <w:rPr>
          <w:color w:val="auto"/>
        </w:rPr>
        <w:t>«Заказчик» вправе использовать проектную документацию по своему усмотрению. Авторские права на проектную документацию принадлежат «Подрядчику». «Заказчик» не вправе без согласования с «Подрядчиком» вносить изменения в проектную документацию.</w:t>
      </w:r>
    </w:p>
    <w:p w:rsidR="000B101B" w:rsidRPr="00A1643D" w:rsidRDefault="000B101B" w:rsidP="000B101B">
      <w:pPr>
        <w:pStyle w:val="Default"/>
        <w:jc w:val="center"/>
        <w:rPr>
          <w:color w:val="auto"/>
        </w:rPr>
      </w:pPr>
    </w:p>
    <w:p w:rsidR="000B101B" w:rsidRPr="00A1643D" w:rsidRDefault="000B101B" w:rsidP="000B101B">
      <w:pPr>
        <w:pStyle w:val="Default"/>
        <w:jc w:val="center"/>
        <w:rPr>
          <w:color w:val="auto"/>
        </w:rPr>
      </w:pPr>
      <w:r w:rsidRPr="00A1643D">
        <w:rPr>
          <w:color w:val="auto"/>
        </w:rPr>
        <w:t>7. ПОРЯДОК РАСТОРЖЕНИЯ ДОГОВОРА</w:t>
      </w:r>
    </w:p>
    <w:p w:rsidR="000B101B" w:rsidRPr="00A1643D" w:rsidRDefault="000B101B" w:rsidP="000B101B">
      <w:pPr>
        <w:pStyle w:val="Default"/>
        <w:jc w:val="both"/>
        <w:rPr>
          <w:color w:val="auto"/>
        </w:rPr>
      </w:pPr>
      <w:r w:rsidRPr="00A1643D">
        <w:rPr>
          <w:color w:val="auto"/>
        </w:rPr>
        <w:t xml:space="preserve"> </w:t>
      </w:r>
    </w:p>
    <w:p w:rsidR="000B101B" w:rsidRPr="00A1643D" w:rsidRDefault="000B101B" w:rsidP="000B101B">
      <w:pPr>
        <w:pStyle w:val="Default"/>
        <w:ind w:firstLine="708"/>
        <w:jc w:val="both"/>
        <w:rPr>
          <w:color w:val="auto"/>
        </w:rPr>
      </w:pPr>
      <w:r w:rsidRPr="00A1643D">
        <w:rPr>
          <w:color w:val="auto"/>
        </w:rPr>
        <w:t xml:space="preserve">7.1.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0B101B" w:rsidRPr="00A1643D" w:rsidRDefault="000B101B" w:rsidP="000B101B">
      <w:pPr>
        <w:pStyle w:val="Default"/>
        <w:ind w:firstLine="708"/>
        <w:jc w:val="both"/>
        <w:rPr>
          <w:color w:val="auto"/>
        </w:rPr>
      </w:pPr>
      <w:r w:rsidRPr="00A1643D">
        <w:rPr>
          <w:color w:val="auto"/>
        </w:rPr>
        <w:t xml:space="preserve">7.1.2. Если Подрядчик не приступил к выполнению Работ  в течение 3 дней с установленной в Пункте 4.1. настоящего Договора даты начала Работ. </w:t>
      </w:r>
    </w:p>
    <w:p w:rsidR="000B101B" w:rsidRPr="00A1643D" w:rsidRDefault="000B101B" w:rsidP="000B101B">
      <w:pPr>
        <w:pStyle w:val="Default"/>
        <w:ind w:firstLine="708"/>
        <w:jc w:val="both"/>
        <w:rPr>
          <w:color w:val="auto"/>
        </w:rPr>
      </w:pPr>
      <w:r w:rsidRPr="00A1643D">
        <w:rPr>
          <w:color w:val="auto"/>
        </w:rPr>
        <w:t xml:space="preserve">7.1.3. В случае неоднократного нарушения Подрядчиком обязательств по Договору. </w:t>
      </w:r>
    </w:p>
    <w:p w:rsidR="000B101B" w:rsidRPr="00A1643D" w:rsidRDefault="000B101B" w:rsidP="000B101B">
      <w:pPr>
        <w:pStyle w:val="Default"/>
        <w:ind w:firstLine="708"/>
        <w:jc w:val="both"/>
        <w:rPr>
          <w:color w:val="auto"/>
        </w:rPr>
      </w:pPr>
      <w:r w:rsidRPr="00A1643D">
        <w:rPr>
          <w:color w:val="auto"/>
        </w:rPr>
        <w:t xml:space="preserve">7.2. При принятии Заказчиком решения о расторжении Договора в соответствии с пунктом 7.1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B101B" w:rsidRPr="00A1643D" w:rsidRDefault="000B101B" w:rsidP="000B101B">
      <w:pPr>
        <w:pStyle w:val="Default"/>
        <w:ind w:firstLine="708"/>
        <w:jc w:val="both"/>
        <w:rPr>
          <w:color w:val="auto"/>
        </w:rPr>
      </w:pPr>
      <w:r w:rsidRPr="00A1643D">
        <w:rPr>
          <w:color w:val="auto"/>
        </w:rPr>
        <w:t xml:space="preserve">7.3.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0B101B" w:rsidRPr="00A1643D" w:rsidRDefault="000B101B" w:rsidP="000B101B">
      <w:pPr>
        <w:pStyle w:val="Default"/>
        <w:jc w:val="both"/>
        <w:rPr>
          <w:color w:val="auto"/>
        </w:rPr>
      </w:pPr>
    </w:p>
    <w:p w:rsidR="000B101B" w:rsidRPr="00A1643D" w:rsidRDefault="000B101B" w:rsidP="000B101B">
      <w:pPr>
        <w:pStyle w:val="Default"/>
        <w:jc w:val="center"/>
        <w:rPr>
          <w:color w:val="auto"/>
        </w:rPr>
      </w:pPr>
      <w:r w:rsidRPr="00A1643D">
        <w:rPr>
          <w:color w:val="auto"/>
        </w:rPr>
        <w:t>8. РАЗРЕШЕНИЕ СПОРОВ</w:t>
      </w:r>
    </w:p>
    <w:p w:rsidR="000B101B" w:rsidRPr="00A1643D" w:rsidRDefault="000B101B" w:rsidP="000B101B">
      <w:pPr>
        <w:pStyle w:val="Default"/>
        <w:jc w:val="center"/>
        <w:rPr>
          <w:color w:val="auto"/>
        </w:rPr>
      </w:pPr>
    </w:p>
    <w:p w:rsidR="000B101B" w:rsidRPr="00A1643D" w:rsidRDefault="000B101B" w:rsidP="000B101B">
      <w:pPr>
        <w:pStyle w:val="Default"/>
        <w:ind w:firstLine="708"/>
        <w:jc w:val="both"/>
        <w:rPr>
          <w:color w:val="auto"/>
        </w:rPr>
      </w:pPr>
      <w:r w:rsidRPr="00A1643D">
        <w:rPr>
          <w:color w:val="auto"/>
        </w:rPr>
        <w:t xml:space="preserve">8.1. Спорные вопросы, возникающие в ходе исполнения Договора, разрешаются сторонами путем переговоров. </w:t>
      </w:r>
    </w:p>
    <w:p w:rsidR="000B101B" w:rsidRPr="00A1643D" w:rsidRDefault="000B101B" w:rsidP="000B101B">
      <w:pPr>
        <w:pStyle w:val="Default"/>
        <w:ind w:firstLine="708"/>
        <w:jc w:val="both"/>
        <w:rPr>
          <w:color w:val="auto"/>
        </w:rPr>
      </w:pPr>
      <w:r w:rsidRPr="00A1643D">
        <w:rPr>
          <w:color w:val="auto"/>
        </w:rPr>
        <w:t xml:space="preserve">8.2.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0B101B" w:rsidRPr="00A1643D" w:rsidRDefault="000B101B" w:rsidP="00A74778">
      <w:pPr>
        <w:pStyle w:val="Default"/>
        <w:ind w:firstLine="708"/>
        <w:jc w:val="both"/>
        <w:rPr>
          <w:color w:val="auto"/>
        </w:rPr>
      </w:pPr>
      <w:r w:rsidRPr="00A1643D">
        <w:rPr>
          <w:color w:val="auto"/>
        </w:rPr>
        <w:t xml:space="preserve">8.3.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0B101B" w:rsidRPr="00A1643D" w:rsidRDefault="000B101B" w:rsidP="000B101B">
      <w:pPr>
        <w:pStyle w:val="Default"/>
        <w:jc w:val="center"/>
        <w:rPr>
          <w:color w:val="auto"/>
        </w:rPr>
      </w:pPr>
      <w:r w:rsidRPr="00A1643D">
        <w:rPr>
          <w:color w:val="auto"/>
        </w:rPr>
        <w:lastRenderedPageBreak/>
        <w:t>9. ПРИЛОЖЕНИЯ К НАСТОЯЩЕМУ ДОГОВОРУ</w:t>
      </w:r>
    </w:p>
    <w:p w:rsidR="000B101B" w:rsidRPr="00A1643D" w:rsidRDefault="000B101B" w:rsidP="000B101B">
      <w:pPr>
        <w:pStyle w:val="Default"/>
        <w:jc w:val="both"/>
        <w:rPr>
          <w:color w:val="auto"/>
        </w:rPr>
      </w:pPr>
    </w:p>
    <w:p w:rsidR="000B101B" w:rsidRPr="00A1643D" w:rsidRDefault="000B101B" w:rsidP="000B101B">
      <w:pPr>
        <w:pStyle w:val="Default"/>
        <w:ind w:firstLine="708"/>
        <w:jc w:val="both"/>
        <w:rPr>
          <w:color w:val="auto"/>
        </w:rPr>
      </w:pPr>
      <w:r w:rsidRPr="00A1643D">
        <w:rPr>
          <w:color w:val="auto"/>
        </w:rPr>
        <w:t xml:space="preserve">Приложениями к настоящему договору, составляющими его неотъемлемую часть, являются следующие документы: </w:t>
      </w:r>
    </w:p>
    <w:p w:rsidR="000B101B" w:rsidRPr="00A1643D" w:rsidRDefault="000B101B" w:rsidP="000B101B">
      <w:pPr>
        <w:pStyle w:val="Default"/>
        <w:jc w:val="both"/>
        <w:rPr>
          <w:color w:val="auto"/>
        </w:rPr>
      </w:pPr>
      <w:r w:rsidRPr="00A1643D">
        <w:rPr>
          <w:color w:val="auto"/>
        </w:rPr>
        <w:t>№ 1. Технические условия</w:t>
      </w:r>
    </w:p>
    <w:p w:rsidR="000B101B" w:rsidRPr="00A1643D" w:rsidRDefault="000B101B" w:rsidP="000B101B">
      <w:pPr>
        <w:pStyle w:val="Default"/>
        <w:jc w:val="both"/>
        <w:rPr>
          <w:color w:val="auto"/>
        </w:rPr>
      </w:pPr>
      <w:r w:rsidRPr="00A1643D">
        <w:rPr>
          <w:color w:val="auto"/>
        </w:rPr>
        <w:t>№ 2. Смета-калькуляция  на проектирование</w:t>
      </w:r>
    </w:p>
    <w:p w:rsidR="000B101B" w:rsidRPr="00A1643D" w:rsidRDefault="000B101B" w:rsidP="000B101B">
      <w:pPr>
        <w:pStyle w:val="Default"/>
        <w:jc w:val="both"/>
        <w:rPr>
          <w:color w:val="auto"/>
        </w:rPr>
      </w:pPr>
      <w:r w:rsidRPr="00A1643D">
        <w:rPr>
          <w:color w:val="auto"/>
        </w:rPr>
        <w:t xml:space="preserve">№3 . Задание  на проектирование. </w:t>
      </w:r>
    </w:p>
    <w:p w:rsidR="000B101B" w:rsidRPr="00A1643D" w:rsidRDefault="000B101B" w:rsidP="000B101B">
      <w:pPr>
        <w:pStyle w:val="Default"/>
        <w:jc w:val="both"/>
        <w:rPr>
          <w:color w:val="auto"/>
        </w:rPr>
      </w:pPr>
    </w:p>
    <w:p w:rsidR="000B101B" w:rsidRPr="00A1643D" w:rsidRDefault="000B101B" w:rsidP="00A74778">
      <w:pPr>
        <w:pStyle w:val="Default"/>
        <w:rPr>
          <w:color w:val="auto"/>
        </w:rPr>
      </w:pPr>
    </w:p>
    <w:p w:rsidR="000B101B" w:rsidRPr="00A1643D" w:rsidRDefault="000B101B" w:rsidP="000B101B">
      <w:pPr>
        <w:pStyle w:val="Default"/>
        <w:jc w:val="center"/>
        <w:rPr>
          <w:color w:val="auto"/>
        </w:rPr>
      </w:pPr>
      <w:r w:rsidRPr="00A1643D">
        <w:rPr>
          <w:color w:val="auto"/>
        </w:rPr>
        <w:t>10. МЕСТОНАХОЖДЕНИЕ И РЕКВИЗИТЫ СТОРОН</w:t>
      </w:r>
    </w:p>
    <w:p w:rsidR="000B101B" w:rsidRPr="00A1643D" w:rsidRDefault="000B101B" w:rsidP="000B101B">
      <w:pPr>
        <w:pStyle w:val="Default"/>
        <w:jc w:val="both"/>
        <w:rPr>
          <w:color w:val="auto"/>
        </w:rPr>
      </w:pPr>
    </w:p>
    <w:p w:rsidR="000B101B" w:rsidRPr="00A1643D" w:rsidRDefault="000B101B" w:rsidP="000B101B">
      <w:pPr>
        <w:pStyle w:val="Default"/>
        <w:jc w:val="both"/>
        <w:rPr>
          <w:color w:val="auto"/>
        </w:rPr>
      </w:pPr>
      <w:r w:rsidRPr="00A1643D">
        <w:rPr>
          <w:color w:val="auto"/>
        </w:rPr>
        <w:t>18.1. Заказчик:</w:t>
      </w:r>
    </w:p>
    <w:p w:rsidR="000B101B" w:rsidRPr="00A1643D" w:rsidRDefault="000B101B" w:rsidP="000B101B">
      <w:pPr>
        <w:pStyle w:val="Default"/>
        <w:jc w:val="both"/>
        <w:rPr>
          <w:color w:val="auto"/>
        </w:rPr>
      </w:pPr>
      <w:r w:rsidRPr="00A1643D">
        <w:rPr>
          <w:color w:val="auto"/>
        </w:rPr>
        <w:t>_____________________________________________________________________________</w:t>
      </w:r>
    </w:p>
    <w:p w:rsidR="000B101B" w:rsidRPr="00A1643D" w:rsidRDefault="000B101B" w:rsidP="000B101B">
      <w:pPr>
        <w:pStyle w:val="Default"/>
        <w:jc w:val="both"/>
        <w:rPr>
          <w:color w:val="auto"/>
        </w:rPr>
      </w:pPr>
      <w:r w:rsidRPr="00A1643D">
        <w:rPr>
          <w:color w:val="auto"/>
        </w:rPr>
        <w:t>Местонахождение:</w:t>
      </w:r>
    </w:p>
    <w:p w:rsidR="000B101B" w:rsidRPr="00A1643D" w:rsidRDefault="000B101B" w:rsidP="000B101B">
      <w:pPr>
        <w:pStyle w:val="Default"/>
        <w:jc w:val="both"/>
        <w:rPr>
          <w:color w:val="auto"/>
        </w:rPr>
      </w:pPr>
      <w:r w:rsidRPr="00A1643D">
        <w:rPr>
          <w:color w:val="auto"/>
        </w:rPr>
        <w:t>_____________________________________________________________________________</w:t>
      </w:r>
    </w:p>
    <w:p w:rsidR="000B101B" w:rsidRPr="00A1643D" w:rsidRDefault="000B101B" w:rsidP="000B101B">
      <w:pPr>
        <w:pStyle w:val="Default"/>
        <w:jc w:val="both"/>
        <w:rPr>
          <w:color w:val="auto"/>
        </w:rPr>
      </w:pPr>
      <w:r w:rsidRPr="00A1643D">
        <w:rPr>
          <w:color w:val="auto"/>
        </w:rPr>
        <w:t xml:space="preserve">Реквизиты: </w:t>
      </w:r>
    </w:p>
    <w:p w:rsidR="000B101B" w:rsidRPr="00A1643D" w:rsidRDefault="000B101B" w:rsidP="000B101B">
      <w:pPr>
        <w:pStyle w:val="Default"/>
        <w:jc w:val="both"/>
        <w:rPr>
          <w:color w:val="auto"/>
        </w:rPr>
      </w:pPr>
      <w:r w:rsidRPr="00A1643D">
        <w:rPr>
          <w:color w:val="auto"/>
        </w:rPr>
        <w:t>_____________________________________________________________________________</w:t>
      </w:r>
    </w:p>
    <w:p w:rsidR="000B101B" w:rsidRPr="00A1643D" w:rsidRDefault="000B101B" w:rsidP="000B101B">
      <w:pPr>
        <w:pStyle w:val="Default"/>
        <w:jc w:val="both"/>
        <w:rPr>
          <w:color w:val="auto"/>
        </w:rPr>
      </w:pPr>
    </w:p>
    <w:p w:rsidR="000B101B" w:rsidRPr="00A1643D" w:rsidRDefault="000B101B" w:rsidP="000B101B">
      <w:pPr>
        <w:pStyle w:val="Default"/>
        <w:jc w:val="both"/>
        <w:rPr>
          <w:color w:val="auto"/>
        </w:rPr>
      </w:pPr>
      <w:r w:rsidRPr="00A1643D">
        <w:rPr>
          <w:color w:val="auto"/>
        </w:rPr>
        <w:t>18.2. Подрядчик:</w:t>
      </w:r>
    </w:p>
    <w:p w:rsidR="000B101B" w:rsidRPr="00A1643D" w:rsidRDefault="000B101B" w:rsidP="000B101B">
      <w:pPr>
        <w:pStyle w:val="Default"/>
        <w:jc w:val="both"/>
        <w:rPr>
          <w:color w:val="auto"/>
        </w:rPr>
      </w:pPr>
      <w:r w:rsidRPr="00A1643D">
        <w:rPr>
          <w:color w:val="auto"/>
        </w:rPr>
        <w:t xml:space="preserve">_____________________________________________________________________________ </w:t>
      </w:r>
    </w:p>
    <w:p w:rsidR="000B101B" w:rsidRPr="00A1643D" w:rsidRDefault="000B101B" w:rsidP="000B101B">
      <w:pPr>
        <w:pStyle w:val="Default"/>
        <w:jc w:val="both"/>
        <w:rPr>
          <w:color w:val="auto"/>
        </w:rPr>
      </w:pPr>
      <w:r w:rsidRPr="00A1643D">
        <w:rPr>
          <w:color w:val="auto"/>
        </w:rPr>
        <w:t xml:space="preserve">Местонахождение: _____________________________________________________________________________ </w:t>
      </w:r>
    </w:p>
    <w:p w:rsidR="000B101B" w:rsidRPr="00A1643D" w:rsidRDefault="000B101B" w:rsidP="000B101B">
      <w:pPr>
        <w:pStyle w:val="Default"/>
        <w:jc w:val="both"/>
        <w:rPr>
          <w:color w:val="auto"/>
        </w:rPr>
      </w:pPr>
      <w:r w:rsidRPr="00A1643D">
        <w:rPr>
          <w:color w:val="auto"/>
        </w:rPr>
        <w:t>Реквизиты:</w:t>
      </w:r>
    </w:p>
    <w:p w:rsidR="000B101B" w:rsidRPr="00A1643D" w:rsidRDefault="000B101B" w:rsidP="000B101B">
      <w:pPr>
        <w:pStyle w:val="Default"/>
        <w:jc w:val="both"/>
        <w:rPr>
          <w:color w:val="auto"/>
        </w:rPr>
      </w:pPr>
      <w:r w:rsidRPr="00A1643D">
        <w:rPr>
          <w:color w:val="auto"/>
        </w:rPr>
        <w:t>_____________________________________________________________________________</w:t>
      </w:r>
    </w:p>
    <w:p w:rsidR="000B101B" w:rsidRPr="00A1643D" w:rsidRDefault="000B101B" w:rsidP="000B101B">
      <w:pPr>
        <w:pStyle w:val="Default"/>
        <w:jc w:val="both"/>
        <w:rPr>
          <w:color w:val="auto"/>
        </w:rPr>
      </w:pPr>
    </w:p>
    <w:p w:rsidR="000B101B" w:rsidRPr="00A1643D" w:rsidRDefault="000B101B" w:rsidP="000B101B">
      <w:pPr>
        <w:pStyle w:val="Default"/>
        <w:jc w:val="both"/>
        <w:rPr>
          <w:color w:val="auto"/>
        </w:rPr>
      </w:pPr>
    </w:p>
    <w:p w:rsidR="000B101B" w:rsidRPr="00A1643D" w:rsidRDefault="000B101B" w:rsidP="000B101B">
      <w:pPr>
        <w:pStyle w:val="Default"/>
        <w:jc w:val="both"/>
        <w:rPr>
          <w:color w:val="auto"/>
        </w:rPr>
      </w:pPr>
    </w:p>
    <w:p w:rsidR="000B101B" w:rsidRPr="00A1643D" w:rsidRDefault="000B101B" w:rsidP="000B101B">
      <w:pPr>
        <w:pStyle w:val="Default"/>
        <w:jc w:val="both"/>
        <w:rPr>
          <w:color w:val="auto"/>
        </w:rPr>
      </w:pPr>
      <w:r w:rsidRPr="00A1643D">
        <w:rPr>
          <w:color w:val="auto"/>
        </w:rPr>
        <w:t>Подписи сторон</w:t>
      </w:r>
    </w:p>
    <w:p w:rsidR="000B101B" w:rsidRPr="00A1643D" w:rsidRDefault="000B101B" w:rsidP="000B101B">
      <w:pPr>
        <w:pStyle w:val="Default"/>
        <w:jc w:val="both"/>
        <w:rPr>
          <w:color w:val="auto"/>
        </w:rPr>
      </w:pPr>
    </w:p>
    <w:p w:rsidR="000B101B" w:rsidRPr="00A1643D" w:rsidRDefault="000B101B" w:rsidP="000B101B">
      <w:pPr>
        <w:pStyle w:val="Default"/>
        <w:jc w:val="both"/>
        <w:rPr>
          <w:color w:val="auto"/>
        </w:rPr>
      </w:pPr>
    </w:p>
    <w:p w:rsidR="000B101B" w:rsidRPr="00A1643D" w:rsidRDefault="000B101B" w:rsidP="000B101B">
      <w:pPr>
        <w:pStyle w:val="Default"/>
        <w:jc w:val="both"/>
        <w:rPr>
          <w:color w:val="auto"/>
        </w:rPr>
      </w:pPr>
    </w:p>
    <w:p w:rsidR="000B101B" w:rsidRPr="00A1643D" w:rsidRDefault="000B101B" w:rsidP="000B101B">
      <w:pPr>
        <w:pStyle w:val="Default"/>
        <w:jc w:val="both"/>
        <w:rPr>
          <w:color w:val="auto"/>
        </w:rPr>
      </w:pPr>
      <w:r w:rsidRPr="00A1643D">
        <w:rPr>
          <w:color w:val="auto"/>
        </w:rPr>
        <w:t xml:space="preserve">Заказчик </w:t>
      </w:r>
      <w:r w:rsidRPr="00A1643D">
        <w:rPr>
          <w:color w:val="auto"/>
        </w:rPr>
        <w:tab/>
      </w:r>
      <w:r w:rsidRPr="00A1643D">
        <w:rPr>
          <w:color w:val="auto"/>
        </w:rPr>
        <w:tab/>
      </w:r>
      <w:r w:rsidRPr="00A1643D">
        <w:rPr>
          <w:color w:val="auto"/>
        </w:rPr>
        <w:tab/>
      </w:r>
      <w:r w:rsidRPr="00A1643D">
        <w:rPr>
          <w:color w:val="auto"/>
        </w:rPr>
        <w:tab/>
      </w:r>
      <w:r w:rsidRPr="00A1643D">
        <w:rPr>
          <w:color w:val="auto"/>
        </w:rPr>
        <w:tab/>
      </w:r>
      <w:r w:rsidRPr="00A1643D">
        <w:rPr>
          <w:color w:val="auto"/>
        </w:rPr>
        <w:tab/>
        <w:t xml:space="preserve">Подрядчик </w:t>
      </w:r>
    </w:p>
    <w:p w:rsidR="000B101B" w:rsidRPr="00A1643D" w:rsidRDefault="000B101B" w:rsidP="000B101B">
      <w:pPr>
        <w:pStyle w:val="Default"/>
        <w:jc w:val="both"/>
        <w:rPr>
          <w:color w:val="auto"/>
        </w:rPr>
      </w:pPr>
      <w:r w:rsidRPr="00A1643D">
        <w:rPr>
          <w:color w:val="auto"/>
        </w:rPr>
        <w:t xml:space="preserve">"______" _______________ 20____ г. </w:t>
      </w:r>
      <w:r w:rsidRPr="00A1643D">
        <w:rPr>
          <w:color w:val="auto"/>
        </w:rPr>
        <w:tab/>
        <w:t xml:space="preserve">          </w:t>
      </w:r>
      <w:r w:rsidRPr="00A1643D">
        <w:rPr>
          <w:color w:val="auto"/>
        </w:rPr>
        <w:tab/>
        <w:t xml:space="preserve">"______" _______________ 20____ г. </w:t>
      </w:r>
    </w:p>
    <w:p w:rsidR="000B101B" w:rsidRPr="00A1643D" w:rsidRDefault="000B101B" w:rsidP="000B101B">
      <w:pPr>
        <w:spacing w:after="0" w:line="240" w:lineRule="auto"/>
        <w:ind w:left="708" w:firstLine="708"/>
        <w:jc w:val="both"/>
        <w:rPr>
          <w:rFonts w:ascii="Times New Roman" w:hAnsi="Times New Roman"/>
          <w:sz w:val="24"/>
          <w:szCs w:val="24"/>
        </w:rPr>
      </w:pPr>
    </w:p>
    <w:p w:rsidR="000B101B" w:rsidRPr="00A1643D" w:rsidRDefault="000B101B" w:rsidP="000B101B">
      <w:pPr>
        <w:spacing w:after="0" w:line="240" w:lineRule="auto"/>
        <w:ind w:left="1416"/>
        <w:jc w:val="both"/>
        <w:rPr>
          <w:rFonts w:ascii="Times New Roman" w:hAnsi="Times New Roman"/>
          <w:sz w:val="24"/>
          <w:szCs w:val="24"/>
        </w:rPr>
      </w:pPr>
      <w:r w:rsidRPr="00A1643D">
        <w:rPr>
          <w:rFonts w:ascii="Times New Roman" w:hAnsi="Times New Roman"/>
          <w:sz w:val="24"/>
          <w:szCs w:val="24"/>
        </w:rPr>
        <w:t xml:space="preserve">М.П. </w:t>
      </w:r>
      <w:r w:rsidRPr="00A1643D">
        <w:rPr>
          <w:rFonts w:ascii="Times New Roman" w:hAnsi="Times New Roman"/>
          <w:sz w:val="24"/>
          <w:szCs w:val="24"/>
        </w:rPr>
        <w:tab/>
      </w:r>
      <w:r w:rsidRPr="00A1643D">
        <w:rPr>
          <w:rFonts w:ascii="Times New Roman" w:hAnsi="Times New Roman"/>
          <w:sz w:val="24"/>
          <w:szCs w:val="24"/>
        </w:rPr>
        <w:tab/>
      </w:r>
      <w:r w:rsidRPr="00A1643D">
        <w:rPr>
          <w:rFonts w:ascii="Times New Roman" w:hAnsi="Times New Roman"/>
          <w:sz w:val="24"/>
          <w:szCs w:val="24"/>
        </w:rPr>
        <w:tab/>
      </w:r>
      <w:r w:rsidRPr="00A1643D">
        <w:rPr>
          <w:rFonts w:ascii="Times New Roman" w:hAnsi="Times New Roman"/>
          <w:sz w:val="24"/>
          <w:szCs w:val="24"/>
        </w:rPr>
        <w:tab/>
      </w:r>
      <w:r w:rsidRPr="00A1643D">
        <w:rPr>
          <w:rFonts w:ascii="Times New Roman" w:hAnsi="Times New Roman"/>
          <w:sz w:val="24"/>
          <w:szCs w:val="24"/>
        </w:rPr>
        <w:tab/>
      </w:r>
      <w:r w:rsidRPr="00A1643D">
        <w:rPr>
          <w:rFonts w:ascii="Times New Roman" w:hAnsi="Times New Roman"/>
          <w:sz w:val="24"/>
          <w:szCs w:val="24"/>
        </w:rPr>
        <w:tab/>
      </w:r>
      <w:r w:rsidRPr="00A1643D">
        <w:rPr>
          <w:rFonts w:ascii="Times New Roman" w:hAnsi="Times New Roman"/>
          <w:sz w:val="24"/>
          <w:szCs w:val="24"/>
        </w:rPr>
        <w:tab/>
        <w:t>М.П.</w:t>
      </w:r>
    </w:p>
    <w:p w:rsidR="000B101B" w:rsidRPr="00A1643D" w:rsidRDefault="000B101B" w:rsidP="000B101B">
      <w:pPr>
        <w:spacing w:after="0" w:line="240" w:lineRule="auto"/>
        <w:ind w:left="1416"/>
        <w:rPr>
          <w:rFonts w:ascii="Times New Roman" w:hAnsi="Times New Roman"/>
          <w:sz w:val="24"/>
          <w:szCs w:val="24"/>
        </w:rPr>
      </w:pPr>
    </w:p>
    <w:p w:rsidR="00A74778" w:rsidRDefault="00A74778" w:rsidP="00C00989">
      <w:pPr>
        <w:jc w:val="right"/>
        <w:rPr>
          <w:rFonts w:ascii="Times New Roman" w:hAnsi="Times New Roman"/>
          <w:sz w:val="24"/>
          <w:szCs w:val="24"/>
        </w:rPr>
      </w:pPr>
    </w:p>
    <w:p w:rsidR="00A74778" w:rsidRDefault="00A74778" w:rsidP="00C00989">
      <w:pPr>
        <w:jc w:val="right"/>
        <w:rPr>
          <w:rFonts w:ascii="Times New Roman" w:hAnsi="Times New Roman"/>
          <w:sz w:val="24"/>
          <w:szCs w:val="24"/>
        </w:rPr>
      </w:pPr>
    </w:p>
    <w:p w:rsidR="00A74778" w:rsidRDefault="00A74778" w:rsidP="00C00989">
      <w:pPr>
        <w:jc w:val="right"/>
        <w:rPr>
          <w:rFonts w:ascii="Times New Roman" w:hAnsi="Times New Roman"/>
          <w:sz w:val="24"/>
          <w:szCs w:val="24"/>
        </w:rPr>
      </w:pPr>
    </w:p>
    <w:p w:rsidR="00A74778" w:rsidRDefault="00A74778" w:rsidP="00C00989">
      <w:pPr>
        <w:jc w:val="right"/>
        <w:rPr>
          <w:rFonts w:ascii="Times New Roman" w:hAnsi="Times New Roman"/>
          <w:sz w:val="24"/>
          <w:szCs w:val="24"/>
        </w:rPr>
      </w:pPr>
    </w:p>
    <w:p w:rsidR="00A74778" w:rsidRDefault="00A74778" w:rsidP="00C00989">
      <w:pPr>
        <w:jc w:val="right"/>
        <w:rPr>
          <w:rFonts w:ascii="Times New Roman" w:hAnsi="Times New Roman"/>
          <w:sz w:val="24"/>
          <w:szCs w:val="24"/>
        </w:rPr>
      </w:pPr>
    </w:p>
    <w:p w:rsidR="00A74778" w:rsidRDefault="00A74778" w:rsidP="00C00989">
      <w:pPr>
        <w:jc w:val="right"/>
        <w:rPr>
          <w:rFonts w:ascii="Times New Roman" w:hAnsi="Times New Roman"/>
          <w:sz w:val="24"/>
          <w:szCs w:val="24"/>
        </w:rPr>
      </w:pPr>
    </w:p>
    <w:p w:rsidR="00A74778" w:rsidRDefault="00A74778" w:rsidP="00C00989">
      <w:pPr>
        <w:jc w:val="right"/>
        <w:rPr>
          <w:rFonts w:ascii="Times New Roman" w:hAnsi="Times New Roman"/>
          <w:sz w:val="24"/>
          <w:szCs w:val="24"/>
        </w:rPr>
      </w:pPr>
    </w:p>
    <w:p w:rsidR="00A74778" w:rsidRDefault="00A74778" w:rsidP="00C00989">
      <w:pPr>
        <w:jc w:val="right"/>
        <w:rPr>
          <w:rFonts w:ascii="Times New Roman" w:hAnsi="Times New Roman"/>
          <w:sz w:val="24"/>
          <w:szCs w:val="24"/>
        </w:rPr>
      </w:pPr>
    </w:p>
    <w:p w:rsidR="00A74778" w:rsidRDefault="00A74778"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r w:rsidRPr="00A1643D">
        <w:rPr>
          <w:rFonts w:ascii="Times New Roman" w:hAnsi="Times New Roman"/>
          <w:sz w:val="24"/>
          <w:szCs w:val="24"/>
        </w:rPr>
        <w:lastRenderedPageBreak/>
        <w:t>Приложение № 2 к Договору</w:t>
      </w:r>
    </w:p>
    <w:p w:rsidR="00C00989" w:rsidRPr="00A1643D" w:rsidRDefault="00C00989" w:rsidP="00C00989">
      <w:pPr>
        <w:widowControl w:val="0"/>
        <w:autoSpaceDE w:val="0"/>
        <w:autoSpaceDN w:val="0"/>
        <w:adjustRightInd w:val="0"/>
        <w:snapToGrid w:val="0"/>
        <w:spacing w:after="0" w:line="240" w:lineRule="auto"/>
        <w:jc w:val="center"/>
        <w:rPr>
          <w:rFonts w:ascii="Times New Roman" w:eastAsia="Times New Roman" w:hAnsi="Times New Roman"/>
          <w:caps/>
          <w:sz w:val="24"/>
          <w:szCs w:val="24"/>
          <w:lang w:eastAsia="ru-RU"/>
        </w:rPr>
      </w:pPr>
    </w:p>
    <w:p w:rsidR="00C00989" w:rsidRPr="00A1643D" w:rsidRDefault="00C00989" w:rsidP="00C00989">
      <w:pPr>
        <w:widowControl w:val="0"/>
        <w:autoSpaceDE w:val="0"/>
        <w:autoSpaceDN w:val="0"/>
        <w:adjustRightInd w:val="0"/>
        <w:snapToGrid w:val="0"/>
        <w:spacing w:after="0" w:line="240" w:lineRule="auto"/>
        <w:jc w:val="center"/>
        <w:rPr>
          <w:rFonts w:ascii="Times New Roman" w:eastAsia="Times New Roman" w:hAnsi="Times New Roman"/>
          <w:caps/>
          <w:sz w:val="24"/>
          <w:szCs w:val="24"/>
          <w:lang w:eastAsia="ru-RU"/>
        </w:rPr>
      </w:pPr>
    </w:p>
    <w:p w:rsidR="00C00989" w:rsidRPr="00A1643D" w:rsidRDefault="00C00989" w:rsidP="00C00989">
      <w:pPr>
        <w:widowControl w:val="0"/>
        <w:autoSpaceDE w:val="0"/>
        <w:autoSpaceDN w:val="0"/>
        <w:adjustRightInd w:val="0"/>
        <w:snapToGrid w:val="0"/>
        <w:spacing w:after="0" w:line="240" w:lineRule="auto"/>
        <w:jc w:val="center"/>
        <w:rPr>
          <w:rFonts w:ascii="Times New Roman" w:eastAsia="Times New Roman" w:hAnsi="Times New Roman"/>
          <w:caps/>
          <w:sz w:val="24"/>
          <w:szCs w:val="24"/>
          <w:lang w:eastAsia="ru-RU"/>
        </w:rPr>
      </w:pPr>
    </w:p>
    <w:p w:rsidR="00C00989" w:rsidRPr="00A1643D" w:rsidRDefault="00C00989" w:rsidP="00C00989">
      <w:pPr>
        <w:widowControl w:val="0"/>
        <w:autoSpaceDE w:val="0"/>
        <w:autoSpaceDN w:val="0"/>
        <w:adjustRightInd w:val="0"/>
        <w:snapToGrid w:val="0"/>
        <w:spacing w:after="0" w:line="240" w:lineRule="auto"/>
        <w:jc w:val="center"/>
        <w:rPr>
          <w:rFonts w:ascii="Times New Roman" w:eastAsia="Times New Roman" w:hAnsi="Times New Roman"/>
          <w:caps/>
          <w:sz w:val="24"/>
          <w:szCs w:val="24"/>
          <w:lang w:eastAsia="ru-RU"/>
        </w:rPr>
      </w:pPr>
      <w:r w:rsidRPr="00A1643D">
        <w:rPr>
          <w:rFonts w:ascii="Times New Roman" w:eastAsia="Times New Roman" w:hAnsi="Times New Roman"/>
          <w:caps/>
          <w:sz w:val="24"/>
          <w:szCs w:val="24"/>
          <w:lang w:eastAsia="ru-RU"/>
        </w:rPr>
        <w:t>с м е т а</w:t>
      </w:r>
    </w:p>
    <w:p w:rsidR="00C00989" w:rsidRPr="00A1643D" w:rsidRDefault="00C00989" w:rsidP="00C00989">
      <w:pPr>
        <w:widowControl w:val="0"/>
        <w:autoSpaceDE w:val="0"/>
        <w:autoSpaceDN w:val="0"/>
        <w:adjustRightInd w:val="0"/>
        <w:snapToGrid w:val="0"/>
        <w:spacing w:after="0" w:line="240" w:lineRule="auto"/>
        <w:jc w:val="center"/>
        <w:rPr>
          <w:rFonts w:ascii="Times New Roman" w:eastAsia="Times New Roman" w:hAnsi="Times New Roman"/>
          <w:caps/>
          <w:sz w:val="24"/>
          <w:szCs w:val="24"/>
          <w:lang w:eastAsia="ru-RU"/>
        </w:rPr>
      </w:pPr>
    </w:p>
    <w:p w:rsidR="00C00989" w:rsidRPr="00A1643D" w:rsidRDefault="00C00989" w:rsidP="00C00989">
      <w:pPr>
        <w:widowControl w:val="0"/>
        <w:autoSpaceDE w:val="0"/>
        <w:autoSpaceDN w:val="0"/>
        <w:adjustRightInd w:val="0"/>
        <w:snapToGrid w:val="0"/>
        <w:spacing w:after="0" w:line="240" w:lineRule="auto"/>
        <w:ind w:left="360"/>
        <w:jc w:val="center"/>
        <w:rPr>
          <w:rFonts w:ascii="Times New Roman" w:eastAsia="Times New Roman" w:hAnsi="Times New Roman"/>
          <w:sz w:val="24"/>
          <w:szCs w:val="24"/>
          <w:lang w:eastAsia="ru-RU"/>
        </w:rPr>
      </w:pPr>
    </w:p>
    <w:tbl>
      <w:tblPr>
        <w:tblW w:w="9780" w:type="dxa"/>
        <w:tblInd w:w="115" w:type="dxa"/>
        <w:tblLayout w:type="fixed"/>
        <w:tblLook w:val="04A0" w:firstRow="1" w:lastRow="0" w:firstColumn="1" w:lastColumn="0" w:noHBand="0" w:noVBand="1"/>
      </w:tblPr>
      <w:tblGrid>
        <w:gridCol w:w="709"/>
        <w:gridCol w:w="2972"/>
        <w:gridCol w:w="4412"/>
        <w:gridCol w:w="1687"/>
      </w:tblGrid>
      <w:tr w:rsidR="00A1643D" w:rsidRPr="00A1643D" w:rsidTr="00A1643D">
        <w:trPr>
          <w:trHeight w:val="852"/>
        </w:trPr>
        <w:tc>
          <w:tcPr>
            <w:tcW w:w="709" w:type="dxa"/>
            <w:tcBorders>
              <w:top w:val="single" w:sz="8" w:space="0" w:color="000000"/>
              <w:left w:val="single" w:sz="8" w:space="0" w:color="000000"/>
              <w:bottom w:val="nil"/>
              <w:right w:val="nil"/>
            </w:tcBorders>
            <w:vAlign w:val="center"/>
            <w:hideMark/>
          </w:tcPr>
          <w:p w:rsidR="00C00989" w:rsidRPr="00A1643D" w:rsidRDefault="00C00989" w:rsidP="00A1643D">
            <w:pPr>
              <w:widowControl w:val="0"/>
              <w:autoSpaceDE w:val="0"/>
              <w:autoSpaceDN w:val="0"/>
              <w:adjustRightInd w:val="0"/>
              <w:snapToGrid w:val="0"/>
              <w:spacing w:after="0" w:line="240" w:lineRule="auto"/>
              <w:jc w:val="center"/>
              <w:rPr>
                <w:rFonts w:ascii="Times New Roman" w:eastAsia="Times New Roman" w:hAnsi="Times New Roman"/>
                <w:sz w:val="24"/>
                <w:szCs w:val="24"/>
                <w:lang w:eastAsia="ru-RU"/>
              </w:rPr>
            </w:pPr>
            <w:r w:rsidRPr="00A1643D">
              <w:rPr>
                <w:rFonts w:ascii="Times New Roman" w:eastAsia="Times New Roman" w:hAnsi="Times New Roman"/>
                <w:sz w:val="24"/>
                <w:szCs w:val="24"/>
                <w:lang w:eastAsia="ru-RU"/>
              </w:rPr>
              <w:t xml:space="preserve">№ </w:t>
            </w:r>
            <w:proofErr w:type="gramStart"/>
            <w:r w:rsidRPr="00A1643D">
              <w:rPr>
                <w:rFonts w:ascii="Times New Roman" w:eastAsia="Times New Roman" w:hAnsi="Times New Roman"/>
                <w:sz w:val="24"/>
                <w:szCs w:val="24"/>
                <w:lang w:eastAsia="ru-RU"/>
              </w:rPr>
              <w:t>п</w:t>
            </w:r>
            <w:proofErr w:type="gramEnd"/>
            <w:r w:rsidRPr="00A1643D">
              <w:rPr>
                <w:rFonts w:ascii="Times New Roman" w:eastAsia="Times New Roman" w:hAnsi="Times New Roman"/>
                <w:sz w:val="24"/>
                <w:szCs w:val="24"/>
                <w:lang w:eastAsia="ru-RU"/>
              </w:rPr>
              <w:t>/п</w:t>
            </w:r>
          </w:p>
        </w:tc>
        <w:tc>
          <w:tcPr>
            <w:tcW w:w="2970" w:type="dxa"/>
            <w:tcBorders>
              <w:top w:val="single" w:sz="8" w:space="0" w:color="000000"/>
              <w:left w:val="single" w:sz="4" w:space="0" w:color="000000"/>
              <w:bottom w:val="nil"/>
              <w:right w:val="nil"/>
            </w:tcBorders>
            <w:vAlign w:val="center"/>
            <w:hideMark/>
          </w:tcPr>
          <w:p w:rsidR="00C00989" w:rsidRPr="00A1643D" w:rsidRDefault="00C00989" w:rsidP="00A1643D">
            <w:pPr>
              <w:widowControl w:val="0"/>
              <w:autoSpaceDE w:val="0"/>
              <w:autoSpaceDN w:val="0"/>
              <w:adjustRightInd w:val="0"/>
              <w:snapToGrid w:val="0"/>
              <w:spacing w:after="0" w:line="240" w:lineRule="auto"/>
              <w:jc w:val="center"/>
              <w:rPr>
                <w:rFonts w:ascii="Times New Roman" w:eastAsia="Times New Roman" w:hAnsi="Times New Roman"/>
                <w:sz w:val="24"/>
                <w:szCs w:val="24"/>
                <w:lang w:eastAsia="ru-RU"/>
              </w:rPr>
            </w:pPr>
            <w:r w:rsidRPr="00A1643D">
              <w:rPr>
                <w:rFonts w:ascii="Times New Roman" w:eastAsia="Times New Roman" w:hAnsi="Times New Roman"/>
                <w:sz w:val="24"/>
                <w:szCs w:val="24"/>
                <w:lang w:eastAsia="ru-RU"/>
              </w:rPr>
              <w:t>Наименование работ</w:t>
            </w:r>
          </w:p>
        </w:tc>
        <w:tc>
          <w:tcPr>
            <w:tcW w:w="4409" w:type="dxa"/>
            <w:tcBorders>
              <w:top w:val="single" w:sz="8" w:space="0" w:color="000000"/>
              <w:left w:val="single" w:sz="4" w:space="0" w:color="000000"/>
              <w:bottom w:val="nil"/>
              <w:right w:val="nil"/>
            </w:tcBorders>
            <w:vAlign w:val="center"/>
            <w:hideMark/>
          </w:tcPr>
          <w:p w:rsidR="00C00989" w:rsidRPr="00A1643D" w:rsidRDefault="00C00989" w:rsidP="00A1643D">
            <w:pPr>
              <w:keepNext/>
              <w:tabs>
                <w:tab w:val="left" w:pos="0"/>
              </w:tabs>
              <w:suppressAutoHyphens/>
              <w:snapToGrid w:val="0"/>
              <w:spacing w:after="0" w:line="240" w:lineRule="auto"/>
              <w:jc w:val="center"/>
              <w:outlineLvl w:val="1"/>
              <w:rPr>
                <w:rFonts w:ascii="Times New Roman" w:eastAsia="Times New Roman" w:hAnsi="Times New Roman"/>
                <w:bCs/>
                <w:i/>
                <w:iCs/>
                <w:sz w:val="24"/>
                <w:szCs w:val="24"/>
                <w:lang w:eastAsia="ru-RU"/>
              </w:rPr>
            </w:pPr>
            <w:r w:rsidRPr="00A1643D">
              <w:rPr>
                <w:rFonts w:ascii="Times New Roman" w:eastAsia="Times New Roman" w:hAnsi="Times New Roman"/>
                <w:bCs/>
                <w:i/>
                <w:iCs/>
                <w:sz w:val="24"/>
                <w:szCs w:val="24"/>
                <w:lang w:eastAsia="ru-RU"/>
              </w:rPr>
              <w:t>Обоснование стоимости и стоимость</w:t>
            </w:r>
          </w:p>
        </w:tc>
        <w:tc>
          <w:tcPr>
            <w:tcW w:w="1686" w:type="dxa"/>
            <w:tcBorders>
              <w:top w:val="single" w:sz="8" w:space="0" w:color="000000"/>
              <w:left w:val="single" w:sz="4" w:space="0" w:color="000000"/>
              <w:bottom w:val="nil"/>
              <w:right w:val="single" w:sz="8" w:space="0" w:color="000000"/>
            </w:tcBorders>
            <w:vAlign w:val="center"/>
            <w:hideMark/>
          </w:tcPr>
          <w:p w:rsidR="00C00989" w:rsidRPr="00A1643D" w:rsidRDefault="00C00989" w:rsidP="00A1643D">
            <w:pPr>
              <w:keepNext/>
              <w:tabs>
                <w:tab w:val="left" w:pos="0"/>
              </w:tabs>
              <w:suppressAutoHyphens/>
              <w:snapToGrid w:val="0"/>
              <w:spacing w:after="0" w:line="240" w:lineRule="auto"/>
              <w:jc w:val="center"/>
              <w:outlineLvl w:val="1"/>
              <w:rPr>
                <w:rFonts w:ascii="Times New Roman" w:eastAsia="Times New Roman" w:hAnsi="Times New Roman"/>
                <w:bCs/>
                <w:i/>
                <w:iCs/>
                <w:sz w:val="24"/>
                <w:szCs w:val="24"/>
                <w:lang w:eastAsia="ru-RU"/>
              </w:rPr>
            </w:pPr>
            <w:r w:rsidRPr="00A1643D">
              <w:rPr>
                <w:rFonts w:ascii="Times New Roman" w:eastAsia="Times New Roman" w:hAnsi="Times New Roman"/>
                <w:bCs/>
                <w:i/>
                <w:iCs/>
                <w:sz w:val="24"/>
                <w:szCs w:val="24"/>
                <w:lang w:eastAsia="ru-RU"/>
              </w:rPr>
              <w:t>Стоимость в тыс. руб., вкл. НДС</w:t>
            </w:r>
          </w:p>
        </w:tc>
      </w:tr>
      <w:tr w:rsidR="00A1643D" w:rsidRPr="00A1643D" w:rsidTr="00A1643D">
        <w:trPr>
          <w:trHeight w:val="247"/>
        </w:trPr>
        <w:tc>
          <w:tcPr>
            <w:tcW w:w="709" w:type="dxa"/>
            <w:tcBorders>
              <w:top w:val="single" w:sz="4" w:space="0" w:color="000000"/>
              <w:left w:val="single" w:sz="8" w:space="0" w:color="000000"/>
              <w:bottom w:val="nil"/>
              <w:right w:val="nil"/>
            </w:tcBorders>
            <w:vAlign w:val="center"/>
            <w:hideMark/>
          </w:tcPr>
          <w:p w:rsidR="00C00989" w:rsidRPr="00A1643D" w:rsidRDefault="00C00989" w:rsidP="00A1643D">
            <w:pPr>
              <w:widowControl w:val="0"/>
              <w:autoSpaceDE w:val="0"/>
              <w:autoSpaceDN w:val="0"/>
              <w:adjustRightInd w:val="0"/>
              <w:snapToGrid w:val="0"/>
              <w:spacing w:after="0" w:line="240" w:lineRule="auto"/>
              <w:jc w:val="center"/>
              <w:rPr>
                <w:rFonts w:ascii="Times New Roman" w:eastAsia="Times New Roman" w:hAnsi="Times New Roman"/>
                <w:sz w:val="24"/>
                <w:szCs w:val="24"/>
                <w:lang w:eastAsia="ru-RU"/>
              </w:rPr>
            </w:pPr>
            <w:r w:rsidRPr="00A1643D">
              <w:rPr>
                <w:rFonts w:ascii="Times New Roman" w:eastAsia="Times New Roman" w:hAnsi="Times New Roman"/>
                <w:sz w:val="24"/>
                <w:szCs w:val="24"/>
                <w:lang w:eastAsia="ru-RU"/>
              </w:rPr>
              <w:t>1</w:t>
            </w:r>
          </w:p>
        </w:tc>
        <w:tc>
          <w:tcPr>
            <w:tcW w:w="2970" w:type="dxa"/>
            <w:tcBorders>
              <w:top w:val="single" w:sz="4" w:space="0" w:color="000000"/>
              <w:left w:val="single" w:sz="4" w:space="0" w:color="000000"/>
              <w:bottom w:val="nil"/>
              <w:right w:val="nil"/>
            </w:tcBorders>
            <w:vAlign w:val="center"/>
            <w:hideMark/>
          </w:tcPr>
          <w:p w:rsidR="00C00989" w:rsidRPr="00A1643D" w:rsidRDefault="00C00989" w:rsidP="00A1643D">
            <w:pPr>
              <w:widowControl w:val="0"/>
              <w:autoSpaceDE w:val="0"/>
              <w:autoSpaceDN w:val="0"/>
              <w:adjustRightInd w:val="0"/>
              <w:snapToGrid w:val="0"/>
              <w:spacing w:after="0" w:line="240" w:lineRule="auto"/>
              <w:jc w:val="center"/>
              <w:rPr>
                <w:rFonts w:ascii="Times New Roman" w:eastAsia="Times New Roman" w:hAnsi="Times New Roman"/>
                <w:sz w:val="24"/>
                <w:szCs w:val="24"/>
                <w:lang w:eastAsia="ru-RU"/>
              </w:rPr>
            </w:pPr>
            <w:r w:rsidRPr="00A1643D">
              <w:rPr>
                <w:rFonts w:ascii="Times New Roman" w:eastAsia="Times New Roman" w:hAnsi="Times New Roman"/>
                <w:sz w:val="24"/>
                <w:szCs w:val="24"/>
                <w:lang w:eastAsia="ru-RU"/>
              </w:rPr>
              <w:t>2</w:t>
            </w:r>
          </w:p>
        </w:tc>
        <w:tc>
          <w:tcPr>
            <w:tcW w:w="4409" w:type="dxa"/>
            <w:tcBorders>
              <w:top w:val="single" w:sz="4" w:space="0" w:color="000000"/>
              <w:left w:val="single" w:sz="4" w:space="0" w:color="000000"/>
              <w:bottom w:val="nil"/>
              <w:right w:val="nil"/>
            </w:tcBorders>
            <w:vAlign w:val="center"/>
            <w:hideMark/>
          </w:tcPr>
          <w:p w:rsidR="00C00989" w:rsidRPr="00A1643D" w:rsidRDefault="00C00989" w:rsidP="00A1643D">
            <w:pPr>
              <w:keepNext/>
              <w:tabs>
                <w:tab w:val="left" w:pos="0"/>
              </w:tabs>
              <w:suppressAutoHyphens/>
              <w:snapToGrid w:val="0"/>
              <w:spacing w:after="0" w:line="240" w:lineRule="auto"/>
              <w:jc w:val="center"/>
              <w:outlineLvl w:val="1"/>
              <w:rPr>
                <w:rFonts w:ascii="Times New Roman" w:eastAsia="Times New Roman" w:hAnsi="Times New Roman"/>
                <w:bCs/>
                <w:i/>
                <w:iCs/>
                <w:sz w:val="24"/>
                <w:szCs w:val="24"/>
                <w:lang w:eastAsia="ru-RU"/>
              </w:rPr>
            </w:pPr>
            <w:r w:rsidRPr="00A1643D">
              <w:rPr>
                <w:rFonts w:ascii="Times New Roman" w:eastAsia="Times New Roman" w:hAnsi="Times New Roman"/>
                <w:bCs/>
                <w:i/>
                <w:iCs/>
                <w:sz w:val="24"/>
                <w:szCs w:val="24"/>
                <w:lang w:eastAsia="ru-RU"/>
              </w:rPr>
              <w:t>3</w:t>
            </w:r>
          </w:p>
        </w:tc>
        <w:tc>
          <w:tcPr>
            <w:tcW w:w="1686" w:type="dxa"/>
            <w:tcBorders>
              <w:top w:val="single" w:sz="4" w:space="0" w:color="000000"/>
              <w:left w:val="single" w:sz="4" w:space="0" w:color="000000"/>
              <w:bottom w:val="nil"/>
              <w:right w:val="single" w:sz="8" w:space="0" w:color="000000"/>
            </w:tcBorders>
            <w:vAlign w:val="center"/>
            <w:hideMark/>
          </w:tcPr>
          <w:p w:rsidR="00C00989" w:rsidRPr="00A1643D" w:rsidRDefault="00C00989" w:rsidP="00A1643D">
            <w:pPr>
              <w:keepNext/>
              <w:tabs>
                <w:tab w:val="left" w:pos="0"/>
              </w:tabs>
              <w:suppressAutoHyphens/>
              <w:snapToGrid w:val="0"/>
              <w:spacing w:after="0" w:line="240" w:lineRule="auto"/>
              <w:jc w:val="center"/>
              <w:outlineLvl w:val="1"/>
              <w:rPr>
                <w:rFonts w:ascii="Times New Roman" w:eastAsia="Times New Roman" w:hAnsi="Times New Roman"/>
                <w:bCs/>
                <w:i/>
                <w:iCs/>
                <w:sz w:val="24"/>
                <w:szCs w:val="24"/>
                <w:lang w:eastAsia="ru-RU"/>
              </w:rPr>
            </w:pPr>
            <w:r w:rsidRPr="00A1643D">
              <w:rPr>
                <w:rFonts w:ascii="Times New Roman" w:eastAsia="Times New Roman" w:hAnsi="Times New Roman"/>
                <w:bCs/>
                <w:i/>
                <w:iCs/>
                <w:sz w:val="24"/>
                <w:szCs w:val="24"/>
                <w:lang w:eastAsia="ru-RU"/>
              </w:rPr>
              <w:t>4</w:t>
            </w:r>
          </w:p>
        </w:tc>
      </w:tr>
      <w:tr w:rsidR="00A1643D" w:rsidRPr="00A1643D" w:rsidTr="00A1643D">
        <w:trPr>
          <w:trHeight w:val="705"/>
        </w:trPr>
        <w:tc>
          <w:tcPr>
            <w:tcW w:w="709" w:type="dxa"/>
            <w:tcBorders>
              <w:top w:val="single" w:sz="4" w:space="0" w:color="000000"/>
              <w:left w:val="single" w:sz="8" w:space="0" w:color="000000"/>
              <w:bottom w:val="single" w:sz="4" w:space="0" w:color="000000"/>
              <w:right w:val="nil"/>
            </w:tcBorders>
            <w:vAlign w:val="center"/>
          </w:tcPr>
          <w:p w:rsidR="00C00989" w:rsidRPr="00A1643D" w:rsidRDefault="00C00989" w:rsidP="00A1643D">
            <w:pPr>
              <w:widowControl w:val="0"/>
              <w:autoSpaceDE w:val="0"/>
              <w:autoSpaceDN w:val="0"/>
              <w:adjustRightInd w:val="0"/>
              <w:snapToGrid w:val="0"/>
              <w:spacing w:after="0" w:line="240" w:lineRule="auto"/>
              <w:jc w:val="center"/>
              <w:rPr>
                <w:rFonts w:ascii="Times New Roman" w:eastAsia="Times New Roman" w:hAnsi="Times New Roman"/>
                <w:sz w:val="24"/>
                <w:szCs w:val="24"/>
                <w:lang w:eastAsia="ru-RU"/>
              </w:rPr>
            </w:pPr>
          </w:p>
        </w:tc>
        <w:tc>
          <w:tcPr>
            <w:tcW w:w="9065" w:type="dxa"/>
            <w:gridSpan w:val="3"/>
            <w:tcBorders>
              <w:top w:val="single" w:sz="4" w:space="0" w:color="000000"/>
              <w:left w:val="single" w:sz="4" w:space="0" w:color="000000"/>
              <w:bottom w:val="single" w:sz="4" w:space="0" w:color="000000"/>
              <w:right w:val="single" w:sz="8" w:space="0" w:color="000000"/>
            </w:tcBorders>
            <w:vAlign w:val="center"/>
          </w:tcPr>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1643D" w:rsidRPr="00A1643D" w:rsidTr="00A1643D">
        <w:trPr>
          <w:trHeight w:val="7951"/>
        </w:trPr>
        <w:tc>
          <w:tcPr>
            <w:tcW w:w="709" w:type="dxa"/>
            <w:tcBorders>
              <w:top w:val="nil"/>
              <w:left w:val="single" w:sz="8" w:space="0" w:color="000000"/>
              <w:bottom w:val="single" w:sz="4" w:space="0" w:color="auto"/>
              <w:right w:val="nil"/>
            </w:tcBorders>
            <w:hideMark/>
          </w:tcPr>
          <w:p w:rsidR="00C00989" w:rsidRPr="00A1643D" w:rsidRDefault="00C00989" w:rsidP="00A1643D">
            <w:pPr>
              <w:widowControl w:val="0"/>
              <w:autoSpaceDE w:val="0"/>
              <w:autoSpaceDN w:val="0"/>
              <w:adjustRightInd w:val="0"/>
              <w:snapToGrid w:val="0"/>
              <w:spacing w:after="0" w:line="240" w:lineRule="auto"/>
              <w:jc w:val="center"/>
              <w:rPr>
                <w:rFonts w:ascii="Times New Roman" w:eastAsia="Times New Roman" w:hAnsi="Times New Roman"/>
                <w:sz w:val="24"/>
                <w:szCs w:val="24"/>
                <w:lang w:eastAsia="ru-RU"/>
              </w:rPr>
            </w:pPr>
            <w:r w:rsidRPr="00A1643D">
              <w:rPr>
                <w:rFonts w:ascii="Times New Roman" w:eastAsia="Times New Roman" w:hAnsi="Times New Roman"/>
                <w:sz w:val="24"/>
                <w:szCs w:val="24"/>
                <w:lang w:eastAsia="ru-RU"/>
              </w:rPr>
              <w:t>1.</w:t>
            </w:r>
          </w:p>
        </w:tc>
        <w:tc>
          <w:tcPr>
            <w:tcW w:w="2970" w:type="dxa"/>
            <w:tcBorders>
              <w:top w:val="nil"/>
              <w:left w:val="single" w:sz="4" w:space="0" w:color="000000"/>
              <w:bottom w:val="single" w:sz="4" w:space="0" w:color="auto"/>
              <w:right w:val="nil"/>
            </w:tcBorders>
          </w:tcPr>
          <w:p w:rsidR="00C00989" w:rsidRPr="00A1643D" w:rsidRDefault="00C00989" w:rsidP="00A1643D">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409" w:type="dxa"/>
            <w:tcBorders>
              <w:top w:val="nil"/>
              <w:left w:val="single" w:sz="4" w:space="0" w:color="000000"/>
              <w:bottom w:val="single" w:sz="4" w:space="0" w:color="auto"/>
              <w:right w:val="nil"/>
            </w:tcBorders>
          </w:tcPr>
          <w:p w:rsidR="00C00989" w:rsidRPr="00A1643D" w:rsidRDefault="00C00989" w:rsidP="00A1643D">
            <w:pPr>
              <w:suppressAutoHyphens/>
              <w:snapToGrid w:val="0"/>
              <w:spacing w:after="0" w:line="240" w:lineRule="auto"/>
              <w:rPr>
                <w:rFonts w:ascii="Times New Roman" w:eastAsia="Times New Roman" w:hAnsi="Times New Roman"/>
                <w:sz w:val="24"/>
                <w:szCs w:val="24"/>
                <w:lang w:eastAsia="ar-SA"/>
              </w:rPr>
            </w:pPr>
            <w:r w:rsidRPr="00A1643D">
              <w:rPr>
                <w:rFonts w:ascii="Times New Roman" w:eastAsia="Times New Roman" w:hAnsi="Times New Roman"/>
                <w:sz w:val="24"/>
                <w:szCs w:val="24"/>
                <w:lang w:eastAsia="ar-SA"/>
              </w:rPr>
              <w:t xml:space="preserve">Справочник базовых цен на проектные работы для строительства </w:t>
            </w:r>
          </w:p>
          <w:p w:rsidR="00C00989" w:rsidRPr="00A1643D" w:rsidRDefault="00C00989" w:rsidP="00A1643D">
            <w:pPr>
              <w:suppressAutoHyphens/>
              <w:snapToGrid w:val="0"/>
              <w:spacing w:after="0" w:line="240" w:lineRule="auto"/>
              <w:rPr>
                <w:rFonts w:ascii="Times New Roman" w:eastAsia="Times New Roman" w:hAnsi="Times New Roman"/>
                <w:sz w:val="24"/>
                <w:szCs w:val="24"/>
                <w:lang w:eastAsia="ru-RU"/>
              </w:rPr>
            </w:pPr>
            <w:r w:rsidRPr="00A1643D">
              <w:rPr>
                <w:rFonts w:ascii="Times New Roman" w:eastAsia="Times New Roman" w:hAnsi="Times New Roman"/>
                <w:sz w:val="24"/>
                <w:szCs w:val="24"/>
                <w:lang w:eastAsia="ar-SA"/>
              </w:rPr>
              <w:t>Государственный сметный норматив «Справочник базовых цен на проектные работы в строительстве. «Нормативы подготовки технической документации для капитального ремонта зданий и сооружений жилищно-гражданского назначения» 2012</w:t>
            </w:r>
          </w:p>
          <w:p w:rsidR="00C00989" w:rsidRPr="00A1643D" w:rsidRDefault="00C00989" w:rsidP="00A1643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686" w:type="dxa"/>
            <w:tcBorders>
              <w:top w:val="nil"/>
              <w:left w:val="single" w:sz="4" w:space="0" w:color="000000"/>
              <w:bottom w:val="single" w:sz="4" w:space="0" w:color="auto"/>
              <w:right w:val="single" w:sz="8" w:space="0" w:color="000000"/>
            </w:tcBorders>
          </w:tcPr>
          <w:p w:rsidR="00C00989" w:rsidRPr="00A1643D" w:rsidRDefault="00C00989" w:rsidP="00A1643D">
            <w:pPr>
              <w:widowControl w:val="0"/>
              <w:autoSpaceDE w:val="0"/>
              <w:autoSpaceDN w:val="0"/>
              <w:adjustRightInd w:val="0"/>
              <w:snapToGri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1643D" w:rsidRPr="00A1643D" w:rsidTr="00A1643D">
        <w:trPr>
          <w:trHeight w:val="1789"/>
        </w:trPr>
        <w:tc>
          <w:tcPr>
            <w:tcW w:w="709" w:type="dxa"/>
            <w:tcBorders>
              <w:top w:val="single" w:sz="4" w:space="0" w:color="auto"/>
              <w:left w:val="single" w:sz="4" w:space="0" w:color="auto"/>
              <w:bottom w:val="single" w:sz="4" w:space="0" w:color="auto"/>
              <w:right w:val="nil"/>
            </w:tcBorders>
            <w:vAlign w:val="center"/>
            <w:hideMark/>
          </w:tcPr>
          <w:p w:rsidR="00C00989" w:rsidRPr="00A1643D" w:rsidRDefault="00C00989" w:rsidP="00A1643D">
            <w:pPr>
              <w:widowControl w:val="0"/>
              <w:autoSpaceDE w:val="0"/>
              <w:autoSpaceDN w:val="0"/>
              <w:adjustRightInd w:val="0"/>
              <w:snapToGrid w:val="0"/>
              <w:spacing w:after="0" w:line="240" w:lineRule="auto"/>
              <w:jc w:val="center"/>
              <w:rPr>
                <w:rFonts w:ascii="Times New Roman" w:eastAsia="Times New Roman" w:hAnsi="Times New Roman"/>
                <w:sz w:val="24"/>
                <w:szCs w:val="24"/>
                <w:lang w:eastAsia="ru-RU"/>
              </w:rPr>
            </w:pPr>
            <w:r w:rsidRPr="00A1643D">
              <w:rPr>
                <w:rFonts w:ascii="Times New Roman" w:eastAsia="Times New Roman" w:hAnsi="Times New Roman"/>
                <w:sz w:val="24"/>
                <w:szCs w:val="24"/>
                <w:lang w:eastAsia="ru-RU"/>
              </w:rPr>
              <w:t>2.</w:t>
            </w:r>
          </w:p>
        </w:tc>
        <w:tc>
          <w:tcPr>
            <w:tcW w:w="2970" w:type="dxa"/>
            <w:tcBorders>
              <w:top w:val="single" w:sz="4" w:space="0" w:color="auto"/>
              <w:left w:val="single" w:sz="4" w:space="0" w:color="000000"/>
              <w:bottom w:val="single" w:sz="4" w:space="0" w:color="auto"/>
              <w:right w:val="nil"/>
            </w:tcBorders>
          </w:tcPr>
          <w:p w:rsidR="00C00989" w:rsidRPr="00A1643D" w:rsidRDefault="00C00989" w:rsidP="00A1643D">
            <w:pPr>
              <w:widowControl w:val="0"/>
              <w:autoSpaceDE w:val="0"/>
              <w:autoSpaceDN w:val="0"/>
              <w:adjustRightInd w:val="0"/>
              <w:snapToGrid w:val="0"/>
              <w:spacing w:after="0" w:line="240" w:lineRule="auto"/>
              <w:rPr>
                <w:rFonts w:ascii="Times New Roman" w:eastAsia="Times New Roman" w:hAnsi="Times New Roman"/>
                <w:sz w:val="24"/>
                <w:szCs w:val="24"/>
                <w:lang w:eastAsia="ru-RU"/>
              </w:rPr>
            </w:pPr>
          </w:p>
        </w:tc>
        <w:tc>
          <w:tcPr>
            <w:tcW w:w="4409" w:type="dxa"/>
            <w:tcBorders>
              <w:top w:val="single" w:sz="4" w:space="0" w:color="auto"/>
              <w:left w:val="single" w:sz="4" w:space="0" w:color="000000"/>
              <w:bottom w:val="single" w:sz="4" w:space="0" w:color="auto"/>
              <w:right w:val="nil"/>
            </w:tcBorders>
            <w:vAlign w:val="center"/>
          </w:tcPr>
          <w:p w:rsidR="00C00989" w:rsidRPr="00A1643D" w:rsidRDefault="00C00989" w:rsidP="00A1643D">
            <w:pPr>
              <w:suppressAutoHyphens/>
              <w:snapToGrid w:val="0"/>
              <w:spacing w:after="0" w:line="240" w:lineRule="auto"/>
              <w:rPr>
                <w:rFonts w:ascii="Times New Roman" w:eastAsia="Times New Roman" w:hAnsi="Times New Roman"/>
                <w:sz w:val="24"/>
                <w:szCs w:val="24"/>
                <w:lang w:eastAsia="ar-SA"/>
              </w:rPr>
            </w:pPr>
          </w:p>
        </w:tc>
        <w:tc>
          <w:tcPr>
            <w:tcW w:w="1686" w:type="dxa"/>
            <w:tcBorders>
              <w:top w:val="single" w:sz="4" w:space="0" w:color="auto"/>
              <w:left w:val="single" w:sz="4" w:space="0" w:color="000000"/>
              <w:bottom w:val="single" w:sz="4" w:space="0" w:color="auto"/>
              <w:right w:val="single" w:sz="4" w:space="0" w:color="auto"/>
            </w:tcBorders>
            <w:vAlign w:val="center"/>
          </w:tcPr>
          <w:p w:rsidR="00C00989" w:rsidRPr="00A1643D" w:rsidRDefault="00C00989" w:rsidP="00A1643D">
            <w:pPr>
              <w:widowControl w:val="0"/>
              <w:autoSpaceDE w:val="0"/>
              <w:autoSpaceDN w:val="0"/>
              <w:adjustRightInd w:val="0"/>
              <w:snapToGrid w:val="0"/>
              <w:spacing w:after="0" w:line="240" w:lineRule="auto"/>
              <w:jc w:val="center"/>
              <w:rPr>
                <w:rFonts w:ascii="Times New Roman" w:eastAsia="Times New Roman" w:hAnsi="Times New Roman"/>
                <w:sz w:val="24"/>
                <w:szCs w:val="24"/>
                <w:lang w:eastAsia="ru-RU"/>
              </w:rPr>
            </w:pPr>
          </w:p>
        </w:tc>
      </w:tr>
      <w:tr w:rsidR="00A1643D" w:rsidRPr="00A1643D" w:rsidTr="00A1643D">
        <w:trPr>
          <w:trHeight w:val="714"/>
        </w:trPr>
        <w:tc>
          <w:tcPr>
            <w:tcW w:w="709" w:type="dxa"/>
            <w:tcBorders>
              <w:top w:val="single" w:sz="4" w:space="0" w:color="auto"/>
              <w:left w:val="single" w:sz="8" w:space="0" w:color="000000"/>
              <w:bottom w:val="single" w:sz="4" w:space="0" w:color="000000"/>
              <w:right w:val="nil"/>
            </w:tcBorders>
            <w:vAlign w:val="center"/>
            <w:hideMark/>
          </w:tcPr>
          <w:p w:rsidR="00C00989" w:rsidRPr="00A1643D" w:rsidRDefault="00C00989" w:rsidP="00A1643D">
            <w:pPr>
              <w:widowControl w:val="0"/>
              <w:autoSpaceDE w:val="0"/>
              <w:autoSpaceDN w:val="0"/>
              <w:adjustRightInd w:val="0"/>
              <w:snapToGrid w:val="0"/>
              <w:spacing w:after="0" w:line="240" w:lineRule="auto"/>
              <w:jc w:val="center"/>
              <w:rPr>
                <w:rFonts w:ascii="Times New Roman" w:eastAsia="Times New Roman" w:hAnsi="Times New Roman"/>
                <w:sz w:val="24"/>
                <w:szCs w:val="24"/>
                <w:lang w:eastAsia="ru-RU"/>
              </w:rPr>
            </w:pPr>
            <w:r w:rsidRPr="00A1643D">
              <w:rPr>
                <w:rFonts w:ascii="Times New Roman" w:eastAsia="Times New Roman" w:hAnsi="Times New Roman"/>
                <w:sz w:val="24"/>
                <w:szCs w:val="24"/>
                <w:lang w:eastAsia="ru-RU"/>
              </w:rPr>
              <w:t>3.</w:t>
            </w:r>
          </w:p>
        </w:tc>
        <w:tc>
          <w:tcPr>
            <w:tcW w:w="2970" w:type="dxa"/>
            <w:tcBorders>
              <w:top w:val="single" w:sz="4" w:space="0" w:color="auto"/>
              <w:left w:val="single" w:sz="4" w:space="0" w:color="000000"/>
              <w:bottom w:val="single" w:sz="4" w:space="0" w:color="000000"/>
              <w:right w:val="nil"/>
            </w:tcBorders>
            <w:vAlign w:val="center"/>
          </w:tcPr>
          <w:p w:rsidR="00C00989" w:rsidRPr="00A1643D" w:rsidRDefault="00C00989" w:rsidP="00A1643D">
            <w:pPr>
              <w:widowControl w:val="0"/>
              <w:autoSpaceDE w:val="0"/>
              <w:autoSpaceDN w:val="0"/>
              <w:adjustRightInd w:val="0"/>
              <w:snapToGrid w:val="0"/>
              <w:spacing w:after="0" w:line="240" w:lineRule="auto"/>
              <w:rPr>
                <w:rFonts w:ascii="Times New Roman" w:eastAsia="Times New Roman" w:hAnsi="Times New Roman"/>
                <w:sz w:val="24"/>
                <w:szCs w:val="24"/>
                <w:lang w:eastAsia="ru-RU"/>
              </w:rPr>
            </w:pPr>
          </w:p>
        </w:tc>
        <w:tc>
          <w:tcPr>
            <w:tcW w:w="4409" w:type="dxa"/>
            <w:tcBorders>
              <w:top w:val="single" w:sz="4" w:space="0" w:color="auto"/>
              <w:left w:val="single" w:sz="4" w:space="0" w:color="000000"/>
              <w:bottom w:val="single" w:sz="4" w:space="0" w:color="000000"/>
              <w:right w:val="nil"/>
            </w:tcBorders>
            <w:vAlign w:val="center"/>
          </w:tcPr>
          <w:p w:rsidR="00C00989" w:rsidRPr="00A1643D" w:rsidRDefault="00C00989" w:rsidP="00A1643D">
            <w:pPr>
              <w:suppressAutoHyphens/>
              <w:snapToGrid w:val="0"/>
              <w:spacing w:after="0" w:line="240" w:lineRule="auto"/>
              <w:rPr>
                <w:rFonts w:ascii="Times New Roman" w:eastAsia="Times New Roman" w:hAnsi="Times New Roman"/>
                <w:sz w:val="24"/>
                <w:szCs w:val="24"/>
                <w:lang w:eastAsia="ar-SA"/>
              </w:rPr>
            </w:pPr>
          </w:p>
        </w:tc>
        <w:tc>
          <w:tcPr>
            <w:tcW w:w="1686" w:type="dxa"/>
            <w:tcBorders>
              <w:top w:val="single" w:sz="4" w:space="0" w:color="auto"/>
              <w:left w:val="single" w:sz="4" w:space="0" w:color="000000"/>
              <w:bottom w:val="single" w:sz="4" w:space="0" w:color="000000"/>
              <w:right w:val="single" w:sz="8" w:space="0" w:color="000000"/>
            </w:tcBorders>
            <w:vAlign w:val="center"/>
          </w:tcPr>
          <w:p w:rsidR="00C00989" w:rsidRPr="00A1643D" w:rsidRDefault="00C00989" w:rsidP="00A1643D">
            <w:pPr>
              <w:widowControl w:val="0"/>
              <w:autoSpaceDE w:val="0"/>
              <w:autoSpaceDN w:val="0"/>
              <w:adjustRightInd w:val="0"/>
              <w:snapToGrid w:val="0"/>
              <w:spacing w:after="0" w:line="240" w:lineRule="auto"/>
              <w:jc w:val="center"/>
              <w:rPr>
                <w:rFonts w:ascii="Times New Roman" w:eastAsia="Times New Roman" w:hAnsi="Times New Roman"/>
                <w:sz w:val="24"/>
                <w:szCs w:val="24"/>
                <w:lang w:eastAsia="ru-RU"/>
              </w:rPr>
            </w:pPr>
          </w:p>
        </w:tc>
      </w:tr>
      <w:tr w:rsidR="00A1643D" w:rsidRPr="00A1643D" w:rsidTr="00A1643D">
        <w:trPr>
          <w:trHeight w:val="359"/>
        </w:trPr>
        <w:tc>
          <w:tcPr>
            <w:tcW w:w="709" w:type="dxa"/>
            <w:tcBorders>
              <w:top w:val="nil"/>
              <w:left w:val="single" w:sz="8" w:space="0" w:color="000000"/>
              <w:bottom w:val="single" w:sz="4" w:space="0" w:color="000000"/>
              <w:right w:val="nil"/>
            </w:tcBorders>
          </w:tcPr>
          <w:p w:rsidR="00C00989" w:rsidRPr="00A1643D" w:rsidRDefault="00C00989" w:rsidP="00A1643D">
            <w:pPr>
              <w:widowControl w:val="0"/>
              <w:autoSpaceDE w:val="0"/>
              <w:autoSpaceDN w:val="0"/>
              <w:adjustRightInd w:val="0"/>
              <w:snapToGrid w:val="0"/>
              <w:spacing w:after="0" w:line="240" w:lineRule="auto"/>
              <w:jc w:val="center"/>
              <w:rPr>
                <w:rFonts w:ascii="Times New Roman" w:eastAsia="Times New Roman" w:hAnsi="Times New Roman"/>
                <w:sz w:val="24"/>
                <w:szCs w:val="24"/>
                <w:lang w:eastAsia="ru-RU"/>
              </w:rPr>
            </w:pPr>
          </w:p>
        </w:tc>
        <w:tc>
          <w:tcPr>
            <w:tcW w:w="2970" w:type="dxa"/>
            <w:tcBorders>
              <w:top w:val="nil"/>
              <w:left w:val="single" w:sz="4" w:space="0" w:color="000000"/>
              <w:bottom w:val="single" w:sz="4" w:space="0" w:color="000000"/>
              <w:right w:val="nil"/>
            </w:tcBorders>
            <w:vAlign w:val="center"/>
            <w:hideMark/>
          </w:tcPr>
          <w:p w:rsidR="00C00989" w:rsidRPr="00A1643D" w:rsidRDefault="00C00989" w:rsidP="00A1643D">
            <w:pPr>
              <w:widowControl w:val="0"/>
              <w:autoSpaceDE w:val="0"/>
              <w:autoSpaceDN w:val="0"/>
              <w:adjustRightInd w:val="0"/>
              <w:snapToGrid w:val="0"/>
              <w:spacing w:after="0" w:line="240" w:lineRule="auto"/>
              <w:rPr>
                <w:rFonts w:ascii="Times New Roman" w:eastAsia="Times New Roman" w:hAnsi="Times New Roman"/>
                <w:sz w:val="24"/>
                <w:szCs w:val="24"/>
                <w:lang w:eastAsia="ru-RU"/>
              </w:rPr>
            </w:pPr>
            <w:r w:rsidRPr="00A1643D">
              <w:rPr>
                <w:rFonts w:ascii="Times New Roman" w:eastAsia="Times New Roman" w:hAnsi="Times New Roman"/>
                <w:sz w:val="24"/>
                <w:szCs w:val="24"/>
                <w:lang w:eastAsia="ru-RU"/>
              </w:rPr>
              <w:t>Итого:</w:t>
            </w:r>
          </w:p>
        </w:tc>
        <w:tc>
          <w:tcPr>
            <w:tcW w:w="4409" w:type="dxa"/>
            <w:tcBorders>
              <w:top w:val="nil"/>
              <w:left w:val="single" w:sz="4" w:space="0" w:color="000000"/>
              <w:bottom w:val="single" w:sz="4" w:space="0" w:color="000000"/>
              <w:right w:val="nil"/>
            </w:tcBorders>
            <w:vAlign w:val="center"/>
          </w:tcPr>
          <w:p w:rsidR="00C00989" w:rsidRPr="00A1643D" w:rsidRDefault="00C00989" w:rsidP="00A1643D">
            <w:pPr>
              <w:widowControl w:val="0"/>
              <w:autoSpaceDE w:val="0"/>
              <w:autoSpaceDN w:val="0"/>
              <w:adjustRightInd w:val="0"/>
              <w:snapToGrid w:val="0"/>
              <w:spacing w:after="0" w:line="240" w:lineRule="auto"/>
              <w:rPr>
                <w:rFonts w:ascii="Times New Roman" w:eastAsia="Times New Roman" w:hAnsi="Times New Roman"/>
                <w:sz w:val="24"/>
                <w:szCs w:val="24"/>
                <w:lang w:eastAsia="ru-RU"/>
              </w:rPr>
            </w:pPr>
          </w:p>
        </w:tc>
        <w:tc>
          <w:tcPr>
            <w:tcW w:w="1686" w:type="dxa"/>
            <w:tcBorders>
              <w:top w:val="nil"/>
              <w:left w:val="single" w:sz="4" w:space="0" w:color="000000"/>
              <w:bottom w:val="single" w:sz="4" w:space="0" w:color="000000"/>
              <w:right w:val="single" w:sz="8" w:space="0" w:color="000000"/>
            </w:tcBorders>
            <w:vAlign w:val="center"/>
          </w:tcPr>
          <w:p w:rsidR="00C00989" w:rsidRPr="00A1643D" w:rsidRDefault="00C00989" w:rsidP="00A1643D">
            <w:pPr>
              <w:widowControl w:val="0"/>
              <w:autoSpaceDE w:val="0"/>
              <w:autoSpaceDN w:val="0"/>
              <w:adjustRightInd w:val="0"/>
              <w:snapToGri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napToGrid w:val="0"/>
              <w:spacing w:after="0" w:line="240" w:lineRule="auto"/>
              <w:jc w:val="center"/>
              <w:rPr>
                <w:rFonts w:ascii="Times New Roman" w:eastAsia="Times New Roman" w:hAnsi="Times New Roman"/>
                <w:sz w:val="24"/>
                <w:szCs w:val="24"/>
                <w:lang w:eastAsia="ru-RU"/>
              </w:rPr>
            </w:pPr>
          </w:p>
          <w:p w:rsidR="00C00989" w:rsidRPr="00A1643D" w:rsidRDefault="00C00989" w:rsidP="00A1643D">
            <w:pPr>
              <w:widowControl w:val="0"/>
              <w:autoSpaceDE w:val="0"/>
              <w:autoSpaceDN w:val="0"/>
              <w:adjustRightInd w:val="0"/>
              <w:snapToGrid w:val="0"/>
              <w:spacing w:after="0" w:line="240" w:lineRule="auto"/>
              <w:jc w:val="center"/>
              <w:rPr>
                <w:rFonts w:ascii="Times New Roman" w:eastAsia="Times New Roman" w:hAnsi="Times New Roman"/>
                <w:sz w:val="24"/>
                <w:szCs w:val="24"/>
                <w:lang w:eastAsia="ru-RU"/>
              </w:rPr>
            </w:pPr>
          </w:p>
        </w:tc>
      </w:tr>
    </w:tbl>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Default="00C00989" w:rsidP="00C00989">
      <w:pPr>
        <w:jc w:val="right"/>
        <w:rPr>
          <w:rFonts w:ascii="Times New Roman" w:hAnsi="Times New Roman"/>
          <w:sz w:val="24"/>
          <w:szCs w:val="24"/>
        </w:rPr>
      </w:pPr>
    </w:p>
    <w:p w:rsidR="00A74778" w:rsidRDefault="00A74778" w:rsidP="00C00989">
      <w:pPr>
        <w:jc w:val="right"/>
        <w:rPr>
          <w:rFonts w:ascii="Times New Roman" w:hAnsi="Times New Roman"/>
          <w:sz w:val="24"/>
          <w:szCs w:val="24"/>
        </w:rPr>
      </w:pPr>
    </w:p>
    <w:p w:rsidR="00A74778" w:rsidRPr="00A1643D" w:rsidRDefault="00A74778"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p>
    <w:p w:rsidR="00C00989" w:rsidRPr="00A1643D" w:rsidRDefault="00C00989" w:rsidP="00C00989">
      <w:pPr>
        <w:jc w:val="right"/>
        <w:rPr>
          <w:rFonts w:ascii="Times New Roman" w:hAnsi="Times New Roman"/>
          <w:sz w:val="24"/>
          <w:szCs w:val="24"/>
        </w:rPr>
      </w:pPr>
      <w:r w:rsidRPr="00A1643D">
        <w:rPr>
          <w:rFonts w:ascii="Times New Roman" w:hAnsi="Times New Roman"/>
          <w:sz w:val="24"/>
          <w:szCs w:val="24"/>
        </w:rPr>
        <w:lastRenderedPageBreak/>
        <w:t xml:space="preserve">Приложение № 1 к </w:t>
      </w:r>
      <w:proofErr w:type="spellStart"/>
      <w:r w:rsidRPr="00A1643D">
        <w:rPr>
          <w:rFonts w:ascii="Times New Roman" w:hAnsi="Times New Roman"/>
          <w:sz w:val="24"/>
          <w:szCs w:val="24"/>
          <w:lang w:val="en-US"/>
        </w:rPr>
        <w:t>Договору</w:t>
      </w:r>
      <w:proofErr w:type="spellEnd"/>
    </w:p>
    <w:p w:rsidR="00C00989" w:rsidRPr="00A1643D" w:rsidRDefault="00C00989" w:rsidP="00C00989">
      <w:pPr>
        <w:rPr>
          <w:rFonts w:ascii="Times New Roman" w:hAnsi="Times New Roman"/>
          <w:sz w:val="24"/>
          <w:szCs w:val="24"/>
        </w:rPr>
      </w:pPr>
    </w:p>
    <w:tbl>
      <w:tblPr>
        <w:tblW w:w="10368" w:type="dxa"/>
        <w:tblLook w:val="01E0" w:firstRow="1" w:lastRow="1" w:firstColumn="1" w:lastColumn="1" w:noHBand="0" w:noVBand="0"/>
      </w:tblPr>
      <w:tblGrid>
        <w:gridCol w:w="4968"/>
        <w:gridCol w:w="5400"/>
      </w:tblGrid>
      <w:tr w:rsidR="00C00989" w:rsidRPr="00A1643D" w:rsidTr="00A1643D">
        <w:tc>
          <w:tcPr>
            <w:tcW w:w="4968" w:type="dxa"/>
          </w:tcPr>
          <w:p w:rsidR="00C00989" w:rsidRPr="00A1643D" w:rsidRDefault="00C00989" w:rsidP="00A1643D">
            <w:pPr>
              <w:rPr>
                <w:rFonts w:ascii="Times New Roman" w:hAnsi="Times New Roman"/>
                <w:sz w:val="24"/>
                <w:szCs w:val="24"/>
              </w:rPr>
            </w:pPr>
          </w:p>
        </w:tc>
        <w:tc>
          <w:tcPr>
            <w:tcW w:w="5400" w:type="dxa"/>
          </w:tcPr>
          <w:p w:rsidR="00C00989" w:rsidRPr="00A1643D" w:rsidRDefault="00C00989" w:rsidP="00A1643D">
            <w:pPr>
              <w:rPr>
                <w:rFonts w:ascii="Times New Roman" w:hAnsi="Times New Roman"/>
                <w:sz w:val="24"/>
                <w:szCs w:val="24"/>
              </w:rPr>
            </w:pPr>
            <w:r w:rsidRPr="00A1643D">
              <w:rPr>
                <w:rFonts w:ascii="Times New Roman" w:hAnsi="Times New Roman"/>
                <w:sz w:val="24"/>
                <w:szCs w:val="24"/>
              </w:rPr>
              <w:t xml:space="preserve">                         Утверждаю:</w:t>
            </w:r>
          </w:p>
          <w:p w:rsidR="00C00989" w:rsidRPr="00A1643D" w:rsidRDefault="00C00989" w:rsidP="00A1643D">
            <w:pPr>
              <w:pBdr>
                <w:top w:val="single" w:sz="12" w:space="1" w:color="auto"/>
                <w:bottom w:val="single" w:sz="12" w:space="1" w:color="auto"/>
              </w:pBdr>
              <w:rPr>
                <w:rFonts w:ascii="Times New Roman" w:hAnsi="Times New Roman"/>
                <w:sz w:val="24"/>
                <w:szCs w:val="24"/>
              </w:rPr>
            </w:pPr>
          </w:p>
          <w:p w:rsidR="00C00989" w:rsidRPr="00A1643D" w:rsidRDefault="00C00989" w:rsidP="00A1643D">
            <w:pPr>
              <w:rPr>
                <w:rFonts w:ascii="Times New Roman" w:hAnsi="Times New Roman"/>
                <w:sz w:val="24"/>
                <w:szCs w:val="24"/>
              </w:rPr>
            </w:pPr>
            <w:r w:rsidRPr="00A1643D">
              <w:rPr>
                <w:rFonts w:ascii="Times New Roman" w:hAnsi="Times New Roman"/>
                <w:sz w:val="24"/>
                <w:szCs w:val="24"/>
              </w:rPr>
              <w:t>_____________________/ ______________/                                       «_____» ___________  2013 г.</w:t>
            </w:r>
          </w:p>
        </w:tc>
      </w:tr>
    </w:tbl>
    <w:p w:rsidR="00C00989" w:rsidRPr="00A1643D" w:rsidRDefault="00C00989" w:rsidP="00C00989">
      <w:pPr>
        <w:spacing w:line="240" w:lineRule="auto"/>
        <w:jc w:val="center"/>
        <w:rPr>
          <w:rFonts w:ascii="Times New Roman" w:hAnsi="Times New Roman"/>
          <w:sz w:val="24"/>
          <w:szCs w:val="24"/>
        </w:rPr>
      </w:pPr>
    </w:p>
    <w:p w:rsidR="00C00989" w:rsidRPr="00A1643D" w:rsidRDefault="00C00989" w:rsidP="00C00989">
      <w:pPr>
        <w:spacing w:line="240" w:lineRule="auto"/>
        <w:jc w:val="center"/>
        <w:rPr>
          <w:rFonts w:ascii="Times New Roman" w:hAnsi="Times New Roman"/>
          <w:sz w:val="24"/>
          <w:szCs w:val="24"/>
        </w:rPr>
      </w:pPr>
      <w:r w:rsidRPr="00A1643D">
        <w:rPr>
          <w:rFonts w:ascii="Times New Roman" w:hAnsi="Times New Roman"/>
          <w:sz w:val="24"/>
          <w:szCs w:val="24"/>
        </w:rPr>
        <w:t xml:space="preserve"> Задание на проектирование </w:t>
      </w:r>
    </w:p>
    <w:p w:rsidR="00C00989" w:rsidRPr="00A1643D" w:rsidRDefault="00C00989" w:rsidP="00C00989">
      <w:pPr>
        <w:spacing w:line="240" w:lineRule="auto"/>
        <w:jc w:val="center"/>
        <w:rPr>
          <w:rFonts w:ascii="Times New Roman" w:hAnsi="Times New Roman"/>
          <w:sz w:val="24"/>
          <w:szCs w:val="24"/>
        </w:rPr>
      </w:pPr>
      <w:r w:rsidRPr="00A1643D">
        <w:rPr>
          <w:rFonts w:ascii="Times New Roman" w:hAnsi="Times New Roman"/>
          <w:sz w:val="24"/>
          <w:szCs w:val="24"/>
        </w:rPr>
        <w:t xml:space="preserve">по объекту  капитального ремонта «Многоквартирный жилой дом </w:t>
      </w:r>
      <w:proofErr w:type="gramStart"/>
      <w:r w:rsidRPr="00A1643D">
        <w:rPr>
          <w:rFonts w:ascii="Times New Roman" w:hAnsi="Times New Roman"/>
          <w:sz w:val="24"/>
          <w:szCs w:val="24"/>
        </w:rPr>
        <w:t>по</w:t>
      </w:r>
      <w:proofErr w:type="gramEnd"/>
    </w:p>
    <w:p w:rsidR="00C00989" w:rsidRPr="00A1643D" w:rsidRDefault="00C00989" w:rsidP="00C00989">
      <w:pPr>
        <w:spacing w:line="240" w:lineRule="auto"/>
        <w:jc w:val="center"/>
        <w:rPr>
          <w:rFonts w:ascii="Times New Roman" w:hAnsi="Times New Roman"/>
          <w:sz w:val="24"/>
          <w:szCs w:val="24"/>
        </w:rPr>
      </w:pPr>
      <w:r w:rsidRPr="00A1643D">
        <w:rPr>
          <w:rFonts w:ascii="Times New Roman" w:hAnsi="Times New Roman"/>
          <w:sz w:val="24"/>
          <w:szCs w:val="24"/>
        </w:rPr>
        <w:t xml:space="preserve">   ул.______________ д._____________ в г. Калининграде»</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050"/>
        <w:gridCol w:w="4500"/>
      </w:tblGrid>
      <w:tr w:rsidR="00A1643D" w:rsidRPr="00A1643D" w:rsidTr="00A1643D">
        <w:trPr>
          <w:trHeight w:val="735"/>
        </w:trPr>
        <w:tc>
          <w:tcPr>
            <w:tcW w:w="660" w:type="dxa"/>
            <w:tcBorders>
              <w:top w:val="single" w:sz="4" w:space="0" w:color="auto"/>
              <w:left w:val="single" w:sz="4" w:space="0" w:color="auto"/>
              <w:bottom w:val="single" w:sz="4" w:space="0" w:color="auto"/>
              <w:right w:val="single" w:sz="4" w:space="0" w:color="auto"/>
            </w:tcBorders>
            <w:vAlign w:val="center"/>
            <w:hideMark/>
          </w:tcPr>
          <w:p w:rsidR="00C00989" w:rsidRPr="00A1643D" w:rsidRDefault="00C00989" w:rsidP="00A1643D">
            <w:pPr>
              <w:ind w:left="6"/>
              <w:jc w:val="center"/>
              <w:rPr>
                <w:rFonts w:ascii="Times New Roman" w:hAnsi="Times New Roman"/>
                <w:sz w:val="24"/>
                <w:szCs w:val="24"/>
              </w:rPr>
            </w:pPr>
            <w:r w:rsidRPr="00A1643D">
              <w:rPr>
                <w:rFonts w:ascii="Times New Roman" w:hAnsi="Times New Roman"/>
                <w:sz w:val="24"/>
                <w:szCs w:val="24"/>
              </w:rPr>
              <w:t>№№</w:t>
            </w:r>
          </w:p>
          <w:p w:rsidR="00C00989" w:rsidRPr="00A1643D" w:rsidRDefault="00C00989" w:rsidP="00A1643D">
            <w:pPr>
              <w:ind w:left="6"/>
              <w:jc w:val="center"/>
              <w:rPr>
                <w:rFonts w:ascii="Times New Roman" w:hAnsi="Times New Roman"/>
                <w:sz w:val="24"/>
                <w:szCs w:val="24"/>
              </w:rPr>
            </w:pPr>
            <w:proofErr w:type="gramStart"/>
            <w:r w:rsidRPr="00A1643D">
              <w:rPr>
                <w:rFonts w:ascii="Times New Roman" w:hAnsi="Times New Roman"/>
                <w:sz w:val="24"/>
                <w:szCs w:val="24"/>
              </w:rPr>
              <w:t>п</w:t>
            </w:r>
            <w:proofErr w:type="gramEnd"/>
            <w:r w:rsidRPr="00A1643D">
              <w:rPr>
                <w:rFonts w:ascii="Times New Roman" w:hAnsi="Times New Roman"/>
                <w:sz w:val="24"/>
                <w:szCs w:val="24"/>
              </w:rPr>
              <w:t>/п</w:t>
            </w:r>
          </w:p>
        </w:tc>
        <w:tc>
          <w:tcPr>
            <w:tcW w:w="4050" w:type="dxa"/>
            <w:tcBorders>
              <w:top w:val="single" w:sz="4" w:space="0" w:color="auto"/>
              <w:left w:val="single" w:sz="4" w:space="0" w:color="auto"/>
              <w:bottom w:val="single" w:sz="4" w:space="0" w:color="auto"/>
              <w:right w:val="single" w:sz="4" w:space="0" w:color="auto"/>
            </w:tcBorders>
          </w:tcPr>
          <w:p w:rsidR="00C00989" w:rsidRPr="00A1643D" w:rsidRDefault="00C00989" w:rsidP="00A1643D">
            <w:pPr>
              <w:spacing w:after="0" w:line="240" w:lineRule="auto"/>
              <w:jc w:val="center"/>
              <w:rPr>
                <w:rFonts w:ascii="Times New Roman" w:hAnsi="Times New Roman"/>
                <w:sz w:val="24"/>
                <w:szCs w:val="24"/>
              </w:rPr>
            </w:pPr>
          </w:p>
          <w:p w:rsidR="00C00989" w:rsidRPr="00A1643D" w:rsidRDefault="00C00989" w:rsidP="00A1643D">
            <w:pPr>
              <w:spacing w:after="0" w:line="240" w:lineRule="auto"/>
              <w:jc w:val="center"/>
              <w:rPr>
                <w:rFonts w:ascii="Times New Roman" w:hAnsi="Times New Roman"/>
                <w:sz w:val="24"/>
                <w:szCs w:val="24"/>
              </w:rPr>
            </w:pPr>
            <w:r w:rsidRPr="00A1643D">
              <w:rPr>
                <w:rFonts w:ascii="Times New Roman" w:hAnsi="Times New Roman"/>
                <w:sz w:val="24"/>
                <w:szCs w:val="24"/>
              </w:rPr>
              <w:t>Перечень основных данных и требований</w:t>
            </w:r>
          </w:p>
        </w:tc>
        <w:tc>
          <w:tcPr>
            <w:tcW w:w="4500" w:type="dxa"/>
            <w:tcBorders>
              <w:top w:val="single" w:sz="4" w:space="0" w:color="auto"/>
              <w:left w:val="single" w:sz="4" w:space="0" w:color="auto"/>
              <w:bottom w:val="single" w:sz="4" w:space="0" w:color="auto"/>
              <w:right w:val="single" w:sz="4" w:space="0" w:color="auto"/>
            </w:tcBorders>
          </w:tcPr>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r w:rsidRPr="00A1643D">
              <w:rPr>
                <w:rFonts w:ascii="Times New Roman" w:hAnsi="Times New Roman"/>
                <w:sz w:val="24"/>
                <w:szCs w:val="24"/>
              </w:rPr>
              <w:t xml:space="preserve">                   Обоснование</w:t>
            </w:r>
          </w:p>
        </w:tc>
      </w:tr>
      <w:tr w:rsidR="00A1643D" w:rsidRPr="00A1643D" w:rsidTr="00A1643D">
        <w:trPr>
          <w:trHeight w:val="365"/>
        </w:trPr>
        <w:tc>
          <w:tcPr>
            <w:tcW w:w="660" w:type="dxa"/>
            <w:tcBorders>
              <w:top w:val="single" w:sz="4" w:space="0" w:color="auto"/>
              <w:left w:val="single" w:sz="4" w:space="0" w:color="auto"/>
              <w:bottom w:val="single" w:sz="4" w:space="0" w:color="auto"/>
              <w:right w:val="single" w:sz="4" w:space="0" w:color="auto"/>
            </w:tcBorders>
            <w:vAlign w:val="center"/>
            <w:hideMark/>
          </w:tcPr>
          <w:p w:rsidR="00C00989" w:rsidRPr="00A1643D" w:rsidRDefault="00C00989" w:rsidP="00A1643D">
            <w:pPr>
              <w:ind w:left="6"/>
              <w:jc w:val="center"/>
              <w:rPr>
                <w:rFonts w:ascii="Times New Roman" w:hAnsi="Times New Roman"/>
                <w:sz w:val="24"/>
                <w:szCs w:val="24"/>
              </w:rPr>
            </w:pPr>
            <w:r w:rsidRPr="00A1643D">
              <w:rPr>
                <w:rFonts w:ascii="Times New Roman" w:hAnsi="Times New Roman"/>
                <w:sz w:val="24"/>
                <w:szCs w:val="24"/>
              </w:rPr>
              <w:t>1</w:t>
            </w:r>
          </w:p>
        </w:tc>
        <w:tc>
          <w:tcPr>
            <w:tcW w:w="4050" w:type="dxa"/>
            <w:tcBorders>
              <w:top w:val="single" w:sz="4" w:space="0" w:color="auto"/>
              <w:left w:val="single" w:sz="4" w:space="0" w:color="auto"/>
              <w:bottom w:val="single" w:sz="4" w:space="0" w:color="auto"/>
              <w:right w:val="single" w:sz="4" w:space="0" w:color="auto"/>
            </w:tcBorders>
            <w:hideMark/>
          </w:tcPr>
          <w:p w:rsidR="00C00989" w:rsidRPr="00A1643D" w:rsidRDefault="00C00989" w:rsidP="00A1643D">
            <w:pPr>
              <w:spacing w:after="0" w:line="240" w:lineRule="auto"/>
              <w:jc w:val="center"/>
              <w:rPr>
                <w:rFonts w:ascii="Times New Roman" w:hAnsi="Times New Roman"/>
                <w:sz w:val="24"/>
                <w:szCs w:val="24"/>
              </w:rPr>
            </w:pPr>
            <w:r w:rsidRPr="00A1643D">
              <w:rPr>
                <w:rFonts w:ascii="Times New Roman" w:hAnsi="Times New Roman"/>
                <w:sz w:val="24"/>
                <w:szCs w:val="24"/>
              </w:rPr>
              <w:t>2</w:t>
            </w:r>
          </w:p>
        </w:tc>
        <w:tc>
          <w:tcPr>
            <w:tcW w:w="4500" w:type="dxa"/>
            <w:tcBorders>
              <w:top w:val="single" w:sz="4" w:space="0" w:color="auto"/>
              <w:left w:val="single" w:sz="4" w:space="0" w:color="auto"/>
              <w:bottom w:val="single" w:sz="4" w:space="0" w:color="auto"/>
              <w:right w:val="single" w:sz="4" w:space="0" w:color="auto"/>
            </w:tcBorders>
            <w:hideMark/>
          </w:tcPr>
          <w:p w:rsidR="00C00989" w:rsidRPr="00A1643D" w:rsidRDefault="00C00989" w:rsidP="00A1643D">
            <w:pPr>
              <w:spacing w:after="0" w:line="240" w:lineRule="auto"/>
              <w:rPr>
                <w:rFonts w:ascii="Times New Roman" w:hAnsi="Times New Roman"/>
                <w:sz w:val="24"/>
                <w:szCs w:val="24"/>
              </w:rPr>
            </w:pPr>
            <w:r w:rsidRPr="00A1643D">
              <w:rPr>
                <w:rFonts w:ascii="Times New Roman" w:hAnsi="Times New Roman"/>
                <w:sz w:val="24"/>
                <w:szCs w:val="24"/>
              </w:rPr>
              <w:t xml:space="preserve">                              3</w:t>
            </w:r>
          </w:p>
        </w:tc>
      </w:tr>
      <w:tr w:rsidR="00A1643D" w:rsidRPr="00A1643D" w:rsidTr="00A1643D">
        <w:trPr>
          <w:trHeight w:val="365"/>
        </w:trPr>
        <w:tc>
          <w:tcPr>
            <w:tcW w:w="660" w:type="dxa"/>
            <w:tcBorders>
              <w:top w:val="single" w:sz="4" w:space="0" w:color="auto"/>
              <w:left w:val="single" w:sz="4" w:space="0" w:color="auto"/>
              <w:bottom w:val="single" w:sz="4" w:space="0" w:color="auto"/>
              <w:right w:val="single" w:sz="4" w:space="0" w:color="auto"/>
            </w:tcBorders>
            <w:vAlign w:val="center"/>
          </w:tcPr>
          <w:p w:rsidR="00C00989" w:rsidRPr="00A1643D" w:rsidRDefault="00C00989" w:rsidP="00C00989">
            <w:pPr>
              <w:numPr>
                <w:ilvl w:val="0"/>
                <w:numId w:val="7"/>
              </w:numPr>
              <w:spacing w:line="240" w:lineRule="auto"/>
              <w:jc w:val="both"/>
              <w:rPr>
                <w:rFonts w:ascii="Times New Roman" w:hAnsi="Times New Roman"/>
                <w:sz w:val="24"/>
                <w:szCs w:val="24"/>
              </w:rPr>
            </w:pPr>
          </w:p>
        </w:tc>
        <w:tc>
          <w:tcPr>
            <w:tcW w:w="4050" w:type="dxa"/>
            <w:tcBorders>
              <w:top w:val="single" w:sz="4" w:space="0" w:color="auto"/>
              <w:left w:val="single" w:sz="4" w:space="0" w:color="auto"/>
              <w:bottom w:val="single" w:sz="4" w:space="0" w:color="auto"/>
              <w:right w:val="single" w:sz="4" w:space="0" w:color="auto"/>
            </w:tcBorders>
          </w:tcPr>
          <w:p w:rsidR="00C00989" w:rsidRPr="00A1643D" w:rsidRDefault="00C00989" w:rsidP="00A1643D">
            <w:pPr>
              <w:spacing w:after="0" w:line="240" w:lineRule="auto"/>
              <w:rPr>
                <w:rFonts w:ascii="Times New Roman" w:hAnsi="Times New Roman"/>
                <w:sz w:val="24"/>
                <w:szCs w:val="24"/>
              </w:rPr>
            </w:pPr>
            <w:r w:rsidRPr="00A1643D">
              <w:rPr>
                <w:rFonts w:ascii="Times New Roman" w:hAnsi="Times New Roman"/>
                <w:sz w:val="24"/>
                <w:szCs w:val="24"/>
              </w:rPr>
              <w:t>Основание для проектирования</w:t>
            </w: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r w:rsidRPr="00A1643D">
              <w:rPr>
                <w:rFonts w:ascii="Times New Roman" w:hAnsi="Times New Roman"/>
                <w:sz w:val="24"/>
                <w:szCs w:val="24"/>
              </w:rPr>
              <w:t>Заказчик</w:t>
            </w: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r w:rsidRPr="00A1643D">
              <w:rPr>
                <w:rFonts w:ascii="Times New Roman" w:hAnsi="Times New Roman"/>
                <w:sz w:val="24"/>
                <w:szCs w:val="24"/>
              </w:rPr>
              <w:t>Вид строительства</w:t>
            </w: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r w:rsidRPr="00A1643D">
              <w:rPr>
                <w:rFonts w:ascii="Times New Roman" w:hAnsi="Times New Roman"/>
                <w:sz w:val="24"/>
                <w:szCs w:val="24"/>
              </w:rPr>
              <w:t>Стадийность проектирования</w:t>
            </w: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r w:rsidRPr="00A1643D">
              <w:rPr>
                <w:rFonts w:ascii="Times New Roman" w:hAnsi="Times New Roman"/>
                <w:sz w:val="24"/>
                <w:szCs w:val="24"/>
              </w:rPr>
              <w:t>Основные требования к архитектурно-</w:t>
            </w:r>
            <w:proofErr w:type="gramStart"/>
            <w:r w:rsidRPr="00A1643D">
              <w:rPr>
                <w:rFonts w:ascii="Times New Roman" w:hAnsi="Times New Roman"/>
                <w:sz w:val="24"/>
                <w:szCs w:val="24"/>
              </w:rPr>
              <w:t>планировочному решению</w:t>
            </w:r>
            <w:proofErr w:type="gramEnd"/>
            <w:r w:rsidRPr="00A1643D">
              <w:rPr>
                <w:rFonts w:ascii="Times New Roman" w:hAnsi="Times New Roman"/>
                <w:sz w:val="24"/>
                <w:szCs w:val="24"/>
              </w:rPr>
              <w:t xml:space="preserve"> здания</w:t>
            </w: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r w:rsidRPr="00A1643D">
              <w:rPr>
                <w:rFonts w:ascii="Times New Roman" w:hAnsi="Times New Roman"/>
                <w:sz w:val="24"/>
                <w:szCs w:val="24"/>
              </w:rPr>
              <w:t>Основные требования к конструктивным решениям и материалам несущих и ограждающих конструкций</w:t>
            </w: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r w:rsidRPr="00A1643D">
              <w:rPr>
                <w:rFonts w:ascii="Times New Roman" w:hAnsi="Times New Roman"/>
                <w:sz w:val="24"/>
                <w:szCs w:val="24"/>
              </w:rPr>
              <w:t>Основные требования к инженерному оборудованию</w:t>
            </w: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r w:rsidRPr="00A1643D">
              <w:rPr>
                <w:rFonts w:ascii="Times New Roman" w:hAnsi="Times New Roman"/>
                <w:sz w:val="24"/>
                <w:szCs w:val="24"/>
              </w:rPr>
              <w:t>Сроки выполнения проекта</w:t>
            </w: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r w:rsidRPr="00A1643D">
              <w:rPr>
                <w:rFonts w:ascii="Times New Roman" w:hAnsi="Times New Roman"/>
                <w:sz w:val="24"/>
                <w:szCs w:val="24"/>
              </w:rPr>
              <w:t xml:space="preserve">Документация </w:t>
            </w: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r w:rsidRPr="00A1643D">
              <w:rPr>
                <w:rFonts w:ascii="Times New Roman" w:hAnsi="Times New Roman"/>
                <w:sz w:val="24"/>
                <w:szCs w:val="24"/>
              </w:rPr>
              <w:t>Требования к сметной документации</w:t>
            </w: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r w:rsidRPr="00A1643D">
              <w:rPr>
                <w:rFonts w:ascii="Times New Roman" w:hAnsi="Times New Roman"/>
                <w:sz w:val="24"/>
                <w:szCs w:val="24"/>
              </w:rPr>
              <w:t>Особые условия</w:t>
            </w: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r w:rsidRPr="00A1643D">
              <w:rPr>
                <w:rFonts w:ascii="Times New Roman" w:hAnsi="Times New Roman"/>
                <w:sz w:val="24"/>
                <w:szCs w:val="24"/>
              </w:rPr>
              <w:t>Количество экземпляров</w:t>
            </w: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r w:rsidRPr="00A1643D">
              <w:rPr>
                <w:rFonts w:ascii="Times New Roman" w:hAnsi="Times New Roman"/>
                <w:sz w:val="24"/>
                <w:szCs w:val="24"/>
              </w:rPr>
              <w:t>Особые условия составления проекта</w:t>
            </w: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rsidR="00C00989" w:rsidRPr="00A1643D" w:rsidRDefault="00C00989" w:rsidP="00A1643D">
            <w:pPr>
              <w:spacing w:after="0" w:line="240" w:lineRule="auto"/>
              <w:rPr>
                <w:rFonts w:ascii="Times New Roman" w:hAnsi="Times New Roman"/>
                <w:sz w:val="24"/>
                <w:szCs w:val="24"/>
              </w:rPr>
            </w:pPr>
            <w:r w:rsidRPr="00A1643D">
              <w:rPr>
                <w:rFonts w:ascii="Times New Roman" w:hAnsi="Times New Roman"/>
                <w:sz w:val="24"/>
                <w:szCs w:val="24"/>
              </w:rPr>
              <w:lastRenderedPageBreak/>
              <w:t>Решение суда</w:t>
            </w: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r w:rsidRPr="00A1643D">
              <w:rPr>
                <w:rFonts w:ascii="Times New Roman" w:hAnsi="Times New Roman"/>
                <w:sz w:val="24"/>
                <w:szCs w:val="24"/>
              </w:rPr>
              <w:t>МУП «___________»</w:t>
            </w: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r w:rsidRPr="00A1643D">
              <w:rPr>
                <w:rFonts w:ascii="Times New Roman" w:hAnsi="Times New Roman"/>
                <w:sz w:val="24"/>
                <w:szCs w:val="24"/>
              </w:rPr>
              <w:t>Капитальный ремонт</w:t>
            </w: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r w:rsidRPr="00A1643D">
              <w:rPr>
                <w:rFonts w:ascii="Times New Roman" w:hAnsi="Times New Roman"/>
                <w:sz w:val="24"/>
                <w:szCs w:val="24"/>
              </w:rPr>
              <w:t>Рабочий проект</w:t>
            </w: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p w:rsidR="00C00989" w:rsidRPr="00A1643D" w:rsidRDefault="00C00989" w:rsidP="00A1643D">
            <w:pPr>
              <w:spacing w:after="0" w:line="240" w:lineRule="auto"/>
              <w:rPr>
                <w:rFonts w:ascii="Times New Roman" w:hAnsi="Times New Roman"/>
                <w:sz w:val="24"/>
                <w:szCs w:val="24"/>
              </w:rPr>
            </w:pPr>
          </w:p>
        </w:tc>
      </w:tr>
    </w:tbl>
    <w:p w:rsidR="00C00989" w:rsidRPr="00A1643D" w:rsidRDefault="00C00989" w:rsidP="00C00989">
      <w:pPr>
        <w:rPr>
          <w:rFonts w:ascii="Times New Roman" w:hAnsi="Times New Roman"/>
          <w:sz w:val="24"/>
          <w:szCs w:val="24"/>
        </w:rPr>
      </w:pPr>
    </w:p>
    <w:p w:rsidR="00C00989" w:rsidRPr="00A1643D" w:rsidRDefault="00C00989" w:rsidP="00C00989">
      <w:pPr>
        <w:rPr>
          <w:rFonts w:ascii="Times New Roman" w:hAnsi="Times New Roman"/>
          <w:sz w:val="24"/>
          <w:szCs w:val="24"/>
        </w:rPr>
      </w:pPr>
      <w:r w:rsidRPr="00A1643D">
        <w:rPr>
          <w:rFonts w:ascii="Times New Roman" w:hAnsi="Times New Roman"/>
          <w:sz w:val="24"/>
          <w:szCs w:val="24"/>
        </w:rPr>
        <w:t>Разработал</w:t>
      </w:r>
    </w:p>
    <w:p w:rsidR="00C00989" w:rsidRPr="00A1643D" w:rsidRDefault="00C00989" w:rsidP="00C00989">
      <w:pPr>
        <w:rPr>
          <w:rFonts w:ascii="Times New Roman" w:hAnsi="Times New Roman"/>
          <w:sz w:val="24"/>
          <w:szCs w:val="24"/>
        </w:rPr>
      </w:pPr>
    </w:p>
    <w:p w:rsidR="00C00989" w:rsidRPr="00A1643D" w:rsidRDefault="00C00989" w:rsidP="00C00989">
      <w:pPr>
        <w:rPr>
          <w:rFonts w:ascii="Times New Roman" w:hAnsi="Times New Roman"/>
          <w:sz w:val="24"/>
          <w:szCs w:val="24"/>
        </w:rPr>
      </w:pPr>
      <w:r w:rsidRPr="00A1643D">
        <w:rPr>
          <w:rFonts w:ascii="Times New Roman" w:hAnsi="Times New Roman"/>
          <w:sz w:val="24"/>
          <w:szCs w:val="24"/>
        </w:rPr>
        <w:t xml:space="preserve">       </w:t>
      </w:r>
      <w:proofErr w:type="spellStart"/>
      <w:r w:rsidRPr="00A1643D">
        <w:rPr>
          <w:rFonts w:ascii="Times New Roman" w:hAnsi="Times New Roman"/>
          <w:sz w:val="24"/>
          <w:szCs w:val="24"/>
        </w:rPr>
        <w:t>п</w:t>
      </w:r>
      <w:proofErr w:type="gramStart"/>
      <w:r w:rsidRPr="00A1643D">
        <w:rPr>
          <w:rFonts w:ascii="Times New Roman" w:hAnsi="Times New Roman"/>
          <w:sz w:val="24"/>
          <w:szCs w:val="24"/>
        </w:rPr>
        <w:t>.п</w:t>
      </w:r>
      <w:proofErr w:type="spellEnd"/>
      <w:proofErr w:type="gramEnd"/>
      <w:r w:rsidRPr="00A1643D">
        <w:rPr>
          <w:rFonts w:ascii="Times New Roman" w:hAnsi="Times New Roman"/>
          <w:sz w:val="24"/>
          <w:szCs w:val="24"/>
        </w:rPr>
        <w:t xml:space="preserve"> _______________________________________________________</w:t>
      </w:r>
    </w:p>
    <w:p w:rsidR="00C00989" w:rsidRPr="00A1643D" w:rsidRDefault="00C00989" w:rsidP="00C00989">
      <w:pPr>
        <w:rPr>
          <w:rFonts w:ascii="Times New Roman" w:hAnsi="Times New Roman"/>
          <w:sz w:val="24"/>
          <w:szCs w:val="24"/>
        </w:rPr>
      </w:pPr>
    </w:p>
    <w:p w:rsidR="00C00989" w:rsidRPr="00A1643D" w:rsidRDefault="00C00989" w:rsidP="00C00989">
      <w:pPr>
        <w:rPr>
          <w:rFonts w:ascii="Times New Roman" w:hAnsi="Times New Roman"/>
          <w:sz w:val="24"/>
          <w:szCs w:val="24"/>
        </w:rPr>
      </w:pPr>
      <w:r w:rsidRPr="00A1643D">
        <w:rPr>
          <w:rFonts w:ascii="Times New Roman" w:hAnsi="Times New Roman"/>
          <w:sz w:val="24"/>
          <w:szCs w:val="24"/>
        </w:rPr>
        <w:t>Согласовано</w:t>
      </w:r>
    </w:p>
    <w:p w:rsidR="00C00989" w:rsidRPr="00A1643D" w:rsidRDefault="00C00989" w:rsidP="00C00989">
      <w:pPr>
        <w:spacing w:after="0" w:line="240" w:lineRule="auto"/>
        <w:ind w:left="1416"/>
        <w:rPr>
          <w:rFonts w:ascii="Times New Roman" w:hAnsi="Times New Roman"/>
          <w:sz w:val="24"/>
          <w:szCs w:val="24"/>
        </w:rPr>
      </w:pPr>
    </w:p>
    <w:p w:rsidR="00A1643D" w:rsidRPr="00A1643D" w:rsidRDefault="00A1643D">
      <w:pPr>
        <w:rPr>
          <w:rFonts w:ascii="Times New Roman" w:hAnsi="Times New Roman"/>
          <w:sz w:val="24"/>
          <w:szCs w:val="24"/>
        </w:rPr>
      </w:pPr>
    </w:p>
    <w:sectPr w:rsidR="00A1643D" w:rsidRPr="00A164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FDC29520"/>
    <w:name w:val="WW8Num2"/>
    <w:lvl w:ilvl="0">
      <w:start w:val="1"/>
      <w:numFmt w:val="decimal"/>
      <w:lvlText w:val="2.%1."/>
      <w:lvlJc w:val="left"/>
      <w:pPr>
        <w:tabs>
          <w:tab w:val="num" w:pos="0"/>
        </w:tabs>
        <w:ind w:left="0" w:firstLine="0"/>
      </w:pPr>
      <w:rPr>
        <w:rFonts w:ascii="Times New Roman" w:hAnsi="Times New Roman" w:cs="Times New Roman" w:hint="default"/>
        <w:sz w:val="24"/>
        <w:szCs w:val="24"/>
      </w:rPr>
    </w:lvl>
  </w:abstractNum>
  <w:abstractNum w:abstractNumId="1">
    <w:nsid w:val="00000003"/>
    <w:multiLevelType w:val="singleLevel"/>
    <w:tmpl w:val="00000003"/>
    <w:name w:val="WW8Num4"/>
    <w:lvl w:ilvl="0">
      <w:start w:val="1"/>
      <w:numFmt w:val="decimal"/>
      <w:lvlText w:val="4.%1."/>
      <w:lvlJc w:val="left"/>
      <w:pPr>
        <w:tabs>
          <w:tab w:val="num" w:pos="0"/>
        </w:tabs>
        <w:ind w:left="0" w:firstLine="0"/>
      </w:pPr>
      <w:rPr>
        <w:rFonts w:ascii="Times New Roman" w:hAnsi="Times New Roman" w:cs="Times New Roman"/>
      </w:rPr>
    </w:lvl>
  </w:abstractNum>
  <w:abstractNum w:abstractNumId="2">
    <w:nsid w:val="00000005"/>
    <w:multiLevelType w:val="singleLevel"/>
    <w:tmpl w:val="00000005"/>
    <w:name w:val="WW8Num6"/>
    <w:lvl w:ilvl="0">
      <w:start w:val="1"/>
      <w:numFmt w:val="decimal"/>
      <w:lvlText w:val="5.%1."/>
      <w:lvlJc w:val="left"/>
      <w:pPr>
        <w:tabs>
          <w:tab w:val="num" w:pos="0"/>
        </w:tabs>
        <w:ind w:left="0" w:firstLine="0"/>
      </w:pPr>
      <w:rPr>
        <w:rFonts w:ascii="Times New Roman" w:hAnsi="Times New Roman" w:cs="Times New Roman"/>
      </w:rPr>
    </w:lvl>
  </w:abstractNum>
  <w:abstractNum w:abstractNumId="3">
    <w:nsid w:val="00000009"/>
    <w:multiLevelType w:val="singleLevel"/>
    <w:tmpl w:val="00000009"/>
    <w:name w:val="WW8Num10"/>
    <w:lvl w:ilvl="0">
      <w:start w:val="1"/>
      <w:numFmt w:val="decimal"/>
      <w:lvlText w:val="6.%1."/>
      <w:lvlJc w:val="left"/>
      <w:pPr>
        <w:tabs>
          <w:tab w:val="num" w:pos="0"/>
        </w:tabs>
        <w:ind w:left="0" w:firstLine="0"/>
      </w:pPr>
      <w:rPr>
        <w:rFonts w:ascii="Times New Roman" w:hAnsi="Times New Roman" w:cs="Times New Roman"/>
      </w:rPr>
    </w:lvl>
  </w:abstractNum>
  <w:abstractNum w:abstractNumId="4">
    <w:nsid w:val="2DA425D4"/>
    <w:multiLevelType w:val="hybridMultilevel"/>
    <w:tmpl w:val="C422D33E"/>
    <w:lvl w:ilvl="0" w:tplc="0419000F">
      <w:start w:val="1"/>
      <w:numFmt w:val="decimal"/>
      <w:lvlText w:val="%1."/>
      <w:lvlJc w:val="left"/>
      <w:pPr>
        <w:ind w:left="1086" w:hanging="360"/>
      </w:p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5">
    <w:nsid w:val="313C064C"/>
    <w:multiLevelType w:val="hybridMultilevel"/>
    <w:tmpl w:val="FBC8BC14"/>
    <w:lvl w:ilvl="0" w:tplc="DDA6BD12">
      <w:start w:val="5"/>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75CA062B"/>
    <w:multiLevelType w:val="multilevel"/>
    <w:tmpl w:val="29506126"/>
    <w:lvl w:ilvl="0">
      <w:start w:val="3"/>
      <w:numFmt w:val="decimal"/>
      <w:lvlText w:val="%1."/>
      <w:lvlJc w:val="left"/>
      <w:pPr>
        <w:ind w:left="644" w:hanging="360"/>
      </w:pPr>
      <w:rPr>
        <w:rFonts w:hint="default"/>
        <w:b w:val="0"/>
      </w:rPr>
    </w:lvl>
    <w:lvl w:ilvl="1">
      <w:start w:val="3"/>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0"/>
  </w:num>
  <w:num w:numId="2">
    <w:abstractNumId w:val="6"/>
  </w:num>
  <w:num w:numId="3">
    <w:abstractNumId w:val="1"/>
  </w:num>
  <w:num w:numId="4">
    <w:abstractNumId w:val="2"/>
  </w:num>
  <w:num w:numId="5">
    <w:abstractNumId w:val="5"/>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01B"/>
    <w:rsid w:val="000B101B"/>
    <w:rsid w:val="00511476"/>
    <w:rsid w:val="00A1643D"/>
    <w:rsid w:val="00A74778"/>
    <w:rsid w:val="00B229A0"/>
    <w:rsid w:val="00C00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01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10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uiPriority w:val="99"/>
    <w:rsid w:val="000B101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0B10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uiPriority w:val="99"/>
    <w:rsid w:val="000B101B"/>
    <w:rPr>
      <w:rFonts w:ascii="Times New Roman" w:hAnsi="Times New Roman" w:cs="Times New Roma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01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10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uiPriority w:val="99"/>
    <w:rsid w:val="000B101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0B10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uiPriority w:val="99"/>
    <w:rsid w:val="000B101B"/>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6010</Words>
  <Characters>34257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Акманова</dc:creator>
  <cp:lastModifiedBy>Акманова</cp:lastModifiedBy>
  <cp:revision>3</cp:revision>
  <dcterms:created xsi:type="dcterms:W3CDTF">2013-07-10T16:51:00Z</dcterms:created>
  <dcterms:modified xsi:type="dcterms:W3CDTF">2013-07-10T18:28:00Z</dcterms:modified>
</cp:coreProperties>
</file>