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3102"/>
        <w:gridCol w:w="5103"/>
      </w:tblGrid>
      <w:tr w:rsidR="00F03AB5" w:rsidRPr="0070010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F03AB5" w:rsidRPr="0070010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ГО «Город Калининград»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«Эгида-Строй-Инвест»</w:t>
            </w:r>
          </w:p>
        </w:tc>
      </w:tr>
      <w:tr w:rsidR="00F03AB5" w:rsidRPr="0070010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03AB5" w:rsidRPr="0070010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______________</w:t>
            </w:r>
            <w:r>
              <w:rPr>
                <w:rFonts w:ascii="Verdana" w:hAnsi="Verdana" w:cs="Verdana"/>
                <w:sz w:val="16"/>
                <w:szCs w:val="16"/>
              </w:rPr>
              <w:t>___</w:t>
            </w:r>
            <w:r w:rsidRPr="00700106">
              <w:rPr>
                <w:rFonts w:ascii="Verdana" w:hAnsi="Verdana" w:cs="Verdana"/>
                <w:sz w:val="16"/>
                <w:szCs w:val="16"/>
              </w:rPr>
              <w:t>__ /</w:t>
            </w:r>
            <w:r>
              <w:rPr>
                <w:rFonts w:ascii="Verdana" w:hAnsi="Verdana" w:cs="Verdana"/>
                <w:sz w:val="16"/>
                <w:szCs w:val="16"/>
              </w:rPr>
              <w:t>С.Б. Русович</w:t>
            </w:r>
            <w:r w:rsidRPr="00700106"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________________ /</w:t>
            </w:r>
            <w:r>
              <w:rPr>
                <w:rFonts w:ascii="Verdana" w:hAnsi="Verdana" w:cs="Verdana"/>
                <w:sz w:val="16"/>
                <w:szCs w:val="16"/>
              </w:rPr>
              <w:t>С.Ю. Альтман</w:t>
            </w:r>
            <w:r w:rsidRPr="00700106"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F03AB5" w:rsidRPr="0070010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03AB5" w:rsidRPr="0070010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</w:t>
            </w:r>
            <w:r w:rsidRPr="00700106">
              <w:rPr>
                <w:rFonts w:ascii="Verdana" w:hAnsi="Verdana" w:cs="Verdana"/>
                <w:sz w:val="16"/>
                <w:szCs w:val="16"/>
              </w:rPr>
              <w:t>________ 20</w:t>
            </w:r>
            <w:r>
              <w:rPr>
                <w:rFonts w:ascii="Verdana" w:hAnsi="Verdana" w:cs="Verdana"/>
                <w:sz w:val="16"/>
                <w:szCs w:val="16"/>
              </w:rPr>
              <w:t>15</w:t>
            </w:r>
            <w:r w:rsidRPr="00700106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</w:t>
            </w:r>
            <w:r w:rsidRPr="00700106">
              <w:rPr>
                <w:rFonts w:ascii="Verdana" w:hAnsi="Verdana" w:cs="Verdana"/>
                <w:sz w:val="16"/>
                <w:szCs w:val="16"/>
              </w:rPr>
              <w:t>_______ 20</w:t>
            </w:r>
            <w:r>
              <w:rPr>
                <w:rFonts w:ascii="Verdana" w:hAnsi="Verdana" w:cs="Verdana"/>
                <w:sz w:val="16"/>
                <w:szCs w:val="16"/>
              </w:rPr>
              <w:t>15</w:t>
            </w:r>
            <w:r w:rsidRPr="00700106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F03AB5" w:rsidRPr="00700106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03AB5" w:rsidRPr="0070010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03AB5" w:rsidRPr="0070010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03AB5" w:rsidRPr="0070010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03AB5" w:rsidRPr="00700106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 w:rsidP="00A06F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03AB5" w:rsidRPr="0070010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0106"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F03AB5" w:rsidRPr="0070010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Pr="00700106">
              <w:rPr>
                <w:rFonts w:ascii="Verdana" w:hAnsi="Verdana" w:cs="Verdana"/>
                <w:sz w:val="16"/>
                <w:szCs w:val="16"/>
              </w:rPr>
              <w:t xml:space="preserve">ремонт </w:t>
            </w:r>
            <w:r>
              <w:rPr>
                <w:rFonts w:ascii="Verdana" w:hAnsi="Verdana" w:cs="Verdana"/>
                <w:sz w:val="16"/>
                <w:szCs w:val="16"/>
              </w:rPr>
              <w:t>балконов многоквартирного дома № 33-35 по ул.Г.Димитрова г.Калининград</w:t>
            </w:r>
          </w:p>
        </w:tc>
      </w:tr>
    </w:tbl>
    <w:p w:rsidR="00F03AB5" w:rsidRDefault="00F03AB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F03AB5" w:rsidRPr="0070010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F03AB5" w:rsidRDefault="00F03A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F03AB5" w:rsidRPr="00700106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</w:pPr>
            <w:r w:rsidRPr="00700106"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  <w:t>Балконы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Разборка покрытий  цементных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00106"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0.4838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Разборка армокирпичного заполнения балконной плиты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1 м3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Очистка поверхности металлич. балок 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1 м2</w:t>
              </w:r>
            </w:smartTag>
            <w:r w:rsidRPr="00700106">
              <w:rPr>
                <w:rFonts w:ascii="Verdana" w:hAnsi="Verdana" w:cs="Verdana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12.5952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00106"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0.12595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00106"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0.12595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 xml:space="preserve">Устройство (балкон. плиты) по стальным балкам и монолитных участков,  площадью до </w:t>
            </w:r>
            <w:smartTag w:uri="urn:schemas-microsoft-com:office:smarttags" w:element="metricconverter">
              <w:smartTagPr>
                <w:attr w:name="ProductID" w:val="5 м2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5 м2</w:t>
              </w:r>
            </w:smartTag>
            <w:r w:rsidRPr="00700106">
              <w:rPr>
                <w:rFonts w:ascii="Verdana" w:hAnsi="Verdana" w:cs="Verdana"/>
                <w:sz w:val="16"/>
                <w:szCs w:val="16"/>
              </w:rPr>
              <w:t xml:space="preserve"> приведенной толщиной до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200 мм</w:t>
              </w:r>
            </w:smartTag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100 м3</w:t>
              </w:r>
            </w:smartTag>
            <w:r w:rsidRPr="00700106">
              <w:rPr>
                <w:rFonts w:ascii="Verdana" w:hAnsi="Verdana" w:cs="Verdana"/>
                <w:sz w:val="16"/>
                <w:szCs w:val="16"/>
              </w:rPr>
              <w:t xml:space="preserve">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 xml:space="preserve">Бетон тяжелый, крупность заполнителя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20 мм</w:t>
              </w:r>
            </w:smartTag>
            <w:r w:rsidRPr="00700106">
              <w:rPr>
                <w:rFonts w:ascii="Verdana" w:hAnsi="Verdana" w:cs="Verdana"/>
                <w:sz w:val="16"/>
                <w:szCs w:val="16"/>
              </w:rPr>
              <w:t>, класс В20 (М250)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4.872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гладкая класса А-I, диаметром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10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0.208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 xml:space="preserve">Надбавки к ценам заготовок за сборку и сварку каркасов и сеток плоских, диаметром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10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0.208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гладкая класса А-I, диаметром </w:t>
            </w:r>
            <w:smartTag w:uri="urn:schemas-microsoft-com:office:smarttags" w:element="metricconverter">
              <w:smartTagPr>
                <w:attr w:name="ProductID" w:val="14 мм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14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0.4448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 xml:space="preserve">Надбавки к ценам заготовок за сборку и сварку каркасов и сеток плоских, диаметром </w:t>
            </w:r>
            <w:smartTag w:uri="urn:schemas-microsoft-com:office:smarttags" w:element="metricconverter">
              <w:smartTagPr>
                <w:attr w:name="ProductID" w:val="14 мм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14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0.4448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Устройство подстилающего слоя пола из керамзитобетона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1 м3</w:t>
              </w:r>
            </w:smartTag>
            <w:r w:rsidRPr="00700106">
              <w:rPr>
                <w:rFonts w:ascii="Verdana" w:hAnsi="Verdana" w:cs="Verdana"/>
                <w:sz w:val="16"/>
                <w:szCs w:val="16"/>
              </w:rPr>
              <w:t xml:space="preserve">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Устройство гидроизоляции оклеечной рулонными материалами на мастике Битуминоль,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00106"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0.48384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Гидроизол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56.12544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Устройство гидроизоляции оклеечной рулонными материалами на мастике Битуминоль,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00106"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0.48384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Гидроизол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56.12544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 xml:space="preserve">Устройство стяжек цементных толщиной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20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00106"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0.48384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00106"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 xml:space="preserve">Сетка сварная из арматурной проволоки диаметром </w:t>
            </w:r>
            <w:smartTag w:uri="urn:schemas-microsoft-com:office:smarttags" w:element="metricconverter">
              <w:smartTagPr>
                <w:attr w:name="ProductID" w:val="5,0 мм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5,0 мм</w:t>
              </w:r>
            </w:smartTag>
            <w:r w:rsidRPr="00700106">
              <w:rPr>
                <w:rFonts w:ascii="Verdana" w:hAnsi="Verdana" w:cs="Verdana"/>
                <w:sz w:val="16"/>
                <w:szCs w:val="16"/>
              </w:rPr>
              <w:t>, без покрытия, 150х150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70.2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Окраска пов-стей балкона, 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00106"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Демонтаж балконных экранов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0.8694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 xml:space="preserve">Разборка металлических  решеток ограждения  при весе одного метра решетки до </w:t>
            </w:r>
            <w:smartTag w:uri="urn:schemas-microsoft-com:office:smarttags" w:element="metricconverter">
              <w:smartTagPr>
                <w:attr w:name="ProductID" w:val="60 кг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60 кг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100 м</w:t>
              </w:r>
            </w:smartTag>
            <w:r w:rsidRPr="00700106">
              <w:rPr>
                <w:rFonts w:ascii="Verdana" w:hAnsi="Verdana" w:cs="Verdana"/>
                <w:sz w:val="16"/>
                <w:szCs w:val="16"/>
              </w:rPr>
              <w:t xml:space="preserve"> решетки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0.7904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Устройство металлических ограждений без поручней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100 м</w:t>
              </w:r>
            </w:smartTag>
            <w:r w:rsidRPr="00700106">
              <w:rPr>
                <w:rFonts w:ascii="Verdana" w:hAnsi="Verdana" w:cs="Verdana"/>
                <w:sz w:val="16"/>
                <w:szCs w:val="16"/>
              </w:rPr>
              <w:t xml:space="preserve">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0.7904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 (ограждений)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00106"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0.8694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 ( ограждений)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00106"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0.86944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</w:pPr>
            <w:r w:rsidRPr="00700106"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  <w:t>Прочее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5.17</w:t>
            </w:r>
          </w:p>
        </w:tc>
      </w:tr>
      <w:tr w:rsidR="00F03AB5" w:rsidRPr="00700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 xml:space="preserve">Перевозка грузов I класса автомобилями-самосвалами грузоподъемностью 10 т работающих вне карьера на расстояние до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700106">
                <w:rPr>
                  <w:rFonts w:ascii="Verdana" w:hAnsi="Verdana" w:cs="Verdana"/>
                  <w:sz w:val="16"/>
                  <w:szCs w:val="16"/>
                </w:rPr>
                <w:t>15 км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5.17</w:t>
            </w:r>
          </w:p>
        </w:tc>
      </w:tr>
      <w:tr w:rsidR="00F03AB5" w:rsidRPr="00700106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03AB5" w:rsidRDefault="00F03AB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6305"/>
      </w:tblGrid>
      <w:tr w:rsidR="00F03AB5" w:rsidRPr="0070010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инженер ОК МКУ «КР МКД»                                Е.А. Анисимова</w:t>
            </w:r>
          </w:p>
        </w:tc>
      </w:tr>
      <w:tr w:rsidR="00F03AB5" w:rsidRPr="0070010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00106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F03AB5" w:rsidRPr="0070010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03AB5" w:rsidRPr="0070010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0106"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начальника ОК МКУ «КР МКД»                      О.В. Толмачева</w:t>
            </w:r>
          </w:p>
        </w:tc>
      </w:tr>
      <w:tr w:rsidR="00F03AB5" w:rsidRPr="0070010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F03AB5" w:rsidRPr="00700106" w:rsidRDefault="00F03A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00106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F03AB5" w:rsidRDefault="00F03AB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F03AB5" w:rsidSect="000C2969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AB5" w:rsidRDefault="00F03AB5">
      <w:pPr>
        <w:spacing w:after="0" w:line="240" w:lineRule="auto"/>
      </w:pPr>
      <w:r>
        <w:separator/>
      </w:r>
    </w:p>
  </w:endnote>
  <w:endnote w:type="continuationSeparator" w:id="0">
    <w:p w:rsidR="00F03AB5" w:rsidRDefault="00F0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AB5" w:rsidRDefault="00F03AB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AB5" w:rsidRDefault="00F03AB5">
      <w:pPr>
        <w:spacing w:after="0" w:line="240" w:lineRule="auto"/>
      </w:pPr>
      <w:r>
        <w:separator/>
      </w:r>
    </w:p>
  </w:footnote>
  <w:footnote w:type="continuationSeparator" w:id="0">
    <w:p w:rsidR="00F03AB5" w:rsidRDefault="00F03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F03AB5" w:rsidRPr="00700106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03AB5" w:rsidRPr="00700106" w:rsidRDefault="00F03A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700106">
            <w:rPr>
              <w:rFonts w:ascii="Verdana" w:hAnsi="Verdana" w:cs="Verdana"/>
              <w:sz w:val="16"/>
              <w:szCs w:val="16"/>
            </w:rPr>
            <w:t>&lt; 42 * 1 * 5/1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F03AB5" w:rsidRPr="00700106" w:rsidRDefault="00F03A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700106">
            <w:rPr>
              <w:rFonts w:ascii="Verdana" w:hAnsi="Verdana" w:cs="Verdana"/>
              <w:sz w:val="14"/>
              <w:szCs w:val="14"/>
            </w:rPr>
            <w:t>ПК РИК (вер.1.3.140604)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03AB5" w:rsidRPr="00700106" w:rsidRDefault="00F03A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700106"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6F84"/>
    <w:rsid w:val="000C2969"/>
    <w:rsid w:val="0032742B"/>
    <w:rsid w:val="00503E2C"/>
    <w:rsid w:val="006D1DD2"/>
    <w:rsid w:val="00700106"/>
    <w:rsid w:val="00A06F84"/>
    <w:rsid w:val="00DB4189"/>
    <w:rsid w:val="00F03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6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496</Words>
  <Characters>2828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Чернышева СВ</cp:lastModifiedBy>
  <cp:revision>3</cp:revision>
  <cp:lastPrinted>2015-03-26T14:15:00Z</cp:lastPrinted>
  <dcterms:created xsi:type="dcterms:W3CDTF">2015-03-26T08:11:00Z</dcterms:created>
  <dcterms:modified xsi:type="dcterms:W3CDTF">2015-03-26T14:17:00Z</dcterms:modified>
</cp:coreProperties>
</file>