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B35B49">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 xml:space="preserve"> </w:t>
      </w:r>
      <w:r w:rsidR="001E1871" w:rsidRPr="001E1871">
        <w:rPr>
          <w:rFonts w:ascii="Times New Roman" w:hAnsi="Times New Roman"/>
          <w:sz w:val="26"/>
          <w:szCs w:val="26"/>
        </w:rPr>
        <w:t xml:space="preserve"> </w:t>
      </w:r>
      <w:r w:rsidR="00F2114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B35B49" w:rsidP="005E13A8">
      <w:pPr>
        <w:spacing w:after="0" w:line="240" w:lineRule="auto"/>
        <w:rPr>
          <w:rFonts w:ascii="Times New Roman" w:hAnsi="Times New Roman"/>
          <w:sz w:val="26"/>
          <w:szCs w:val="26"/>
        </w:rPr>
      </w:pPr>
      <w:r>
        <w:rPr>
          <w:rFonts w:ascii="Times New Roman" w:hAnsi="Times New Roman"/>
          <w:sz w:val="26"/>
          <w:szCs w:val="26"/>
        </w:rPr>
        <w:t xml:space="preserve">    </w:t>
      </w:r>
      <w:r w:rsidR="00506BD5">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44303F">
        <w:rPr>
          <w:rFonts w:ascii="Times New Roman" w:hAnsi="Times New Roman"/>
          <w:sz w:val="26"/>
          <w:szCs w:val="26"/>
        </w:rPr>
        <w:t xml:space="preserve">                 Генеральный директор</w:t>
      </w:r>
      <w:r w:rsidR="005E13A8" w:rsidRPr="001E1871">
        <w:rPr>
          <w:rFonts w:ascii="Times New Roman" w:hAnsi="Times New Roman"/>
          <w:sz w:val="26"/>
          <w:szCs w:val="26"/>
        </w:rPr>
        <w:t xml:space="preserve"> </w:t>
      </w:r>
      <w:r w:rsidR="00105976" w:rsidRPr="001E1871">
        <w:rPr>
          <w:rFonts w:ascii="Times New Roman" w:hAnsi="Times New Roman"/>
          <w:sz w:val="26"/>
          <w:szCs w:val="26"/>
        </w:rPr>
        <w:t xml:space="preserve">            </w:t>
      </w:r>
      <w:r w:rsidR="00E15B15">
        <w:rPr>
          <w:rFonts w:ascii="Times New Roman" w:hAnsi="Times New Roman"/>
          <w:sz w:val="26"/>
          <w:szCs w:val="26"/>
        </w:rPr>
        <w:t xml:space="preserve">                  </w:t>
      </w:r>
    </w:p>
    <w:p w:rsidR="00397A7C"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ООО «</w:t>
      </w:r>
      <w:r w:rsidR="0044303F">
        <w:rPr>
          <w:rFonts w:ascii="Times New Roman" w:hAnsi="Times New Roman"/>
          <w:sz w:val="26"/>
          <w:szCs w:val="26"/>
        </w:rPr>
        <w:t>УКЛР</w:t>
      </w:r>
      <w:r w:rsidR="00F21141">
        <w:rPr>
          <w:rFonts w:ascii="Times New Roman" w:hAnsi="Times New Roman"/>
          <w:sz w:val="26"/>
          <w:szCs w:val="26"/>
        </w:rPr>
        <w:t>»</w:t>
      </w:r>
    </w:p>
    <w:p w:rsidR="00397A7C" w:rsidRDefault="005E13A8" w:rsidP="005E13A8">
      <w:pPr>
        <w:tabs>
          <w:tab w:val="left" w:pos="263"/>
          <w:tab w:val="right" w:pos="9781"/>
        </w:tabs>
        <w:spacing w:after="0" w:line="240" w:lineRule="auto"/>
        <w:rPr>
          <w:rFonts w:ascii="Times New Roman" w:hAnsi="Times New Roman"/>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260EED">
        <w:rPr>
          <w:rFonts w:ascii="Times New Roman" w:hAnsi="Times New Roman"/>
          <w:sz w:val="26"/>
          <w:szCs w:val="26"/>
        </w:rPr>
        <w:t xml:space="preserve">                 _______</w:t>
      </w:r>
      <w:r w:rsidR="0044303F">
        <w:rPr>
          <w:rFonts w:ascii="Times New Roman" w:hAnsi="Times New Roman"/>
          <w:sz w:val="26"/>
          <w:szCs w:val="26"/>
        </w:rPr>
        <w:t>О.Ю. Емельянова</w:t>
      </w:r>
    </w:p>
    <w:p w:rsidR="005E13A8" w:rsidRPr="00AC3364" w:rsidRDefault="005E13A8" w:rsidP="005E13A8">
      <w:pPr>
        <w:tabs>
          <w:tab w:val="left" w:pos="263"/>
          <w:tab w:val="right" w:pos="9781"/>
        </w:tabs>
        <w:spacing w:after="0" w:line="240" w:lineRule="auto"/>
        <w:rPr>
          <w:sz w:val="26"/>
          <w:szCs w:val="26"/>
        </w:rPr>
      </w:pPr>
      <w:r>
        <w:rPr>
          <w:rFonts w:ascii="Times New Roman" w:hAnsi="Times New Roman"/>
          <w:sz w:val="26"/>
          <w:szCs w:val="26"/>
        </w:rPr>
        <w:t>«___»______________201</w:t>
      </w:r>
      <w:r w:rsidR="00815563">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815563">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BC4E8C" w:rsidRDefault="008650F1" w:rsidP="002270D3">
      <w:pPr>
        <w:pStyle w:val="a3"/>
        <w:jc w:val="center"/>
        <w:rPr>
          <w:rFonts w:ascii="Times New Roman" w:hAnsi="Times New Roman"/>
          <w:bCs/>
          <w:sz w:val="28"/>
          <w:szCs w:val="28"/>
        </w:rPr>
      </w:pPr>
      <w:r>
        <w:rPr>
          <w:rFonts w:ascii="Times New Roman" w:hAnsi="Times New Roman"/>
          <w:bCs/>
          <w:sz w:val="28"/>
          <w:szCs w:val="28"/>
        </w:rPr>
        <w:t>на капитальный ремонт</w:t>
      </w:r>
      <w:r w:rsidR="00A550A8">
        <w:rPr>
          <w:rFonts w:ascii="Times New Roman" w:hAnsi="Times New Roman"/>
          <w:bCs/>
          <w:sz w:val="28"/>
          <w:szCs w:val="28"/>
        </w:rPr>
        <w:t xml:space="preserve"> </w:t>
      </w:r>
      <w:r w:rsidR="00BC4E8C">
        <w:rPr>
          <w:rFonts w:ascii="Times New Roman" w:hAnsi="Times New Roman"/>
          <w:bCs/>
          <w:sz w:val="28"/>
          <w:szCs w:val="28"/>
        </w:rPr>
        <w:t>подвала, лестниц</w:t>
      </w:r>
      <w:r w:rsidR="0044303F" w:rsidRPr="0044303F">
        <w:rPr>
          <w:rFonts w:ascii="Times New Roman" w:hAnsi="Times New Roman"/>
          <w:bCs/>
          <w:sz w:val="28"/>
          <w:szCs w:val="28"/>
        </w:rPr>
        <w:t xml:space="preserve">, </w:t>
      </w:r>
      <w:r w:rsidR="00BC4E8C">
        <w:rPr>
          <w:rFonts w:ascii="Times New Roman" w:hAnsi="Times New Roman"/>
          <w:bCs/>
          <w:sz w:val="28"/>
          <w:szCs w:val="28"/>
        </w:rPr>
        <w:t>систем холодного водоснабжения, водоотведения</w:t>
      </w:r>
      <w:r w:rsidR="00A550A8">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44303F" w:rsidRPr="0044303F">
        <w:rPr>
          <w:rFonts w:ascii="Times New Roman" w:hAnsi="Times New Roman"/>
          <w:bCs/>
          <w:sz w:val="28"/>
          <w:szCs w:val="28"/>
        </w:rPr>
        <w:t>121-123</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ул.</w:t>
      </w:r>
      <w:r w:rsidR="0044303F">
        <w:rPr>
          <w:rFonts w:ascii="Times New Roman" w:hAnsi="Times New Roman"/>
          <w:bCs/>
          <w:sz w:val="28"/>
          <w:szCs w:val="28"/>
        </w:rPr>
        <w:t xml:space="preserve"> </w:t>
      </w:r>
    </w:p>
    <w:p w:rsidR="005E13A8" w:rsidRDefault="00BC4E8C" w:rsidP="002270D3">
      <w:pPr>
        <w:pStyle w:val="a3"/>
        <w:jc w:val="center"/>
        <w:rPr>
          <w:rFonts w:ascii="Times New Roman" w:hAnsi="Times New Roman"/>
          <w:bCs/>
          <w:sz w:val="28"/>
          <w:szCs w:val="28"/>
        </w:rPr>
      </w:pPr>
      <w:r>
        <w:rPr>
          <w:rFonts w:ascii="Times New Roman" w:hAnsi="Times New Roman"/>
          <w:bCs/>
          <w:sz w:val="28"/>
          <w:szCs w:val="28"/>
        </w:rPr>
        <w:t xml:space="preserve">Ю. </w:t>
      </w:r>
      <w:r w:rsidR="0044303F">
        <w:rPr>
          <w:rFonts w:ascii="Times New Roman" w:hAnsi="Times New Roman"/>
          <w:bCs/>
          <w:sz w:val="28"/>
          <w:szCs w:val="28"/>
        </w:rPr>
        <w:t>Гагарина</w:t>
      </w:r>
      <w:r w:rsidR="002270D3">
        <w:rPr>
          <w:rFonts w:ascii="Times New Roman" w:hAnsi="Times New Roman"/>
          <w:bCs/>
          <w:sz w:val="28"/>
          <w:szCs w:val="28"/>
        </w:rPr>
        <w:t xml:space="preserve">, </w:t>
      </w:r>
      <w:r w:rsidR="00A84017">
        <w:rPr>
          <w:rFonts w:ascii="Times New Roman" w:hAnsi="Times New Roman"/>
          <w:bCs/>
          <w:sz w:val="28"/>
          <w:szCs w:val="28"/>
        </w:rPr>
        <w:t xml:space="preserve">г. Калининград   </w:t>
      </w:r>
    </w:p>
    <w:p w:rsidR="005E13A8" w:rsidRDefault="00A84017" w:rsidP="00260EED">
      <w:pPr>
        <w:pStyle w:val="a3"/>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44303F">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BC4E8C">
              <w:rPr>
                <w:rFonts w:ascii="Times New Roman" w:hAnsi="Times New Roman"/>
                <w:color w:val="000000"/>
                <w:sz w:val="28"/>
                <w:szCs w:val="28"/>
              </w:rPr>
              <w:t xml:space="preserve">Ю. </w:t>
            </w:r>
            <w:r w:rsidR="0044303F">
              <w:rPr>
                <w:rFonts w:ascii="Times New Roman" w:hAnsi="Times New Roman"/>
                <w:color w:val="000000"/>
                <w:sz w:val="28"/>
                <w:szCs w:val="28"/>
              </w:rPr>
              <w:t>Гагарина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w:t>
            </w:r>
            <w:r w:rsidR="0044303F">
              <w:rPr>
                <w:rFonts w:ascii="Times New Roman" w:hAnsi="Times New Roman"/>
                <w:color w:val="000000"/>
                <w:sz w:val="28"/>
                <w:szCs w:val="28"/>
              </w:rPr>
              <w:t>121-123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Tr="00BC68CF">
        <w:tc>
          <w:tcPr>
            <w:tcW w:w="426" w:type="dxa"/>
            <w:hideMark/>
          </w:tcPr>
          <w:p w:rsidR="00B35B49" w:rsidRDefault="00B35B49" w:rsidP="00406595">
            <w:pPr>
              <w:pStyle w:val="a3"/>
              <w:jc w:val="center"/>
              <w:rPr>
                <w:rFonts w:ascii="Times New Roman" w:hAnsi="Times New Roman"/>
                <w:sz w:val="28"/>
                <w:szCs w:val="28"/>
              </w:rPr>
            </w:pPr>
          </w:p>
          <w:p w:rsidR="00B35B49" w:rsidRDefault="00B35B49"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B35B49" w:rsidRPr="00406595" w:rsidRDefault="00B35B49" w:rsidP="00BC4E8C">
            <w:pPr>
              <w:widowControl w:val="0"/>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г. Калининград, ул.</w:t>
            </w:r>
            <w:r w:rsidR="00E25D55">
              <w:rPr>
                <w:rFonts w:ascii="Times New Roman" w:hAnsi="Times New Roman"/>
                <w:color w:val="000000"/>
                <w:sz w:val="28"/>
                <w:szCs w:val="28"/>
                <w:shd w:val="clear" w:color="auto" w:fill="FFFFFF"/>
              </w:rPr>
              <w:t xml:space="preserve"> </w:t>
            </w:r>
            <w:r w:rsidR="00A41DD5">
              <w:rPr>
                <w:rFonts w:ascii="Times New Roman" w:hAnsi="Times New Roman"/>
                <w:color w:val="000000"/>
                <w:sz w:val="28"/>
                <w:szCs w:val="28"/>
                <w:shd w:val="clear" w:color="auto" w:fill="FFFFFF"/>
              </w:rPr>
              <w:t xml:space="preserve">Ю. </w:t>
            </w:r>
            <w:bookmarkStart w:id="0" w:name="_GoBack"/>
            <w:bookmarkEnd w:id="0"/>
            <w:r w:rsidR="00E25D55">
              <w:rPr>
                <w:rFonts w:ascii="Times New Roman" w:hAnsi="Times New Roman"/>
                <w:color w:val="000000"/>
                <w:sz w:val="28"/>
                <w:szCs w:val="28"/>
                <w:shd w:val="clear" w:color="auto" w:fill="FFFFFF"/>
              </w:rPr>
              <w:t>Гагарина</w:t>
            </w:r>
            <w:r>
              <w:rPr>
                <w:rFonts w:ascii="Times New Roman" w:hAnsi="Times New Roman"/>
                <w:color w:val="000000"/>
                <w:sz w:val="28"/>
                <w:szCs w:val="28"/>
              </w:rPr>
              <w:t xml:space="preserve">, </w:t>
            </w:r>
            <w:r w:rsidR="0044303F">
              <w:rPr>
                <w:rFonts w:ascii="Times New Roman" w:hAnsi="Times New Roman"/>
                <w:color w:val="000000"/>
                <w:sz w:val="28"/>
                <w:szCs w:val="28"/>
              </w:rPr>
              <w:t>121-123</w:t>
            </w:r>
            <w:r>
              <w:rPr>
                <w:rFonts w:ascii="Times New Roman" w:hAnsi="Times New Roman"/>
                <w:b/>
                <w:bCs/>
                <w:sz w:val="28"/>
                <w:szCs w:val="28"/>
              </w:rPr>
              <w:t xml:space="preserve"> </w:t>
            </w:r>
            <w:r w:rsidRPr="00C00C98">
              <w:rPr>
                <w:rFonts w:ascii="Times New Roman" w:hAnsi="Times New Roman"/>
                <w:color w:val="000000"/>
                <w:sz w:val="28"/>
                <w:szCs w:val="28"/>
              </w:rPr>
              <w:t>необходимо</w:t>
            </w:r>
            <w:r>
              <w:rPr>
                <w:rFonts w:ascii="Times New Roman" w:hAnsi="Times New Roman"/>
                <w:color w:val="000000"/>
                <w:sz w:val="28"/>
                <w:szCs w:val="28"/>
              </w:rPr>
              <w:t xml:space="preserve"> выполнить капитальный </w:t>
            </w:r>
            <w:r w:rsidRPr="0057241D">
              <w:rPr>
                <w:rFonts w:ascii="Times New Roman" w:hAnsi="Times New Roman"/>
                <w:color w:val="000000"/>
                <w:sz w:val="28"/>
                <w:szCs w:val="28"/>
              </w:rPr>
              <w:t>ремонт</w:t>
            </w:r>
            <w:r>
              <w:rPr>
                <w:rFonts w:ascii="Times New Roman" w:hAnsi="Times New Roman"/>
                <w:color w:val="000000"/>
                <w:sz w:val="28"/>
                <w:szCs w:val="28"/>
              </w:rPr>
              <w:t xml:space="preserve">  </w:t>
            </w:r>
            <w:r w:rsidR="0044303F" w:rsidRPr="0044303F">
              <w:rPr>
                <w:rFonts w:ascii="Times New Roman" w:hAnsi="Times New Roman"/>
                <w:color w:val="000000"/>
                <w:sz w:val="28"/>
                <w:szCs w:val="28"/>
              </w:rPr>
              <w:t xml:space="preserve">подвала, лестниц, </w:t>
            </w:r>
            <w:r w:rsidR="00BC4E8C">
              <w:rPr>
                <w:rFonts w:ascii="Times New Roman" w:hAnsi="Times New Roman"/>
                <w:color w:val="000000"/>
                <w:sz w:val="28"/>
                <w:szCs w:val="28"/>
              </w:rPr>
              <w:t>систем холодного водоснабжения, водоотведения</w:t>
            </w:r>
            <w:r>
              <w:rPr>
                <w:rFonts w:ascii="Times New Roman" w:hAnsi="Times New Roman"/>
                <w:color w:val="000000"/>
                <w:sz w:val="28"/>
                <w:szCs w:val="28"/>
              </w:rPr>
              <w:t>.</w:t>
            </w:r>
            <w:r w:rsidRPr="00DF3C17">
              <w:rPr>
                <w:rFonts w:ascii="Times New Roman" w:hAnsi="Times New Roman"/>
                <w:color w:val="000000"/>
                <w:sz w:val="28"/>
                <w:szCs w:val="28"/>
              </w:rPr>
              <w:t xml:space="preserve"> </w:t>
            </w:r>
            <w:r>
              <w:rPr>
                <w:rFonts w:ascii="Times New Roman" w:hAnsi="Times New Roman"/>
                <w:color w:val="000000"/>
                <w:sz w:val="28"/>
                <w:szCs w:val="28"/>
              </w:rPr>
              <w:t xml:space="preserve"> </w:t>
            </w:r>
            <w:proofErr w:type="gramEnd"/>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w:t>
            </w:r>
            <w:r w:rsidRPr="00500843">
              <w:rPr>
                <w:rFonts w:ascii="Times New Roman" w:hAnsi="Times New Roman"/>
                <w:sz w:val="28"/>
                <w:szCs w:val="28"/>
              </w:rPr>
              <w:lastRenderedPageBreak/>
              <w:t>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sz w:val="28"/>
                <w:szCs w:val="28"/>
              </w:rPr>
              <w:t>фотофиксация</w:t>
            </w:r>
            <w:proofErr w:type="spellEnd"/>
            <w:r w:rsidRPr="00500843">
              <w:rPr>
                <w:rFonts w:ascii="Times New Roman" w:hAnsi="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p>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5307D7" w:rsidTr="00BC68CF">
        <w:tc>
          <w:tcPr>
            <w:tcW w:w="426" w:type="dxa"/>
            <w:hideMark/>
          </w:tcPr>
          <w:p w:rsidR="005307D7" w:rsidRDefault="005307D7"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5307D7"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5307D7" w:rsidRPr="00E1619E"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 xml:space="preserve">не более </w:t>
            </w:r>
            <w:r w:rsidR="00BC4E8C">
              <w:rPr>
                <w:rFonts w:ascii="Times New Roman" w:eastAsia="Times New Roman" w:hAnsi="Times New Roman"/>
                <w:b/>
                <w:color w:val="000000"/>
                <w:sz w:val="28"/>
                <w:szCs w:val="28"/>
                <w:lang w:eastAsia="ru-RU"/>
              </w:rPr>
              <w:t>75</w:t>
            </w:r>
            <w:r w:rsidRPr="00E1619E">
              <w:rPr>
                <w:rFonts w:ascii="Times New Roman" w:eastAsia="Times New Roman" w:hAnsi="Times New Roman"/>
                <w:b/>
                <w:color w:val="000000"/>
                <w:sz w:val="28"/>
                <w:szCs w:val="28"/>
                <w:lang w:eastAsia="ru-RU"/>
              </w:rPr>
              <w:t xml:space="preserve"> календарных дней,</w:t>
            </w:r>
            <w:r w:rsidRPr="00E1619E">
              <w:rPr>
                <w:rFonts w:ascii="Times New Roman" w:eastAsia="Times New Roman" w:hAnsi="Times New Roman"/>
                <w:color w:val="000000"/>
                <w:sz w:val="28"/>
                <w:szCs w:val="28"/>
                <w:lang w:eastAsia="ru-RU"/>
              </w:rPr>
              <w:t xml:space="preserve"> с учетом климатологии, </w:t>
            </w:r>
            <w:r w:rsidRPr="00E1619E">
              <w:rPr>
                <w:rFonts w:ascii="Times New Roman" w:hAnsi="Times New Roman"/>
                <w:color w:val="000000"/>
                <w:sz w:val="28"/>
                <w:szCs w:val="28"/>
              </w:rPr>
              <w:t xml:space="preserve">из них: </w:t>
            </w:r>
            <w:r w:rsidR="00BC4E8C">
              <w:rPr>
                <w:rFonts w:ascii="Times New Roman" w:hAnsi="Times New Roman"/>
                <w:b/>
                <w:color w:val="000000"/>
                <w:sz w:val="28"/>
                <w:szCs w:val="28"/>
              </w:rPr>
              <w:t>65</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производство работ,</w:t>
            </w:r>
            <w:r w:rsidRPr="00E1619E">
              <w:rPr>
                <w:rFonts w:ascii="Times New Roman" w:hAnsi="Times New Roman"/>
                <w:b/>
                <w:color w:val="000000"/>
                <w:sz w:val="28"/>
                <w:szCs w:val="28"/>
              </w:rPr>
              <w:t xml:space="preserve"> </w:t>
            </w:r>
            <w:r w:rsidR="0044303F">
              <w:rPr>
                <w:rFonts w:ascii="Times New Roman" w:hAnsi="Times New Roman"/>
                <w:b/>
                <w:color w:val="000000"/>
                <w:sz w:val="28"/>
                <w:szCs w:val="28"/>
              </w:rPr>
              <w:t>10</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подготовка исполнительной документации, КС-2, КС-3.</w:t>
            </w:r>
            <w:r w:rsidRPr="00E1619E">
              <w:rPr>
                <w:rFonts w:ascii="Times New Roman" w:eastAsia="Times New Roman" w:hAnsi="Times New Roman"/>
                <w:color w:val="000000"/>
                <w:sz w:val="28"/>
                <w:szCs w:val="28"/>
                <w:lang w:eastAsia="ru-RU"/>
              </w:rPr>
              <w:t xml:space="preserve"> </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1912C3"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color w:val="000000"/>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00AB4D12">
              <w:rPr>
                <w:rFonts w:ascii="Times New Roman" w:hAnsi="Times New Roman"/>
                <w:color w:val="000000"/>
                <w:sz w:val="28"/>
                <w:szCs w:val="28"/>
              </w:rPr>
              <w:t xml:space="preserve">и </w:t>
            </w:r>
            <w:r w:rsidR="00AB4D12" w:rsidRPr="00AB4D12">
              <w:rPr>
                <w:rFonts w:ascii="Times New Roman" w:hAnsi="Times New Roman"/>
                <w:sz w:val="28"/>
                <w:szCs w:val="28"/>
              </w:rPr>
              <w:t>осуществить</w:t>
            </w:r>
            <w:r w:rsidR="00AB4D12">
              <w:rPr>
                <w:rFonts w:ascii="Times New Roman" w:hAnsi="Times New Roman"/>
                <w:color w:val="000000"/>
                <w:sz w:val="28"/>
                <w:szCs w:val="28"/>
              </w:rPr>
              <w:t xml:space="preserve"> мероприятия</w:t>
            </w:r>
            <w:r>
              <w:rPr>
                <w:rFonts w:ascii="Times New Roman" w:hAnsi="Times New Roman"/>
                <w:color w:val="000000"/>
                <w:sz w:val="28"/>
                <w:szCs w:val="28"/>
              </w:rPr>
              <w:t>, а также</w:t>
            </w:r>
            <w:r w:rsidRPr="001912C3">
              <w:rPr>
                <w:rFonts w:ascii="Times New Roman" w:hAnsi="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olor w:val="000000"/>
                <w:sz w:val="28"/>
                <w:szCs w:val="28"/>
              </w:rPr>
              <w:t>.</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Pr="005A23C4">
              <w:rPr>
                <w:rFonts w:ascii="Times New Roman" w:hAnsi="Times New Roman"/>
                <w:color w:val="000000"/>
                <w:sz w:val="28"/>
                <w:szCs w:val="28"/>
              </w:rPr>
              <w:t xml:space="preserve">зготовить и установить на объекте капитального ремонта информационный </w:t>
            </w:r>
            <w:proofErr w:type="gramStart"/>
            <w:r w:rsidRPr="005A23C4">
              <w:rPr>
                <w:rFonts w:ascii="Times New Roman" w:hAnsi="Times New Roman"/>
                <w:color w:val="000000"/>
                <w:sz w:val="28"/>
                <w:szCs w:val="28"/>
              </w:rPr>
              <w:t>баннер</w:t>
            </w:r>
            <w:proofErr w:type="gramEnd"/>
            <w:r>
              <w:rPr>
                <w:rFonts w:ascii="Times New Roman" w:hAnsi="Times New Roman"/>
                <w:color w:val="000000"/>
                <w:sz w:val="28"/>
                <w:szCs w:val="28"/>
              </w:rPr>
              <w:t xml:space="preserve"> согласованный с техническим заказчиком </w:t>
            </w:r>
            <w:r w:rsidRPr="005307D7">
              <w:rPr>
                <w:rFonts w:ascii="Times New Roman" w:hAnsi="Times New Roman"/>
                <w:sz w:val="28"/>
                <w:szCs w:val="28"/>
              </w:rPr>
              <w:t>до начала производства работ.</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Pr="005307D7">
              <w:rPr>
                <w:rFonts w:ascii="Times New Roman" w:eastAsia="Times New Roman" w:hAnsi="Times New Roman"/>
                <w:sz w:val="28"/>
                <w:szCs w:val="28"/>
                <w:lang w:eastAsia="ru-RU"/>
              </w:rPr>
              <w:t xml:space="preserve">отставания от графика производства работ на срок более 5 </w:t>
            </w:r>
            <w:r>
              <w:rPr>
                <w:rFonts w:ascii="Times New Roman" w:eastAsia="Times New Roman" w:hAnsi="Times New Roman"/>
                <w:color w:val="000000"/>
                <w:sz w:val="28"/>
                <w:szCs w:val="28"/>
                <w:lang w:eastAsia="ru-RU"/>
              </w:rPr>
              <w:t>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Pr>
                <w:rFonts w:ascii="Times New Roman" w:eastAsia="Times New Roman" w:hAnsi="Times New Roman"/>
                <w:color w:val="000000"/>
                <w:sz w:val="28"/>
                <w:szCs w:val="28"/>
                <w:lang w:eastAsia="ru-RU"/>
              </w:rPr>
              <w:t xml:space="preserve"> </w:t>
            </w:r>
            <w:r w:rsidRPr="005307D7">
              <w:rPr>
                <w:rFonts w:ascii="Times New Roman" w:eastAsia="Times New Roman" w:hAnsi="Times New Roman"/>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5307D7" w:rsidRPr="003A077A"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2049" w:rsidTr="00BC68CF">
        <w:trPr>
          <w:trHeight w:val="80"/>
        </w:trPr>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02049" w:rsidRDefault="00202049"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sidR="005307D7">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w:t>
            </w:r>
            <w:r>
              <w:rPr>
                <w:rFonts w:ascii="Times New Roman" w:hAnsi="Times New Roman"/>
                <w:color w:val="000000"/>
                <w:sz w:val="28"/>
                <w:szCs w:val="28"/>
              </w:rPr>
              <w:lastRenderedPageBreak/>
              <w:t>заказчик совместно с Заказчиком принимает решение на выполнение этих работ.</w:t>
            </w:r>
          </w:p>
        </w:tc>
      </w:tr>
      <w:tr w:rsidR="00202049" w:rsidRPr="00E052B3" w:rsidTr="00BC68CF">
        <w:tc>
          <w:tcPr>
            <w:tcW w:w="426" w:type="dxa"/>
            <w:hideMark/>
          </w:tcPr>
          <w:p w:rsidR="00202049" w:rsidRPr="00E052B3" w:rsidRDefault="00202049" w:rsidP="00406595">
            <w:pPr>
              <w:pStyle w:val="a3"/>
              <w:jc w:val="center"/>
              <w:rPr>
                <w:rFonts w:ascii="Times New Roman" w:hAnsi="Times New Roman"/>
                <w:sz w:val="28"/>
                <w:szCs w:val="28"/>
              </w:rPr>
            </w:pPr>
            <w:r w:rsidRPr="00E052B3">
              <w:rPr>
                <w:rFonts w:ascii="Times New Roman" w:hAnsi="Times New Roman"/>
                <w:sz w:val="28"/>
                <w:szCs w:val="28"/>
              </w:rPr>
              <w:lastRenderedPageBreak/>
              <w:t>7</w:t>
            </w:r>
          </w:p>
        </w:tc>
        <w:tc>
          <w:tcPr>
            <w:tcW w:w="9179" w:type="dxa"/>
            <w:hideMark/>
          </w:tcPr>
          <w:p w:rsidR="00202049" w:rsidRPr="00F23C0B" w:rsidRDefault="00202049" w:rsidP="00B35B49">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в соответствии: </w:t>
            </w:r>
          </w:p>
          <w:p w:rsidR="00202049" w:rsidRPr="00F23C0B"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СП 50.13330.2012 «Тепловая защита зданий»</w:t>
            </w:r>
          </w:p>
          <w:p w:rsidR="00202049" w:rsidRPr="00F23C0B"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F23C0B" w:rsidRDefault="00A41DD5"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F23C0B" w:rsidRDefault="00A41DD5"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F23C0B">
              <w:rPr>
                <w:rFonts w:ascii="Times New Roman" w:hAnsi="Times New Roman"/>
                <w:spacing w:val="2"/>
                <w:sz w:val="28"/>
                <w:szCs w:val="28"/>
              </w:rPr>
              <w:t>.</w:t>
            </w:r>
          </w:p>
          <w:p w:rsidR="00202049" w:rsidRPr="00F23C0B"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30402-96 «Материалы строительные. Методы испытаний на горючесть»</w:t>
            </w:r>
          </w:p>
          <w:p w:rsidR="00202049" w:rsidRPr="00F23C0B" w:rsidRDefault="00202049" w:rsidP="00B35B49">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202049"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202049" w:rsidRDefault="00202049" w:rsidP="00202049">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p w:rsidR="0044303F" w:rsidRPr="0044303F" w:rsidRDefault="0044303F" w:rsidP="0044303F">
            <w:pPr>
              <w:rPr>
                <w:rFonts w:ascii="Times New Roman" w:hAnsi="Times New Roman"/>
                <w:sz w:val="28"/>
                <w:szCs w:val="28"/>
              </w:rPr>
            </w:pPr>
            <w:r w:rsidRPr="0044303F">
              <w:rPr>
                <w:rFonts w:ascii="Times New Roman" w:hAnsi="Times New Roman"/>
                <w:sz w:val="28"/>
                <w:szCs w:val="28"/>
              </w:rPr>
              <w:t>СП 30.13330.2010 "СНиП 2.04.01-85* Внутренний водопровод и канализация зданий"</w:t>
            </w:r>
          </w:p>
        </w:tc>
      </w:tr>
    </w:tbl>
    <w:p w:rsidR="00E417AD" w:rsidRPr="00E052B3" w:rsidRDefault="00E417AD"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4"/>
          <w:szCs w:val="24"/>
        </w:rPr>
      </w:pPr>
      <w:r w:rsidRPr="00E052B3">
        <w:rPr>
          <w:rFonts w:ascii="Times New Roman" w:hAnsi="Times New Roman"/>
          <w:b/>
          <w:sz w:val="24"/>
          <w:szCs w:val="24"/>
        </w:rPr>
        <w:t>Основные допустимые материалы:</w:t>
      </w:r>
    </w:p>
    <w:p w:rsidR="00E052B3" w:rsidRPr="00E052B3"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F21141" w:rsidRDefault="00740484" w:rsidP="005D0770">
            <w:pPr>
              <w:pStyle w:val="a3"/>
              <w:jc w:val="center"/>
              <w:rPr>
                <w:rFonts w:ascii="Times New Roman" w:hAnsi="Times New Roman"/>
                <w:sz w:val="24"/>
                <w:szCs w:val="24"/>
              </w:rPr>
            </w:pPr>
            <w:r w:rsidRPr="00F21141">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F21141" w:rsidRDefault="00A550A8" w:rsidP="003869D8">
            <w:pPr>
              <w:pStyle w:val="a3"/>
              <w:rPr>
                <w:rFonts w:ascii="Times New Roman" w:hAnsi="Times New Roman"/>
                <w:sz w:val="24"/>
                <w:szCs w:val="24"/>
              </w:rPr>
            </w:pPr>
            <w:r w:rsidRPr="00F21141">
              <w:rPr>
                <w:rFonts w:ascii="Times New Roman" w:hAnsi="Times New Roman"/>
                <w:sz w:val="24"/>
                <w:szCs w:val="24"/>
              </w:rPr>
              <w:t>Маст</w:t>
            </w:r>
            <w:r w:rsidR="001C6106" w:rsidRPr="00F21141">
              <w:rPr>
                <w:rFonts w:ascii="Times New Roman" w:hAnsi="Times New Roman"/>
                <w:sz w:val="24"/>
                <w:szCs w:val="24"/>
              </w:rPr>
              <w:t xml:space="preserve">ика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Битуминоль</w:t>
            </w:r>
            <w:proofErr w:type="spellEnd"/>
            <w:r w:rsidR="001C6106" w:rsidRPr="00F21141">
              <w:rPr>
                <w:rFonts w:ascii="Times New Roman" w:hAnsi="Times New Roman"/>
                <w:sz w:val="24"/>
                <w:szCs w:val="24"/>
              </w:rPr>
              <w:t xml:space="preserve">  для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устройства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гидроизоляции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оклеечной</w:t>
            </w:r>
            <w:proofErr w:type="spellEnd"/>
            <w:r w:rsidR="001C6106"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F21141" w:rsidRDefault="00A41D88" w:rsidP="005653F9">
            <w:pPr>
              <w:pStyle w:val="a3"/>
              <w:rPr>
                <w:rFonts w:ascii="Times New Roman" w:hAnsi="Times New Roman"/>
                <w:sz w:val="24"/>
                <w:szCs w:val="24"/>
              </w:rPr>
            </w:pPr>
            <w:r w:rsidRPr="00F21141">
              <w:rPr>
                <w:rFonts w:ascii="Times New Roman" w:hAnsi="Times New Roman"/>
                <w:sz w:val="24"/>
                <w:szCs w:val="24"/>
              </w:rPr>
              <w:t xml:space="preserve">Сетка сварная из арматурной </w:t>
            </w:r>
            <w:r w:rsidR="00C16C9B" w:rsidRPr="00F21141">
              <w:rPr>
                <w:rFonts w:ascii="Times New Roman" w:hAnsi="Times New Roman"/>
                <w:sz w:val="24"/>
                <w:szCs w:val="24"/>
              </w:rPr>
              <w:t>проволоки 3 мм</w:t>
            </w:r>
            <w:r w:rsidRPr="00F21141">
              <w:rPr>
                <w:rFonts w:ascii="Times New Roman" w:hAnsi="Times New Roman"/>
                <w:sz w:val="24"/>
                <w:szCs w:val="24"/>
              </w:rPr>
              <w:t>, без покрытия,100х100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416605" w:rsidP="00FA662F">
            <w:pPr>
              <w:pStyle w:val="a3"/>
              <w:rPr>
                <w:rFonts w:ascii="Times New Roman" w:hAnsi="Times New Roman"/>
                <w:sz w:val="24"/>
                <w:szCs w:val="24"/>
              </w:rPr>
            </w:pPr>
            <w:r w:rsidRPr="00416605">
              <w:rPr>
                <w:rFonts w:ascii="Times New Roman" w:hAnsi="Times New Roman"/>
                <w:sz w:val="24"/>
                <w:szCs w:val="24"/>
              </w:rPr>
              <w:t>Песок природный для строительных работ  средний</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52827"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4</w:t>
            </w:r>
          </w:p>
        </w:tc>
        <w:tc>
          <w:tcPr>
            <w:tcW w:w="8895" w:type="dxa"/>
            <w:tcBorders>
              <w:top w:val="single" w:sz="4" w:space="0" w:color="auto"/>
              <w:left w:val="single" w:sz="4" w:space="0" w:color="auto"/>
              <w:bottom w:val="single" w:sz="4" w:space="0" w:color="auto"/>
              <w:right w:val="single" w:sz="4" w:space="0" w:color="auto"/>
            </w:tcBorders>
          </w:tcPr>
          <w:p w:rsidR="00952827" w:rsidRPr="00BC4E8C" w:rsidRDefault="00416605" w:rsidP="00FA662F">
            <w:pPr>
              <w:pStyle w:val="a3"/>
              <w:rPr>
                <w:rFonts w:ascii="Times New Roman" w:hAnsi="Times New Roman"/>
                <w:sz w:val="24"/>
                <w:szCs w:val="24"/>
              </w:rPr>
            </w:pPr>
            <w:r>
              <w:rPr>
                <w:rFonts w:ascii="Times New Roman" w:hAnsi="Times New Roman"/>
                <w:sz w:val="24"/>
                <w:szCs w:val="24"/>
              </w:rPr>
              <w:t xml:space="preserve">Фитинги ППР </w:t>
            </w:r>
            <w:r>
              <w:rPr>
                <w:rFonts w:ascii="Times New Roman" w:hAnsi="Times New Roman"/>
                <w:sz w:val="24"/>
                <w:szCs w:val="24"/>
                <w:lang w:val="en-US"/>
              </w:rPr>
              <w:t>PN10</w:t>
            </w:r>
            <w:r w:rsidR="00BC4E8C">
              <w:rPr>
                <w:rFonts w:ascii="Times New Roman" w:hAnsi="Times New Roman"/>
                <w:sz w:val="24"/>
                <w:szCs w:val="24"/>
              </w:rPr>
              <w:t>-20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761DEF" w:rsidP="00761DEF">
            <w:pPr>
              <w:pStyle w:val="a3"/>
              <w:rPr>
                <w:rFonts w:ascii="Times New Roman" w:hAnsi="Times New Roman"/>
                <w:sz w:val="24"/>
                <w:szCs w:val="24"/>
              </w:rPr>
            </w:pPr>
            <w:r w:rsidRPr="00F21141">
              <w:rPr>
                <w:rFonts w:ascii="Times New Roman" w:hAnsi="Times New Roman"/>
                <w:sz w:val="24"/>
                <w:szCs w:val="24"/>
              </w:rPr>
              <w:t>Гр</w:t>
            </w:r>
            <w:r w:rsidR="00A41052" w:rsidRPr="00F21141">
              <w:rPr>
                <w:rFonts w:ascii="Times New Roman" w:hAnsi="Times New Roman"/>
                <w:sz w:val="24"/>
                <w:szCs w:val="24"/>
              </w:rPr>
              <w:t xml:space="preserve">унтовка  по металлической поверхности ГФ-021 </w:t>
            </w:r>
            <w:r w:rsidR="00E417AD" w:rsidRPr="00F21141">
              <w:rPr>
                <w:rFonts w:ascii="Times New Roman" w:hAnsi="Times New Roman"/>
                <w:sz w:val="24"/>
                <w:szCs w:val="24"/>
              </w:rPr>
              <w:t xml:space="preserve"> </w:t>
            </w:r>
            <w:r w:rsidR="00A60485"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BF4297" w:rsidP="00FA662F">
            <w:pPr>
              <w:pStyle w:val="a3"/>
              <w:rPr>
                <w:rFonts w:ascii="Times New Roman" w:hAnsi="Times New Roman"/>
                <w:sz w:val="24"/>
                <w:szCs w:val="24"/>
              </w:rPr>
            </w:pPr>
            <w:r w:rsidRPr="00F21141">
              <w:rPr>
                <w:rFonts w:ascii="Times New Roman" w:hAnsi="Times New Roman"/>
                <w:sz w:val="24"/>
                <w:szCs w:val="24"/>
              </w:rPr>
              <w:t xml:space="preserve">Грунтовка </w:t>
            </w:r>
            <w:proofErr w:type="spellStart"/>
            <w:r w:rsidRPr="00F21141">
              <w:rPr>
                <w:rFonts w:ascii="Times New Roman" w:hAnsi="Times New Roman"/>
                <w:sz w:val="24"/>
                <w:szCs w:val="24"/>
              </w:rPr>
              <w:t>воднодисперсионная</w:t>
            </w:r>
            <w:proofErr w:type="spellEnd"/>
            <w:r w:rsidRPr="00F21141">
              <w:rPr>
                <w:rFonts w:ascii="Times New Roman" w:hAnsi="Times New Roman"/>
                <w:sz w:val="24"/>
                <w:szCs w:val="24"/>
              </w:rPr>
              <w:t xml:space="preserve"> </w:t>
            </w:r>
            <w:r w:rsidRPr="00F21141">
              <w:rPr>
                <w:rFonts w:ascii="Times New Roman" w:hAnsi="Times New Roman"/>
                <w:sz w:val="24"/>
                <w:szCs w:val="24"/>
                <w:lang w:val="en-US"/>
              </w:rPr>
              <w:t>CERESIT</w:t>
            </w:r>
            <w:r w:rsidRPr="00F21141">
              <w:rPr>
                <w:rFonts w:ascii="Times New Roman" w:hAnsi="Times New Roman"/>
                <w:sz w:val="24"/>
                <w:szCs w:val="24"/>
              </w:rPr>
              <w:t xml:space="preserve"> СТ17</w:t>
            </w:r>
            <w:r w:rsidR="00992154"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8D203E" w:rsidP="008D203E">
            <w:pPr>
              <w:pStyle w:val="a3"/>
              <w:rPr>
                <w:rFonts w:ascii="Times New Roman" w:hAnsi="Times New Roman"/>
                <w:sz w:val="24"/>
                <w:szCs w:val="24"/>
              </w:rPr>
            </w:pPr>
            <w:r w:rsidRPr="00F21141">
              <w:rPr>
                <w:rFonts w:ascii="Times New Roman" w:hAnsi="Times New Roman"/>
                <w:sz w:val="24"/>
                <w:szCs w:val="24"/>
              </w:rPr>
              <w:t>Анти</w:t>
            </w:r>
            <w:r w:rsidR="00952827" w:rsidRPr="00F21141">
              <w:rPr>
                <w:rFonts w:ascii="Times New Roman" w:hAnsi="Times New Roman"/>
                <w:sz w:val="24"/>
                <w:szCs w:val="24"/>
              </w:rPr>
              <w:t>септик-антипирен  «ПИРИЛАКС-ТЕРМА</w:t>
            </w:r>
            <w:r w:rsidRPr="00F21141">
              <w:rPr>
                <w:rFonts w:ascii="Times New Roman" w:hAnsi="Times New Roman"/>
                <w:sz w:val="24"/>
                <w:szCs w:val="24"/>
              </w:rPr>
              <w:t>» для древесины</w:t>
            </w:r>
            <w:r w:rsidR="00E417AD" w:rsidRPr="00F21141">
              <w:rPr>
                <w:rFonts w:ascii="Times New Roman" w:hAnsi="Times New Roman"/>
                <w:sz w:val="24"/>
                <w:szCs w:val="24"/>
              </w:rPr>
              <w:t xml:space="preserve"> </w:t>
            </w:r>
            <w:r w:rsidR="00992154"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2A4F9B">
            <w:pPr>
              <w:pStyle w:val="a3"/>
              <w:rPr>
                <w:rFonts w:ascii="Times New Roman" w:hAnsi="Times New Roman"/>
                <w:sz w:val="24"/>
                <w:szCs w:val="24"/>
              </w:rPr>
            </w:pPr>
            <w:r w:rsidRPr="00F21141">
              <w:rPr>
                <w:rFonts w:ascii="Times New Roman" w:hAnsi="Times New Roman"/>
                <w:sz w:val="24"/>
                <w:szCs w:val="24"/>
              </w:rPr>
              <w:t xml:space="preserve">Блок оконный пластиковый одностворчатый, с поворотно-откидной створкой, однокамерным стеклопакетом (24 мм), площадью до </w:t>
            </w:r>
            <w:r w:rsidR="002A4F9B" w:rsidRPr="00F21141">
              <w:rPr>
                <w:rFonts w:ascii="Times New Roman" w:hAnsi="Times New Roman"/>
                <w:sz w:val="24"/>
                <w:szCs w:val="24"/>
              </w:rPr>
              <w:t>0,5</w:t>
            </w:r>
            <w:r w:rsidRPr="00F21141">
              <w:rPr>
                <w:rFonts w:ascii="Times New Roman" w:hAnsi="Times New Roman"/>
                <w:sz w:val="24"/>
                <w:szCs w:val="24"/>
              </w:rPr>
              <w:t xml:space="preserve"> м</w:t>
            </w:r>
            <w:proofErr w:type="gramStart"/>
            <w:r w:rsidRPr="00F21141">
              <w:rPr>
                <w:rFonts w:ascii="Times New Roman" w:hAnsi="Times New Roman"/>
                <w:sz w:val="24"/>
                <w:szCs w:val="24"/>
              </w:rPr>
              <w:t>2</w:t>
            </w:r>
            <w:proofErr w:type="gramEnd"/>
            <w:r w:rsidR="00AE563C" w:rsidRPr="00F21141">
              <w:rPr>
                <w:rFonts w:ascii="Times New Roman" w:hAnsi="Times New Roman"/>
                <w:sz w:val="24"/>
                <w:szCs w:val="24"/>
              </w:rPr>
              <w:t xml:space="preserve">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44303F" w:rsidP="00FA662F">
            <w:pPr>
              <w:pStyle w:val="a3"/>
              <w:rPr>
                <w:rFonts w:ascii="Times New Roman" w:hAnsi="Times New Roman"/>
                <w:sz w:val="24"/>
                <w:szCs w:val="24"/>
              </w:rPr>
            </w:pPr>
            <w:r>
              <w:rPr>
                <w:rFonts w:ascii="Times New Roman" w:hAnsi="Times New Roman"/>
              </w:rPr>
              <w:t xml:space="preserve">Рулонные </w:t>
            </w:r>
            <w:proofErr w:type="spellStart"/>
            <w:r>
              <w:rPr>
                <w:rFonts w:ascii="Times New Roman" w:hAnsi="Times New Roman"/>
              </w:rPr>
              <w:t>оклеечные</w:t>
            </w:r>
            <w:proofErr w:type="spellEnd"/>
            <w:r>
              <w:rPr>
                <w:rFonts w:ascii="Times New Roman" w:hAnsi="Times New Roman"/>
              </w:rPr>
              <w:t xml:space="preserve"> материалы типа ЭПП </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E563C" w:rsidP="00406180">
            <w:pPr>
              <w:pStyle w:val="a3"/>
              <w:jc w:val="center"/>
              <w:rPr>
                <w:rFonts w:ascii="Times New Roman" w:hAnsi="Times New Roman"/>
                <w:sz w:val="24"/>
                <w:szCs w:val="24"/>
              </w:rPr>
            </w:pPr>
            <w:r w:rsidRPr="00F21141">
              <w:rPr>
                <w:rFonts w:ascii="Times New Roman" w:hAnsi="Times New Roman"/>
                <w:sz w:val="24"/>
                <w:szCs w:val="24"/>
              </w:rPr>
              <w:t>1</w:t>
            </w:r>
            <w:r w:rsidR="00A60485" w:rsidRPr="00F21141">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44303F" w:rsidP="0044303F">
            <w:pPr>
              <w:pStyle w:val="a3"/>
              <w:rPr>
                <w:rFonts w:ascii="Times New Roman" w:hAnsi="Times New Roman"/>
                <w:sz w:val="24"/>
                <w:szCs w:val="24"/>
              </w:rPr>
            </w:pPr>
            <w:r w:rsidRPr="0044303F">
              <w:rPr>
                <w:rFonts w:ascii="Times New Roman" w:hAnsi="Times New Roman"/>
                <w:sz w:val="24"/>
                <w:szCs w:val="24"/>
              </w:rPr>
              <w:t xml:space="preserve">Трубопроводы канализации из полиэтиленовых труб высокой </w:t>
            </w:r>
            <w:r w:rsidR="00CE07D5">
              <w:rPr>
                <w:rFonts w:ascii="Times New Roman" w:hAnsi="Times New Roman"/>
                <w:sz w:val="24"/>
                <w:szCs w:val="24"/>
              </w:rPr>
              <w:t>плотности с гильзами, диаметром -</w:t>
            </w:r>
            <w:r w:rsidRPr="0044303F">
              <w:rPr>
                <w:rFonts w:ascii="Times New Roman" w:hAnsi="Times New Roman"/>
                <w:sz w:val="24"/>
                <w:szCs w:val="24"/>
              </w:rPr>
              <w:t xml:space="preserve"> </w:t>
            </w:r>
            <w:r>
              <w:rPr>
                <w:rFonts w:ascii="Times New Roman" w:hAnsi="Times New Roman"/>
                <w:sz w:val="24"/>
                <w:szCs w:val="24"/>
              </w:rPr>
              <w:t>100</w:t>
            </w:r>
            <w:r w:rsidRPr="0044303F">
              <w:rPr>
                <w:rFonts w:ascii="Times New Roman" w:hAnsi="Times New Roman"/>
                <w:sz w:val="24"/>
                <w:szCs w:val="24"/>
              </w:rPr>
              <w:t xml:space="preserve"> мм</w:t>
            </w:r>
            <w:r w:rsidR="00CE07D5">
              <w:rPr>
                <w:rFonts w:ascii="Times New Roman" w:hAnsi="Times New Roman"/>
                <w:sz w:val="24"/>
                <w:szCs w:val="24"/>
              </w:rPr>
              <w:t xml:space="preserve"> и ПВХ 50мм</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F21141" w:rsidRDefault="00CE07D5" w:rsidP="00DF7F2A">
            <w:pPr>
              <w:pStyle w:val="a3"/>
              <w:rPr>
                <w:rFonts w:ascii="Times New Roman" w:hAnsi="Times New Roman"/>
                <w:sz w:val="24"/>
                <w:szCs w:val="24"/>
              </w:rPr>
            </w:pPr>
            <w:r>
              <w:rPr>
                <w:rFonts w:ascii="Times New Roman" w:hAnsi="Times New Roman"/>
                <w:sz w:val="24"/>
                <w:szCs w:val="24"/>
              </w:rPr>
              <w:t>Фитинги ПВХ д50, 110мм</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C16C9B" w:rsidRPr="00F21141" w:rsidRDefault="00CE07D5" w:rsidP="00CE07D5">
            <w:pPr>
              <w:pStyle w:val="a3"/>
              <w:rPr>
                <w:rFonts w:ascii="Times New Roman" w:hAnsi="Times New Roman"/>
                <w:sz w:val="24"/>
                <w:szCs w:val="24"/>
              </w:rPr>
            </w:pPr>
            <w:r w:rsidRPr="00CE07D5">
              <w:rPr>
                <w:rFonts w:ascii="Times New Roman" w:hAnsi="Times New Roman"/>
                <w:sz w:val="24"/>
                <w:szCs w:val="24"/>
              </w:rPr>
              <w:t>Труба из полипропилена: PN 10</w:t>
            </w:r>
            <w:r>
              <w:rPr>
                <w:rFonts w:ascii="Times New Roman" w:hAnsi="Times New Roman"/>
                <w:sz w:val="24"/>
                <w:szCs w:val="24"/>
              </w:rPr>
              <w:t xml:space="preserve"> д32, д63</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8D203E" w:rsidRPr="00F21141" w:rsidRDefault="00740484" w:rsidP="00406180">
            <w:pPr>
              <w:pStyle w:val="a3"/>
              <w:jc w:val="center"/>
              <w:rPr>
                <w:rFonts w:ascii="Times New Roman" w:hAnsi="Times New Roman"/>
                <w:sz w:val="24"/>
                <w:szCs w:val="24"/>
              </w:rPr>
            </w:pPr>
            <w:r w:rsidRPr="00F21141">
              <w:rPr>
                <w:rFonts w:ascii="Times New Roman" w:hAnsi="Times New Roman"/>
                <w:sz w:val="24"/>
                <w:szCs w:val="24"/>
              </w:rPr>
              <w:t>1</w:t>
            </w:r>
            <w:r w:rsidR="00C16C9B"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8D203E" w:rsidRPr="00F21141" w:rsidRDefault="00CE07D5" w:rsidP="00740484">
            <w:pPr>
              <w:pStyle w:val="a3"/>
              <w:rPr>
                <w:rFonts w:ascii="Times New Roman" w:hAnsi="Times New Roman"/>
                <w:sz w:val="24"/>
                <w:szCs w:val="24"/>
              </w:rPr>
            </w:pPr>
            <w:r w:rsidRPr="00CE07D5">
              <w:rPr>
                <w:rFonts w:ascii="Times New Roman" w:hAnsi="Times New Roman"/>
                <w:sz w:val="24"/>
                <w:szCs w:val="24"/>
              </w:rPr>
              <w:t>Трубки теплоизоляционные из вспененного полиэтилена типа THERMAFLEX</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F21141"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F21141" w:rsidRPr="00F21141" w:rsidRDefault="00F21141" w:rsidP="00740484">
            <w:pPr>
              <w:pStyle w:val="a3"/>
              <w:rPr>
                <w:rFonts w:ascii="Times New Roman" w:hAnsi="Times New Roman"/>
                <w:sz w:val="24"/>
                <w:szCs w:val="24"/>
              </w:rPr>
            </w:pPr>
            <w:r w:rsidRPr="00F21141">
              <w:rPr>
                <w:rFonts w:ascii="Times New Roman" w:hAnsi="Times New Roman"/>
                <w:sz w:val="24"/>
                <w:szCs w:val="24"/>
              </w:rPr>
              <w:t>Бетон тяжелый  класс В12,5   (М150)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E563C" w:rsidP="00406180">
            <w:pPr>
              <w:pStyle w:val="a3"/>
              <w:jc w:val="center"/>
              <w:rPr>
                <w:rFonts w:ascii="Times New Roman" w:hAnsi="Times New Roman"/>
                <w:sz w:val="24"/>
                <w:szCs w:val="24"/>
              </w:rPr>
            </w:pPr>
            <w:r w:rsidRPr="00F21141">
              <w:rPr>
                <w:rFonts w:ascii="Times New Roman" w:hAnsi="Times New Roman"/>
                <w:sz w:val="24"/>
                <w:szCs w:val="24"/>
              </w:rPr>
              <w:t>1</w:t>
            </w:r>
            <w:r w:rsidR="00F21141"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44303F">
            <w:pPr>
              <w:pStyle w:val="a3"/>
              <w:rPr>
                <w:rFonts w:ascii="Times New Roman" w:hAnsi="Times New Roman"/>
                <w:sz w:val="24"/>
                <w:szCs w:val="24"/>
              </w:rPr>
            </w:pPr>
            <w:r w:rsidRPr="00F21141">
              <w:rPr>
                <w:rFonts w:ascii="Times New Roman" w:hAnsi="Times New Roman"/>
                <w:sz w:val="24"/>
                <w:szCs w:val="24"/>
              </w:rPr>
              <w:t>Раст</w:t>
            </w:r>
            <w:r w:rsidR="001530D2" w:rsidRPr="00F21141">
              <w:rPr>
                <w:rFonts w:ascii="Times New Roman" w:hAnsi="Times New Roman"/>
                <w:sz w:val="24"/>
                <w:szCs w:val="24"/>
              </w:rPr>
              <w:t>вор готовый кладочный цементный марки</w:t>
            </w:r>
            <w:r w:rsidR="00F21141" w:rsidRPr="00F21141">
              <w:rPr>
                <w:rFonts w:ascii="Times New Roman" w:hAnsi="Times New Roman"/>
                <w:sz w:val="24"/>
                <w:szCs w:val="24"/>
              </w:rPr>
              <w:t xml:space="preserve"> 100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2A4F9B">
            <w:pPr>
              <w:pStyle w:val="a3"/>
              <w:rPr>
                <w:rFonts w:ascii="Times New Roman" w:hAnsi="Times New Roman"/>
                <w:sz w:val="24"/>
                <w:szCs w:val="24"/>
              </w:rPr>
            </w:pPr>
            <w:r w:rsidRPr="00F21141">
              <w:rPr>
                <w:rFonts w:ascii="Times New Roman" w:hAnsi="Times New Roman"/>
                <w:sz w:val="24"/>
                <w:szCs w:val="24"/>
              </w:rPr>
              <w:t>Раствор готовый отделочный тяжелый цементно-известковый 1:1:6</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CE07D5" w:rsidP="0044303F">
            <w:pPr>
              <w:pStyle w:val="a3"/>
              <w:rPr>
                <w:rFonts w:ascii="Times New Roman" w:hAnsi="Times New Roman"/>
                <w:sz w:val="24"/>
                <w:szCs w:val="24"/>
              </w:rPr>
            </w:pPr>
            <w:r>
              <w:rPr>
                <w:rFonts w:ascii="Times New Roman" w:hAnsi="Times New Roman"/>
                <w:sz w:val="24"/>
                <w:szCs w:val="24"/>
              </w:rPr>
              <w:t>Ступени деревянные клееные</w:t>
            </w:r>
          </w:p>
        </w:tc>
      </w:tr>
      <w:tr w:rsidR="00F21141" w:rsidRPr="00F21141" w:rsidTr="00416605">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18</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FC534C">
            <w:pPr>
              <w:pStyle w:val="a3"/>
              <w:rPr>
                <w:rFonts w:ascii="Times New Roman" w:hAnsi="Times New Roman"/>
                <w:sz w:val="24"/>
                <w:szCs w:val="24"/>
              </w:rPr>
            </w:pPr>
            <w:r w:rsidRPr="00F21141">
              <w:rPr>
                <w:rFonts w:ascii="Times New Roman" w:hAnsi="Times New Roman"/>
                <w:sz w:val="24"/>
                <w:szCs w:val="24"/>
              </w:rPr>
              <w:t>Кирпич керамический одинарный, размером 250х120х65  марка 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D5498C">
            <w:pPr>
              <w:pStyle w:val="a3"/>
              <w:rPr>
                <w:rFonts w:ascii="Times New Roman" w:hAnsi="Times New Roman"/>
                <w:sz w:val="24"/>
                <w:szCs w:val="24"/>
              </w:rPr>
            </w:pPr>
            <w:r w:rsidRPr="00F21141">
              <w:rPr>
                <w:rFonts w:ascii="Times New Roman" w:hAnsi="Times New Roman"/>
                <w:sz w:val="24"/>
                <w:szCs w:val="24"/>
              </w:rPr>
              <w:t xml:space="preserve">Краска </w:t>
            </w:r>
            <w:proofErr w:type="spellStart"/>
            <w:r w:rsidRPr="00F21141">
              <w:rPr>
                <w:rFonts w:ascii="Times New Roman" w:hAnsi="Times New Roman"/>
                <w:sz w:val="24"/>
                <w:szCs w:val="24"/>
              </w:rPr>
              <w:t>водоразбавляемая</w:t>
            </w:r>
            <w:proofErr w:type="spellEnd"/>
            <w:r w:rsidRPr="00F21141">
              <w:rPr>
                <w:rFonts w:ascii="Times New Roman" w:hAnsi="Times New Roman"/>
                <w:sz w:val="24"/>
                <w:szCs w:val="24"/>
              </w:rPr>
              <w:t xml:space="preserve"> для пола </w:t>
            </w:r>
            <w:proofErr w:type="spellStart"/>
            <w:r w:rsidRPr="00F21141">
              <w:rPr>
                <w:rFonts w:ascii="Times New Roman" w:hAnsi="Times New Roman"/>
                <w:sz w:val="24"/>
                <w:szCs w:val="24"/>
              </w:rPr>
              <w:t>полуглянцевая</w:t>
            </w:r>
            <w:proofErr w:type="spellEnd"/>
            <w:r w:rsidRPr="00F21141">
              <w:rPr>
                <w:rFonts w:ascii="Times New Roman" w:hAnsi="Times New Roman"/>
                <w:sz w:val="24"/>
                <w:szCs w:val="24"/>
              </w:rPr>
              <w:t xml:space="preserve"> </w:t>
            </w:r>
            <w:proofErr w:type="spellStart"/>
            <w:r w:rsidRPr="00F21141">
              <w:rPr>
                <w:rFonts w:ascii="Times New Roman" w:hAnsi="Times New Roman"/>
                <w:sz w:val="24"/>
                <w:szCs w:val="24"/>
              </w:rPr>
              <w:t>Тикурила</w:t>
            </w:r>
            <w:proofErr w:type="spellEnd"/>
            <w:r w:rsidRPr="00F21141">
              <w:rPr>
                <w:rFonts w:ascii="Times New Roman" w:hAnsi="Times New Roman"/>
                <w:sz w:val="24"/>
                <w:szCs w:val="24"/>
              </w:rPr>
              <w:t xml:space="preserve"> </w:t>
            </w:r>
            <w:proofErr w:type="spellStart"/>
            <w:r w:rsidRPr="00F21141">
              <w:rPr>
                <w:rFonts w:ascii="Times New Roman" w:hAnsi="Times New Roman"/>
                <w:sz w:val="24"/>
                <w:szCs w:val="24"/>
              </w:rPr>
              <w:t>Бетолюкс</w:t>
            </w:r>
            <w:proofErr w:type="spellEnd"/>
            <w:r w:rsidRPr="00F21141">
              <w:rPr>
                <w:rFonts w:ascii="Times New Roman" w:hAnsi="Times New Roman"/>
                <w:sz w:val="24"/>
                <w:szCs w:val="24"/>
              </w:rPr>
              <w:t xml:space="preserve"> Аква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D5498C">
            <w:pPr>
              <w:pStyle w:val="a3"/>
              <w:rPr>
                <w:rFonts w:ascii="Times New Roman" w:hAnsi="Times New Roman"/>
                <w:sz w:val="24"/>
                <w:szCs w:val="24"/>
              </w:rPr>
            </w:pPr>
            <w:r w:rsidRPr="00F21141">
              <w:rPr>
                <w:rFonts w:ascii="Times New Roman" w:hAnsi="Times New Roman"/>
                <w:sz w:val="24"/>
                <w:szCs w:val="24"/>
              </w:rPr>
              <w:t>Бруски обрезные хвойных пород, толщиной 100,125 мм 11 сорта</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 xml:space="preserve">Нейтрализующий раствор по цементной штукатурке Борей </w:t>
            </w:r>
            <w:r w:rsidRPr="00F21141">
              <w:rPr>
                <w:rFonts w:ascii="Times New Roman" w:hAnsi="Times New Roman"/>
                <w:sz w:val="24"/>
                <w:szCs w:val="24"/>
                <w:lang w:val="en-US"/>
              </w:rPr>
              <w:t>DT</w:t>
            </w:r>
            <w:r w:rsidRPr="00F21141">
              <w:rPr>
                <w:rFonts w:ascii="Times New Roman" w:hAnsi="Times New Roman"/>
                <w:sz w:val="24"/>
                <w:szCs w:val="24"/>
              </w:rPr>
              <w:t xml:space="preserve"> «</w:t>
            </w:r>
            <w:proofErr w:type="spellStart"/>
            <w:r w:rsidRPr="00F21141">
              <w:rPr>
                <w:rFonts w:ascii="Times New Roman" w:hAnsi="Times New Roman"/>
                <w:sz w:val="24"/>
                <w:szCs w:val="24"/>
              </w:rPr>
              <w:t>Антиплесень</w:t>
            </w:r>
            <w:proofErr w:type="spellEnd"/>
            <w:r w:rsidRPr="00F21141">
              <w:rPr>
                <w:rFonts w:ascii="Times New Roman" w:hAnsi="Times New Roman"/>
                <w:sz w:val="24"/>
                <w:szCs w:val="24"/>
              </w:rPr>
              <w:t>»</w:t>
            </w:r>
            <w:r w:rsidR="00F21141">
              <w:rPr>
                <w:rFonts w:ascii="Times New Roman" w:hAnsi="Times New Roman"/>
                <w:sz w:val="24"/>
                <w:szCs w:val="24"/>
              </w:rPr>
              <w:t xml:space="preserve"> или </w:t>
            </w:r>
            <w:r w:rsidR="00F21141">
              <w:rPr>
                <w:rFonts w:ascii="Times New Roman" w:hAnsi="Times New Roman"/>
                <w:sz w:val="24"/>
                <w:szCs w:val="24"/>
              </w:rPr>
              <w:lastRenderedPageBreak/>
              <w:t xml:space="preserve">аналог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lastRenderedPageBreak/>
              <w:t>22</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Эмаль для металлических поверхностей ПФ-115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Раствор готовый кладочный цементный марки 100, 200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416605" w:rsidP="00406180">
            <w:pPr>
              <w:pStyle w:val="a3"/>
              <w:jc w:val="center"/>
              <w:rPr>
                <w:rFonts w:ascii="Times New Roman" w:hAnsi="Times New Roman"/>
                <w:sz w:val="24"/>
                <w:szCs w:val="24"/>
              </w:rPr>
            </w:pPr>
            <w:r>
              <w:rPr>
                <w:rFonts w:ascii="Times New Roman" w:hAnsi="Times New Roman"/>
                <w:sz w:val="24"/>
                <w:szCs w:val="24"/>
              </w:rPr>
              <w:t>24</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416605" w:rsidP="00CE07D5">
            <w:pPr>
              <w:pStyle w:val="a3"/>
              <w:rPr>
                <w:rFonts w:ascii="Times New Roman" w:hAnsi="Times New Roman"/>
                <w:sz w:val="24"/>
                <w:szCs w:val="24"/>
              </w:rPr>
            </w:pPr>
            <w:r w:rsidRPr="00416605">
              <w:rPr>
                <w:rFonts w:ascii="Times New Roman" w:hAnsi="Times New Roman"/>
                <w:sz w:val="24"/>
                <w:szCs w:val="24"/>
              </w:rPr>
              <w:t>Щебень из гравия для строительных работ марка 800, фракция 5(3)-10 мм</w:t>
            </w:r>
            <w:r>
              <w:rPr>
                <w:rFonts w:ascii="Times New Roman" w:hAnsi="Times New Roman"/>
                <w:sz w:val="24"/>
                <w:szCs w:val="24"/>
              </w:rPr>
              <w:t>, 10-20, 40-70мм</w:t>
            </w:r>
          </w:p>
        </w:tc>
      </w:tr>
      <w:tr w:rsidR="00CE07D5"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CE07D5" w:rsidRPr="00F21141" w:rsidRDefault="00416605" w:rsidP="00406180">
            <w:pPr>
              <w:pStyle w:val="a3"/>
              <w:jc w:val="center"/>
              <w:rPr>
                <w:rFonts w:ascii="Times New Roman" w:hAnsi="Times New Roman"/>
                <w:sz w:val="24"/>
                <w:szCs w:val="24"/>
              </w:rPr>
            </w:pPr>
            <w:r>
              <w:rPr>
                <w:rFonts w:ascii="Times New Roman" w:hAnsi="Times New Roman"/>
                <w:sz w:val="24"/>
                <w:szCs w:val="24"/>
              </w:rPr>
              <w:t>25</w:t>
            </w:r>
          </w:p>
        </w:tc>
        <w:tc>
          <w:tcPr>
            <w:tcW w:w="8895" w:type="dxa"/>
            <w:tcBorders>
              <w:top w:val="single" w:sz="4" w:space="0" w:color="auto"/>
              <w:left w:val="single" w:sz="4" w:space="0" w:color="auto"/>
              <w:bottom w:val="single" w:sz="4" w:space="0" w:color="auto"/>
              <w:right w:val="single" w:sz="4" w:space="0" w:color="auto"/>
            </w:tcBorders>
          </w:tcPr>
          <w:p w:rsidR="00CE07D5" w:rsidRPr="00F21141" w:rsidRDefault="00CE07D5" w:rsidP="00CE07D5">
            <w:pPr>
              <w:pStyle w:val="a3"/>
              <w:rPr>
                <w:rFonts w:ascii="Times New Roman" w:hAnsi="Times New Roman"/>
                <w:sz w:val="24"/>
                <w:szCs w:val="24"/>
              </w:rPr>
            </w:pPr>
            <w:r w:rsidRPr="00CE07D5">
              <w:rPr>
                <w:rFonts w:ascii="Times New Roman" w:hAnsi="Times New Roman"/>
                <w:sz w:val="24"/>
                <w:szCs w:val="24"/>
              </w:rPr>
              <w:t xml:space="preserve">Грунтовка </w:t>
            </w:r>
            <w:proofErr w:type="spellStart"/>
            <w:r w:rsidRPr="00CE07D5">
              <w:rPr>
                <w:rFonts w:ascii="Times New Roman" w:hAnsi="Times New Roman"/>
                <w:sz w:val="24"/>
                <w:szCs w:val="24"/>
              </w:rPr>
              <w:t>воднодисперсионная</w:t>
            </w:r>
            <w:proofErr w:type="spellEnd"/>
            <w:r w:rsidRPr="00CE07D5">
              <w:rPr>
                <w:rFonts w:ascii="Times New Roman" w:hAnsi="Times New Roman"/>
                <w:sz w:val="24"/>
                <w:szCs w:val="24"/>
              </w:rPr>
              <w:t xml:space="preserve"> CERESIT СТ17 или аналог</w:t>
            </w:r>
          </w:p>
        </w:tc>
      </w:tr>
      <w:tr w:rsidR="00416605"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16605" w:rsidRPr="00F21141" w:rsidRDefault="00416605" w:rsidP="00406180">
            <w:pPr>
              <w:pStyle w:val="a3"/>
              <w:jc w:val="center"/>
              <w:rPr>
                <w:rFonts w:ascii="Times New Roman" w:hAnsi="Times New Roman"/>
                <w:sz w:val="24"/>
                <w:szCs w:val="24"/>
              </w:rPr>
            </w:pPr>
            <w:r>
              <w:rPr>
                <w:rFonts w:ascii="Times New Roman" w:hAnsi="Times New Roman"/>
                <w:sz w:val="24"/>
                <w:szCs w:val="24"/>
              </w:rPr>
              <w:t>26</w:t>
            </w:r>
          </w:p>
        </w:tc>
        <w:tc>
          <w:tcPr>
            <w:tcW w:w="8895" w:type="dxa"/>
            <w:tcBorders>
              <w:top w:val="single" w:sz="4" w:space="0" w:color="auto"/>
              <w:left w:val="single" w:sz="4" w:space="0" w:color="auto"/>
              <w:bottom w:val="single" w:sz="4" w:space="0" w:color="auto"/>
              <w:right w:val="single" w:sz="4" w:space="0" w:color="auto"/>
            </w:tcBorders>
          </w:tcPr>
          <w:p w:rsidR="00416605" w:rsidRPr="00CE07D5" w:rsidRDefault="00416605" w:rsidP="00CE07D5">
            <w:pPr>
              <w:pStyle w:val="a3"/>
              <w:rPr>
                <w:rFonts w:ascii="Times New Roman" w:hAnsi="Times New Roman"/>
                <w:sz w:val="24"/>
                <w:szCs w:val="24"/>
              </w:rPr>
            </w:pPr>
            <w:r w:rsidRPr="00416605">
              <w:rPr>
                <w:rFonts w:ascii="Times New Roman" w:hAnsi="Times New Roman"/>
                <w:sz w:val="24"/>
                <w:szCs w:val="24"/>
              </w:rPr>
              <w:t>Сетка плетеная из проволоки диаметром 1,8 мм без покрытия, 50х50 мм</w:t>
            </w:r>
          </w:p>
        </w:tc>
      </w:tr>
    </w:tbl>
    <w:p w:rsidR="00790773" w:rsidRPr="00F21141" w:rsidRDefault="00790773" w:rsidP="00CD364E">
      <w:pPr>
        <w:spacing w:after="0" w:line="240" w:lineRule="auto"/>
        <w:ind w:firstLine="708"/>
        <w:jc w:val="both"/>
        <w:rPr>
          <w:rFonts w:ascii="Times New Roman" w:eastAsia="Times New Roman" w:hAnsi="Times New Roman"/>
          <w:sz w:val="24"/>
          <w:szCs w:val="24"/>
          <w:lang w:eastAsia="ru-RU"/>
        </w:rPr>
      </w:pPr>
    </w:p>
    <w:p w:rsidR="00761A7F" w:rsidRDefault="00395690" w:rsidP="00CD364E">
      <w:pPr>
        <w:spacing w:after="0" w:line="240" w:lineRule="auto"/>
        <w:ind w:firstLine="708"/>
        <w:jc w:val="both"/>
        <w:rPr>
          <w:rFonts w:ascii="Times New Roman" w:hAnsi="Times New Roman"/>
          <w:b/>
          <w:sz w:val="28"/>
          <w:szCs w:val="28"/>
        </w:rPr>
      </w:pPr>
      <w:r w:rsidRPr="00F21141">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eastAsia="Times New Roman" w:hAnsi="Times New Roman"/>
          <w:sz w:val="28"/>
          <w:szCs w:val="28"/>
          <w:lang w:eastAsia="ru-RU"/>
        </w:rPr>
        <w:t>оответствия и разрешены для применения в жилом фонде.</w:t>
      </w:r>
    </w:p>
    <w:p w:rsidR="00202049" w:rsidRDefault="00202049" w:rsidP="00E44382">
      <w:pPr>
        <w:spacing w:after="0" w:line="240" w:lineRule="auto"/>
        <w:jc w:val="center"/>
        <w:rPr>
          <w:rFonts w:ascii="Times New Roman" w:hAnsi="Times New Roman"/>
          <w:b/>
          <w:sz w:val="28"/>
          <w:szCs w:val="28"/>
        </w:rPr>
      </w:pPr>
    </w:p>
    <w:p w:rsidR="00E44382" w:rsidRDefault="00E44382" w:rsidP="00E44382">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202049" w:rsidRDefault="00202049" w:rsidP="00E44382">
      <w:pPr>
        <w:spacing w:after="0" w:line="240" w:lineRule="auto"/>
        <w:ind w:firstLine="708"/>
        <w:jc w:val="both"/>
        <w:rPr>
          <w:rFonts w:ascii="Times New Roman" w:hAnsi="Times New Roman"/>
          <w:sz w:val="28"/>
          <w:szCs w:val="28"/>
        </w:rPr>
      </w:pP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5307D7" w:rsidRPr="00EB3E1B" w:rsidRDefault="005307D7" w:rsidP="005307D7">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5307D7" w:rsidRPr="00EB3E1B"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22255F"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5307D7" w:rsidRDefault="005307D7" w:rsidP="005307D7">
      <w:pPr>
        <w:spacing w:after="0" w:line="240" w:lineRule="auto"/>
        <w:rPr>
          <w:rFonts w:ascii="Times New Roman" w:eastAsia="Times New Roman" w:hAnsi="Times New Roman"/>
          <w:color w:val="000000"/>
          <w:sz w:val="28"/>
          <w:szCs w:val="28"/>
          <w:shd w:val="clear" w:color="auto" w:fill="FFFFFF"/>
          <w:lang w:eastAsia="ru-RU"/>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w:t>
      </w:r>
      <w:r w:rsidRPr="00453077">
        <w:rPr>
          <w:rFonts w:ascii="Times New Roman" w:eastAsia="Times New Roman" w:hAnsi="Times New Roman"/>
          <w:color w:val="000000"/>
          <w:sz w:val="28"/>
          <w:szCs w:val="28"/>
          <w:shd w:val="clear" w:color="auto" w:fill="FFFFFF"/>
          <w:lang w:eastAsia="ru-RU"/>
        </w:rPr>
        <w:lastRenderedPageBreak/>
        <w:t>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Default="005307D7" w:rsidP="005307D7">
      <w:pPr>
        <w:spacing w:after="0" w:line="240" w:lineRule="auto"/>
        <w:rPr>
          <w:rFonts w:ascii="Times New Roman" w:hAnsi="Times New Roman"/>
          <w:b/>
          <w:sz w:val="28"/>
          <w:szCs w:val="28"/>
        </w:rPr>
      </w:pPr>
      <w:r w:rsidRPr="00453077">
        <w:rPr>
          <w:rFonts w:ascii="Times New Roman" w:eastAsia="Times New Roman" w:hAnsi="Times New Roman"/>
          <w:color w:val="000000"/>
          <w:sz w:val="28"/>
          <w:szCs w:val="28"/>
          <w:lang w:eastAsia="ru-RU"/>
        </w:rPr>
        <w:br/>
      </w:r>
      <w:r w:rsidRPr="00EB3E1B">
        <w:rPr>
          <w:rFonts w:ascii="Times New Roman" w:hAnsi="Times New Roman"/>
          <w:sz w:val="28"/>
          <w:szCs w:val="28"/>
        </w:rPr>
        <w:t xml:space="preserve">                             </w:t>
      </w:r>
      <w:r>
        <w:rPr>
          <w:rFonts w:ascii="Times New Roman" w:hAnsi="Times New Roman"/>
          <w:b/>
          <w:sz w:val="28"/>
          <w:szCs w:val="28"/>
        </w:rPr>
        <w:t>6</w:t>
      </w:r>
      <w:r w:rsidRPr="00EB3E1B">
        <w:rPr>
          <w:rFonts w:ascii="Times New Roman" w:hAnsi="Times New Roman"/>
          <w:b/>
          <w:sz w:val="28"/>
          <w:szCs w:val="28"/>
        </w:rPr>
        <w:t>. Общие организационные вопросы:</w:t>
      </w:r>
    </w:p>
    <w:p w:rsidR="005307D7" w:rsidRPr="00EB3E1B" w:rsidRDefault="005307D7" w:rsidP="005307D7">
      <w:pPr>
        <w:tabs>
          <w:tab w:val="left" w:pos="3372"/>
        </w:tabs>
        <w:spacing w:after="0" w:line="240" w:lineRule="auto"/>
        <w:rPr>
          <w:rFonts w:ascii="Times New Roman" w:hAnsi="Times New Roman"/>
          <w:b/>
          <w:sz w:val="28"/>
          <w:szCs w:val="28"/>
        </w:rPr>
      </w:pP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акту с осмотром и </w:t>
      </w:r>
      <w:proofErr w:type="spellStart"/>
      <w:r w:rsidRPr="00EB3E1B">
        <w:rPr>
          <w:rFonts w:ascii="Times New Roman" w:hAnsi="Times New Roman"/>
          <w:sz w:val="28"/>
          <w:szCs w:val="28"/>
        </w:rPr>
        <w:t>фотофиксацией</w:t>
      </w:r>
      <w:proofErr w:type="spellEnd"/>
      <w:r w:rsidRPr="00EB3E1B">
        <w:rPr>
          <w:rFonts w:ascii="Times New Roman" w:hAnsi="Times New Roman"/>
          <w:sz w:val="28"/>
          <w:szCs w:val="28"/>
        </w:rPr>
        <w:t xml:space="preserve"> состояния квартир этажей.</w:t>
      </w:r>
      <w:r w:rsidRPr="00B643B1">
        <w:rPr>
          <w:rFonts w:ascii="Times New Roman" w:hAnsi="Times New Roman"/>
          <w:sz w:val="28"/>
          <w:szCs w:val="28"/>
        </w:rPr>
        <w:t xml:space="preserve"> </w:t>
      </w:r>
      <w:r>
        <w:rPr>
          <w:rFonts w:ascii="Times New Roman" w:hAnsi="Times New Roman"/>
          <w:sz w:val="28"/>
          <w:szCs w:val="28"/>
        </w:rPr>
        <w:t>В случае не предоставления ППР, Подрядчик до работ не допускается.</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Default="005307D7" w:rsidP="005307D7">
      <w:pPr>
        <w:spacing w:after="0" w:line="240" w:lineRule="auto"/>
        <w:jc w:val="both"/>
        <w:rPr>
          <w:rFonts w:ascii="Times New Roman" w:hAnsi="Times New Roman"/>
          <w:sz w:val="28"/>
          <w:szCs w:val="28"/>
        </w:rPr>
      </w:pPr>
    </w:p>
    <w:p w:rsidR="005307D7" w:rsidRPr="00761A7F" w:rsidRDefault="005307D7" w:rsidP="005307D7">
      <w:pPr>
        <w:spacing w:after="0" w:line="240" w:lineRule="auto"/>
        <w:jc w:val="both"/>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5307D7" w:rsidRPr="00416605"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16605">
        <w:rPr>
          <w:rFonts w:ascii="Times New Roman" w:hAnsi="Times New Roman"/>
          <w:sz w:val="28"/>
          <w:szCs w:val="28"/>
        </w:rPr>
        <w:t>К.С. Красный</w:t>
      </w:r>
    </w:p>
    <w:p w:rsidR="005307D7" w:rsidRDefault="005307D7" w:rsidP="005307D7">
      <w:pPr>
        <w:spacing w:after="0" w:line="240" w:lineRule="auto"/>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5307D7" w:rsidRDefault="00406563" w:rsidP="005307D7">
      <w:pPr>
        <w:spacing w:after="0" w:line="240" w:lineRule="auto"/>
        <w:rPr>
          <w:rFonts w:ascii="Times New Roman" w:hAnsi="Times New Roman"/>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w:t>
      </w:r>
      <w:r w:rsidR="005307D7">
        <w:rPr>
          <w:rFonts w:ascii="Times New Roman" w:hAnsi="Times New Roman"/>
          <w:sz w:val="28"/>
          <w:szCs w:val="28"/>
        </w:rPr>
        <w:t>н</w:t>
      </w:r>
      <w:proofErr w:type="gramEnd"/>
      <w:r w:rsidR="005307D7">
        <w:rPr>
          <w:rFonts w:ascii="Times New Roman" w:hAnsi="Times New Roman"/>
          <w:sz w:val="28"/>
          <w:szCs w:val="28"/>
        </w:rPr>
        <w:t>ачальник</w:t>
      </w:r>
      <w:r>
        <w:rPr>
          <w:rFonts w:ascii="Times New Roman" w:hAnsi="Times New Roman"/>
          <w:sz w:val="28"/>
          <w:szCs w:val="28"/>
        </w:rPr>
        <w:t>а</w:t>
      </w:r>
      <w:proofErr w:type="spellEnd"/>
      <w:r w:rsidR="005307D7">
        <w:rPr>
          <w:rFonts w:ascii="Times New Roman" w:hAnsi="Times New Roman"/>
          <w:sz w:val="28"/>
          <w:szCs w:val="28"/>
        </w:rPr>
        <w:t xml:space="preserve"> отдела контроля</w:t>
      </w:r>
    </w:p>
    <w:p w:rsidR="005307D7" w:rsidRPr="0030626D"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06563">
        <w:rPr>
          <w:rFonts w:ascii="Times New Roman" w:hAnsi="Times New Roman"/>
          <w:sz w:val="28"/>
          <w:szCs w:val="28"/>
        </w:rPr>
        <w:t>О.В. Толмачева</w:t>
      </w:r>
    </w:p>
    <w:p w:rsidR="0030626D" w:rsidRPr="0030626D" w:rsidRDefault="0030626D" w:rsidP="005307D7">
      <w:pPr>
        <w:spacing w:after="0" w:line="240" w:lineRule="auto"/>
        <w:ind w:firstLine="708"/>
        <w:jc w:val="both"/>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09EA"/>
    <w:rsid w:val="000234FC"/>
    <w:rsid w:val="00027D1D"/>
    <w:rsid w:val="00030BAA"/>
    <w:rsid w:val="00044F64"/>
    <w:rsid w:val="00045FD5"/>
    <w:rsid w:val="00061C7B"/>
    <w:rsid w:val="000826F6"/>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63"/>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C100C"/>
    <w:rsid w:val="006C2DE2"/>
    <w:rsid w:val="006D2B17"/>
    <w:rsid w:val="007155CB"/>
    <w:rsid w:val="00716B11"/>
    <w:rsid w:val="00721FD9"/>
    <w:rsid w:val="007342E8"/>
    <w:rsid w:val="00740484"/>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41DD5"/>
    <w:rsid w:val="00A550A8"/>
    <w:rsid w:val="00A60485"/>
    <w:rsid w:val="00A70539"/>
    <w:rsid w:val="00A73072"/>
    <w:rsid w:val="00A73E0C"/>
    <w:rsid w:val="00A83291"/>
    <w:rsid w:val="00A84017"/>
    <w:rsid w:val="00A90F88"/>
    <w:rsid w:val="00AB09B4"/>
    <w:rsid w:val="00AB4D12"/>
    <w:rsid w:val="00AC65C3"/>
    <w:rsid w:val="00AD0E7C"/>
    <w:rsid w:val="00AE0917"/>
    <w:rsid w:val="00AE563C"/>
    <w:rsid w:val="00AE7D77"/>
    <w:rsid w:val="00AF261D"/>
    <w:rsid w:val="00AF6206"/>
    <w:rsid w:val="00B01D05"/>
    <w:rsid w:val="00B244B9"/>
    <w:rsid w:val="00B27876"/>
    <w:rsid w:val="00B3008F"/>
    <w:rsid w:val="00B34097"/>
    <w:rsid w:val="00B35B49"/>
    <w:rsid w:val="00B93601"/>
    <w:rsid w:val="00BB49A0"/>
    <w:rsid w:val="00BC0E9D"/>
    <w:rsid w:val="00BC432E"/>
    <w:rsid w:val="00BC437D"/>
    <w:rsid w:val="00BC4E8C"/>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07D5"/>
    <w:rsid w:val="00CE5B01"/>
    <w:rsid w:val="00CF3901"/>
    <w:rsid w:val="00CF435C"/>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052B3"/>
    <w:rsid w:val="00E156E9"/>
    <w:rsid w:val="00E15B15"/>
    <w:rsid w:val="00E25D5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CCA7-ABED-416F-9DF0-FE40FF9D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12</cp:revision>
  <cp:lastPrinted>2018-05-22T09:22:00Z</cp:lastPrinted>
  <dcterms:created xsi:type="dcterms:W3CDTF">2018-02-26T07:56:00Z</dcterms:created>
  <dcterms:modified xsi:type="dcterms:W3CDTF">2018-05-22T09:47:00Z</dcterms:modified>
</cp:coreProperties>
</file>