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A97A43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A97A43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2 017 608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2 017 608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A97A43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7A43" w:rsidRDefault="001F70C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«КР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7A43" w:rsidRDefault="001F70C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ООО «ЖЭУ-23»</w:t>
            </w:r>
          </w:p>
        </w:tc>
      </w:tr>
      <w:tr w:rsidR="00A97A43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1F70C5">
              <w:rPr>
                <w:rFonts w:ascii="Verdana" w:hAnsi="Verdana" w:cs="Verdana"/>
                <w:sz w:val="16"/>
                <w:szCs w:val="16"/>
              </w:rPr>
              <w:t>________ /С.Б. Русович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1F70C5">
              <w:rPr>
                <w:rFonts w:ascii="Verdana" w:hAnsi="Verdana" w:cs="Verdana"/>
                <w:sz w:val="16"/>
                <w:szCs w:val="16"/>
              </w:rPr>
              <w:t>________ /И.Г. Ярмошик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A97A43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A97A43"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 w:rsidP="00885B1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</w:p>
        </w:tc>
      </w:tr>
      <w:tr w:rsidR="00A97A43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A97A43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7A43" w:rsidRDefault="00885B12" w:rsidP="001F70C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</w:t>
            </w:r>
            <w:r w:rsidR="003F340B">
              <w:rPr>
                <w:rFonts w:ascii="Verdana" w:hAnsi="Verdana" w:cs="Verdana"/>
                <w:sz w:val="16"/>
                <w:szCs w:val="16"/>
              </w:rPr>
              <w:t>капитальный ремонт фасада</w:t>
            </w:r>
            <w:r w:rsidR="001F70C5">
              <w:rPr>
                <w:rFonts w:ascii="Verdana" w:hAnsi="Verdana" w:cs="Verdana"/>
                <w:sz w:val="16"/>
                <w:szCs w:val="16"/>
              </w:rPr>
              <w:t xml:space="preserve"> без утепления</w:t>
            </w:r>
            <w:r w:rsidR="003F340B">
              <w:rPr>
                <w:rFonts w:ascii="Verdana" w:hAnsi="Verdana" w:cs="Verdana"/>
                <w:sz w:val="16"/>
                <w:szCs w:val="16"/>
              </w:rPr>
              <w:t xml:space="preserve"> многоквартирного дома №26  по ул.Некрасова,  г.Калининград</w:t>
            </w:r>
          </w:p>
        </w:tc>
      </w:tr>
      <w:tr w:rsidR="00A97A43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2 017.608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A97A43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8.935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A97A43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2.860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A97A43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487.534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A97A43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</w:t>
            </w:r>
            <w:r w:rsidR="00885B12">
              <w:rPr>
                <w:rFonts w:ascii="Verdana" w:hAnsi="Verdana" w:cs="Verdana"/>
                <w:sz w:val="16"/>
                <w:szCs w:val="16"/>
              </w:rPr>
              <w:t>влена в текущих ценах на 4кв.2017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г. по НБ: "ГЭСН-2001 в редакции 2017 года с доп. и изм. 3 (приказы Минстроя России №№ 1575/пр, 9/пр)".</w:t>
            </w:r>
          </w:p>
        </w:tc>
      </w:tr>
    </w:tbl>
    <w:p w:rsidR="00A97A43" w:rsidRDefault="00A97A4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A97A43">
        <w:trPr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Шифр, номер норматива, код ресурса</w:t>
            </w:r>
          </w:p>
        </w:tc>
        <w:tc>
          <w:tcPr>
            <w:tcW w:w="7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затрат, характеристика оборудования, масса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 в текущих ценах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Кол-во механиза-торов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 проектным данным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</w:tr>
    </w:tbl>
    <w:p w:rsidR="00A97A43" w:rsidRDefault="00A97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A97A43">
        <w:trPr>
          <w:cantSplit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A97A43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Фасад</w:t>
            </w:r>
          </w:p>
        </w:tc>
      </w:tr>
      <w:tr w:rsidR="00A97A43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08-07-001-02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и разборка наружных инвентарных лесов высотой до 16 м: трубчатых для прочих отделочных работ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7 987.76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57 112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115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311.025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50 759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519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115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11.2.13.06-0011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Щиты: настила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5 834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47 313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27 472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131 897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01.7.16.02-0003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Детали стальных трубчатых лесов, укомплектованные пробками, крючками и хомутами, окрашенные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0.2503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127 561.33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31 929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(7.15)*0.035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01.7.16.02-0001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Детали деревянные лесов из пиломатериалов хвойных пород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18 270.82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1 177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(7.15)*0.009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69-2-1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Сверление отверстий: в кирпичных стенах электроперфоратором диаметром до 20 мм, толщина стен 0,5 кирпича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887.02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630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3.8979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630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1 298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69-5-1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Заделка гнезд на фасадах после разборки лесов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23 539.30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16 713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8.32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5.9072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286.750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1 694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14.768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2 500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91.06.06-015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Автогидроподъемники высотой подъема: свыше 35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2 307.87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13 633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286.75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1 694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579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2 768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1 678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21 159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46-02-009-02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Отбивка штукатурки с поверхностей: стен кирпичных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3 361.61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22 523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152.894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22 523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18 919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10 811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52 253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53-14-1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Заделка трещин в кирпичных стенах: цементным раствором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459.04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1 148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2 628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2 983.71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149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(2.5)*0.02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53-15-1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лицевой поверхности наружных кирпичных стен при глубине заделки: в 1/2 кирпича площадью в одном месте до 1 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63 297.95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6 330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397.65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39.765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156.950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6 241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4 576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3 510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14 416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06.1.01.05-0037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13 896.92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7 226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(0.1)*5.2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04.3.01.12-0003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цементно-известковый марки: 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2 735.32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(0.1)*2.4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62-42-1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Протравка цементной штукатурки нейтрализующим раствором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695.34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695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555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01.3.05.19-0011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Купорос медный марки: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138 958.17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1 294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15-04-006-03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Покрытие поверхностей грунтовкой глубокого проникновения: за 1 раз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1 208.93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8 825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249.405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47.815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8 699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6 988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3 232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19 045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14.3.01.02-0103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воднодисперсионная CERESIT CT 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94.9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5 858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(7.3)*0.013*1000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15-02-001-01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Улучшенная штукатурка фасадов цементно-известковым раствором по камню: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17 515.20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117 352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18.626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177.720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3 310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474.896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86 398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12,26 кН (1,25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91.07.07-042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Растворонасосы: 3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18.626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267.44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4 981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177.72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3 310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12.663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25 838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71 766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33 192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222 310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11.3.03.13-0031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Уголок ПВХ с стеклосеткой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15 728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61-22-4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штукатурки наружных прямолинейных горизонтальных тяг по камню и бетону цементно-известковым раствором длиной в одном месте: более 5 м с земли и лесов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93 826.95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3 284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466.91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16.34185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2 869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1 922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6 354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61-22-7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штукатурки наружных прямолинейных вертикальных тяг по камню и бетону цементно-известковым раствором длиной в одном месте: до 5 м с земли и лесов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0.1575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137 861.91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21 713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717.75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113.045625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19 845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0.28035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0.055125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0.9135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1 864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13 296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7 938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42 947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61-23-1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штукатурки наружных криволинейных горизонтальных тяг по камню и бетону цементно-известковым раствором длиной в одном месте: до 5 м с земли и лесов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184 874.20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739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985.55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3.9422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1 479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61-28-1 </w:t>
            </w:r>
          </w:p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Нанесение клеевого состава по  сетке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46 975.53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342 921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0.949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595.68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87 750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985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9 149.15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16 697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237 455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58 939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35 187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437 047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-1.825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9 149.15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-16 697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(7.3)*(-0.25)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-803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-237 455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(7.3)*(-110.0)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01.8.01.06-0006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стеклянная строительная СС-1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26 234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7.3*110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14.1.06.04-0017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Клей универсальный для систем утепления типа "BOLIX WM"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44 256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730*2.5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15-04-048-03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Отделка фасадов мелкозернистыми декоративными покрытиями из минеральных или полимерминеральных пастовых составов на латексной основе по подготовленной поверхности с лесов и земли, состав с наполнителем: из среднезернистого минерала (размер зерна до 3 мм)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12 655.67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92 386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3.066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705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449.461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89 155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3 181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705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71 888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33 248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197 522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04.3.01.02-0004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Минеральный или полиминеральный декоративный пастовый состав для отделки фасадов, внутренних стен и потолков на латексной основе с наполнителем из: среднезернистого минерала (размер зерна до 3 мм)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58 562.01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171 001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(7.3)*0.4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14.4.01.03-0101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Состав грунтовочный на латексной основе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0.1314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61 897.52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8 133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(7.3)*0.018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15-04-019-07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фасадов акриловыми составами: с лесов вручную по подготовленной поверхности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2 335.01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17 046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94.462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16 583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454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13 347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6 173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36 566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94.9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9 946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(7.3)*13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14.3.02.01-0003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Краска &lt;Нортовская фасадная ВД люкс&gt;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277.4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185.21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51 377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(7.3)*38.0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65-33-1 </w:t>
            </w:r>
          </w:p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Смена жалюзийных решеток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7 923.87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1.8476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9 149.15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=(103.0*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724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Решетка вентиляционная пластмассовая:  размером 150х150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276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01-01-01-041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510.71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11 174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262.99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5 754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Перенавеска эл. кабеля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ГЭСНм 08-02-390-03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Короба пластмассовые: шириной до 120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3 954.66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1 503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7.7254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1 389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01.7.15.07-0022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распорные полиэтиленовые: 6х40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01.7.15.14-0165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Шурупы с полукруглой головкой: 4x40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111 876.20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3 352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20.2.05.04-0032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Кабель-канал (короб) "Электропласт" 80x40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12 975.78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4 931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ГЭСНм 08-02-399-02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Провод в коробах, сечением: до 35 мм2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820.68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249.405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254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01.7.06.05-0041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изоляционная прорезиненная односторонняя ширина 20 мм, толщина 0,25-0,35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446.18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01.7.06.07-0001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К226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797.64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14.4.02.09-0001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652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Газопровод, пандус, двери, водосточ. трубы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09-03-029-01 </w:t>
            </w:r>
          </w:p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Демонтаж металлич. пандуса с ограждением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8 130.71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1 626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0.7, Н4= 0.7, Н5= 0.7, Н48= 0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4.081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0.8162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22.659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4.5318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805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91.05.02-005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козловые, грузоподъемность 32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1 687.36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306.16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91.05.06-012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гусеничном ходу, грузоподъемность до 16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609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91.06.01-003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Домкраты гидравлические, грузоподъемность 63-100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1.3468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2 926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09-03-029-01 </w:t>
            </w:r>
          </w:p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 металлич. пандуса с ограждением  (б/у)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12 160.34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2 432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1.166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1 150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91.05.02-005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козловые, грузоподъемность 32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1 687.36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306.16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91.05.06-012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гусеничном ходу, грузоподъемность до 16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870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91.06.01-003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Домкраты гидравлические, грузоподъемность 63-100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01.3.02.09-0022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62 811.43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Канаты пеньковые пропитанные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204 657.21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07.2.07.12-0020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Отдельные конструктивные элементы зданий и сооружений с преобладанием: горячекатаных профилей, средняя масса сборочной единицы от 0,1 до 0,5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101 704.48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45 326.49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11.1.03.01-0077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длиной: 4-6,5 м, шириной 75-150 мм, толщиной 40-75 мм, 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9 003.93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72 855.64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14.5.09.07-0029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Растворитель марки: Р-4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80 243.85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1 009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4 289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13-06-003-01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Очистка поверхности щетками (металлич. двери, пандус)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145.41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2 565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2 565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1 770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5 566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Огрунтовка металлических поверхностей за один раз: грунтовкой ГФ-021 (металлич. двери, пандус)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0.1764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2 141.39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0.003528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215.055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0.936684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0.001764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0.001764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0.001764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0.197568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0.0021168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72 855.64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Ксилол нефтяной марки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79 235.11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599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13-03-004-26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металлических огрунтованных поверхностей: эмалью ПФ-115  (металлич. двери, пандус)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0.1764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2 560.48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0.003528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215.055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0.675612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171.480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0.001764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0.001764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0.001764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0.11466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14.4.04.08-0003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Эмаль ПФ-115 серая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0.0033516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93 641.96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14.5.09.11-0101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0.00024696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65 944.00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589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58-15-1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Перенавеска водосточных труб: с земли, лестниц или подмостей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9 968.38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5 981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5 914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канатная оцинкованная, диаметром: 2,6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111 097.73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4 199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3 075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13 255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08.1.02.11-0001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Поковки из квадратных заготовок, масса: 1,8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50 201.92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1 757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868 393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6 746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4 931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35, 37)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1 333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(%=52 - по стр. 35, 37)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8 935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824 616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104 066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(%=93 - по стр. 1; %=66 - по стр. 4, 5; %=84 - по стр. 6; %=73 - по стр. 7, 9; %=68 - по стр. 12; %=80 - по стр. 13, 15, 25, 28; %=67 - по стр. 17-20; %=69 - по стр. 40-42; %=71 - по стр. 43)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319 996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(%=54 - по стр. 1; %=40 - по стр. 4, 5, 12, 17-20; %=48 - по стр. 6, 40-42; %=56 - по стр. 7, 9; %=37 - по стр. 13, 15, 25, 28; %=52 - по стр. 43)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169 435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1 314 047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19 786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(%=69 - по стр. 38, 39)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1 715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(%=58 - по стр. 38, 39)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1 442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22 943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(%=88 - по стр. 31)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31)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16 928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16 928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1 363 577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29 181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1 392 758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27 855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1 420 613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255 710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1 676 323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323 307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171 877</w:t>
            </w:r>
          </w:p>
        </w:tc>
      </w:tr>
      <w:tr w:rsidR="00A97A43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Оконные блоки (МОП)</w:t>
            </w:r>
          </w:p>
        </w:tc>
      </w:tr>
      <w:tr w:rsidR="00A97A43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46-04-012-01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деревянных заполнений проемов: оконных с подоконными досками (лестница)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31 181.83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1 734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0.430344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10.482824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1 601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0.430344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133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1 442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4 000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10-01-034-05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м2 двухстворчатых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81 437.72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4 528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6.396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0.3556176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242.812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225.06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12.513336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2 068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0.1174272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0.2381904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247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55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бутиловая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19.2932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бутиловая диффузионная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3.9476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ПСУЛ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1.18984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01.7.15.07-0005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монтажные 10х130 (10х132, 10х150)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3.40272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11.3.03.15-0021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Клинья пластиковые монтажные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429.47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14.5.01.05-0001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Герметик пенополиуретановый (пена монтажная) типа Makrofleks, Soudal в баллонах по 750 мл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302.90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1 549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1 939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7 393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11.3.02.01-0024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Блок оконный пластиковый двустворчатый, с глухой и поворотно-откидной створкой, однокамерным стеклопакетом (24 мм), площадью до 2 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3 737.72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20 782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10-01-035-01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подоконных досок из ПВХ: в каменных стенах толщиной до 0,51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23 171.96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0.007752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238.165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25.428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0.864552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0.001632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11.3.03.15-0021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Клинья пластиковые монтажные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429.47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14.5.01.05-0001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Герметик пенополиуретановый (пена монтажная) типа Makrofleks, Soudal в баллонах по 750 мл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1.9244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302.90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977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11.3.03.01-0006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Доски подоконные ПВХ, шириной: 350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310.93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1 057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15-02-024-03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Облицовка гипсовыми и гипсоволокнистыми листами: откосов при отделке под окраску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49 404.43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1 581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3.336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0.106752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213.153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207.936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6.653952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1 099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0.011904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91.07.08-024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Растворосмесители передвижные: 65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2.364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0.075648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224.34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01.6.01.02-0006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Листы гипсокартонные: ГКЛ 12,5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01.7.15.06-0064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отделочные круглые: 1,6x25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56 019.57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01.7.20.08-0102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Миткаль &lt;Т-2&gt; суровый (суровье)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0.05472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306.04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9 149.15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04.3.01.07-0012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известковый 1:2,5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2 390.43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14.1.01.01-0001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Клей казеиновый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0.0001536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330 431.94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415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2 894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07.2.06.03-0223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Профиль угловой перфорированный оцинкованный PL 25х25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142.01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185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15-04-027-05 </w:t>
            </w:r>
          </w:p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Шпатлевка при окраске по штукатурке и сборным конструкциям: о косов, подготовленных под окраску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4 239.61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0.001536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239.698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0.460416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14.5.11.01-0003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масляно-клеевая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30 814.73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233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15-04-005-05 </w:t>
            </w:r>
          </w:p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поливинилацетатными водоэмульсионными составами улучшенная: по сборным конструкциям откосов, подготовленным под окраску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9 022.15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289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0.004224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233.520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30.492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0.975744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14.3.02.01-0219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водоэмульсионная ВЭАК-1180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54 822.34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14.5.11.01-0001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25 917.44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483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58-20-1 </w:t>
            </w:r>
          </w:p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Смена обделок из листовой стали (цветной) (поясков, сандриков, отливов, карнизов) шириной: до 0,4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18 070.06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11 655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0.0774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255.877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26.70945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4 315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канатная оцинкованная, диаметром: 2,6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111 097.73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430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08.3.05.05-0053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0.11868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56 608.46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6 718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3 078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2 254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16 987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14.5.01.05-0001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Герметик пенополиуретановый (пена монтажная) типа Makrofleks, Soudal в баллонах по 750 мл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302.90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2 423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64.5*7.5/60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45 158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44 973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24 262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(%=84 - по стр. 45; %=90 - по стр. 46, 48; %=80 - по стр. 50, 52, 53; %=71 - по стр. 54)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7 683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45; %=43 - по стр. 46, 48; %=37 - по стр. 50, 52, 53; %=52 - по стр. 54)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4 573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57 229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185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185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57 414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1 229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58 643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1 173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59 816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10 767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70 583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7 683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4 573</w:t>
            </w:r>
          </w:p>
        </w:tc>
      </w:tr>
      <w:tr w:rsidR="00A97A43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Балконы</w:t>
            </w:r>
          </w:p>
        </w:tc>
      </w:tr>
      <w:tr w:rsidR="00A97A43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Ремонт балконной плиты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46-04-001-04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Разборка: кирпичных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1 510.91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740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4.0376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675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электродвигателем давлением 600 кПа (6 ат),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1 631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08-04-003-01 </w:t>
            </w:r>
          </w:p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Кладка  из газобетонных блоков на клее толщиной: 100 мм при высоте этажа до 4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40 664.81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1 692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0.052416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254.028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2.59584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156.950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407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721.49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0.00181792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05.2.02.09-0012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Блоки из ячеистых бетонов стеновые 1 категории, объемная масса: 500 кг/м3, класс 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2 592.80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1 089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08.4.03.03-0031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Горячекатаная арматурная сталь периодического профиля класса: А-III, диаметром 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50 965.05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14.1.06.02-0019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Клей монтажный "AEROC" для укладки блоков и плит из ячеистых бетонов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212.14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8.825024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0.00002912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72 855.64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2 309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09-03-015-01 </w:t>
            </w:r>
          </w:p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Демонтаж прогонов при шаге ферм до 12 м при высоте здания: до 25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3 429.22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58.8/1000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0.7, Н4= 0.7, Н5= 0.7, Н48= 0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1.225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0.07203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280.365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11.053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0.6499164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91.05.02-005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козловые, грузоподъемность 32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1 687.36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306.16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0.0053508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91.05.06-008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гусеничном ходу, грузоподъемность 40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0.931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0.0547428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1 310.36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286.75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0.0078204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0.0275772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0.0238728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363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09-03-015-01 </w:t>
            </w:r>
          </w:p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 прогонов при шаге ферм до 12 м при высоте здания: до 25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5 438.35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320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58.8/1000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0.1029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280.365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0.928452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91.05.02-005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козловые, грузоподъемность 32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1 687.36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306.16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0.007644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91.05.06-008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гусеничном ходу, грузоподъемность 40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0.078204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1 310.36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286.75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0.011172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0.039396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01.3.02.09-0022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0.00015288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60 390.76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0.0001764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89 253.46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0.000000588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0.000001764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45 326.49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11.1.03.01-0077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длиной: 4-6,5 м, шириной 75-150 мм, толщиной 40-75 мм, 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0.000060564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9 003.93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0.000018228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72 855.64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59. 17.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14.5.09.07-0029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Растворитель марки: Р-4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80 243.85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551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08.3.12.01-0002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Балки двутавровые № 16-22 из стали 18пс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36 432.17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2 142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61.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08.4.03.03-0030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Горячекатаная арматурная сталь периодического профиля класса А-III, диаметром 8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51 510.78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0.48/1000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15-02-036-01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Штукатурка по сетке без устройства каркаса: улучшенная стен (элемент усиления)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64 145.49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475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0.010656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262.141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0.96163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01.7.07.29-0111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Пакля пропитанная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 с плоской головкой: 1,6x50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88 186.48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03.2.01.01-0001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Портландцемент общестроительного назначения бездобавочный, марки: 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0.0000962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6 628.70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04.3.01.07-0012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известковый 1:2,5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0.02294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2 390.43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674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-0.7992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-236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(0.0074)*(-108.0)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08.4.02.06-0002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сварная из холоднотянутой проволоки 3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64 903.63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130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0.74*2.7/1000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Стены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46-02-009-02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Отбивка штукатурки с поверхностей: стен кирпичных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3 361.61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390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53-16-1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кирпичной кладки стен отдельными местами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11 882.62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8 318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24.773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3 750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38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цементно-известковый марки: 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2 735.32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06.1.01.05-0037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13 896.92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3 911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2 797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2 145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13 260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62-42-1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Протравка цементной штукатурки нейтрализующим раствором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695.34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1.4703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01.3.05.19-0011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Купорос медный марки: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138 958.17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505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15-04-006-03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Покрытие поверхностей грунтовкой глубокого проникновения: за 1 раз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1 208.93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249.405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596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1 304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14.3.01.02-0103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воднодисперсионная CERESIT CT 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(0.5)*0.013*1000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70.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15-02-001-01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Улучшенная штукатурка фасадов цементно-известковым раствором по камню: пов-стей балкона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17 515.20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8 758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177.720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6 448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12,26 кН (1,25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91.07.07-042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Растворонасосы: 3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267.44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372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177.72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1 928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5 356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2 477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16 591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11.3.03.13-0031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Уголок ПВХ с стеклосеткой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1 195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61-28-1 </w:t>
            </w:r>
          </w:p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Нанесение клеевого состава по  сетке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46 975.53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23 488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6 010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9 149.15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16 264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4 037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2 410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29 935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-0.125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9 149.15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-1 144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(0.5)*(-0.25)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-16 264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(0.5)*(-110.0)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01.8.01.06-0006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стеклянная строительная СС-1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1 797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0.5*110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14.1.06.04-0017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Клей универсальный для систем утепления типа "BOLIX WM"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3 031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50*2.5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77.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15-04-048-03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Отделка фасадов мелкозернистыми декоративными покрытиями из минеральных или полимерминеральных пастовых составов на латексной основе по подготовленной поверхности с лесов и земли, состав с наполнителем: из среднезернистого минерала (размер зерна до 3 мм)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12 655.67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6 328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30.785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6 107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218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4 924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2 277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13 529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04.3.01.02-0004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Минеральный или полиминеральный декоративный пастовый состав для отделки фасадов, внутренних стен и потолков на латексной основе с наполнителем из: среднезернистого минерала (размер зерна до 3 мм)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58 562.01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11 712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(0.5)*0.4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14.4.01.03-0101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Состав грунтовочный на латексной основе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61 897.52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(0.5)*0.018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15-04-019-07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фасадов акриловыми составами: с лесов вручную по подготовленной поверхности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2 335.01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1 168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1 136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2 505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(0.5)*13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14.3.02.01-0003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Краска &lt;Нортовская фасадная ВД люкс&gt;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185.21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3 519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(0.5)*38.0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12-01-010-01 </w:t>
            </w:r>
          </w:p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мелких покрытий (брандмауэры, парапеты, свесы и т.п.) из листовой оцинкованной стали с полимерным покрытием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64 313.56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3 216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258.753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911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1 126.02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01.7.15.06-0146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толевые круглые: 3,0х40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60 190.64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08.3.03.05-0002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канатная оцинкованная, диаметром: 3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107 511.00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08.3.05.05-0053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56 608.46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2 213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4 459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Потолок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46-02-009-02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Отбивка штукатурки с поверхностей: потолков кирпичных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3 361.61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988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6.70908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830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2 292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13-06-003-01 </w:t>
            </w:r>
          </w:p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Очистка металлич. поверхностей щетками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145.41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1 454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1 454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3 155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Антикоррозийное покрытие арматуры однокомпонентным составом EMACO NANOCRETE AP (2 слоя)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8 199.11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820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806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1 767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14.2.05.01-0101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Состав антикоррозийный однокомпонентный MasterEmaco P 5000 AP (EMACO NANOCRETE АР)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203.39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5 085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10*2.5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2 141.39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215.055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72 855.64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Ксилол нефтяной марки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79 235.11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339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13-03-004-26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металлических огрунтованных поверхностей: эмалью ПФ-115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2 560.48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215.055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171.480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14.4.04.08-0003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Эмаль ПФ-115 серая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93 641.96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14.5.09.11-0101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65 944.00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333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15-02-036-02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Штукатурка по сетке без устройства каркаса: улучшенная потолков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66 860.48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20 326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29.4+1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0.43776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262.141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115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43.97056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7 629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01.7.07.29-0111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Пакля пропитанная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 с плоской головкой: 1,6x50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88 186.48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03.2.01.01-0001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Портландцемент общестроительного назначения бездобавочный, марки: 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6 628.70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04.3.01.07-0012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известковый 1:2,5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2 390.43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2 325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32.832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9 709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6 195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2 865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29 386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-32.832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-9 709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(0.304)*(-108.0)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08.1.02.17-0032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плетеная из проволоки диаметром 1,2 мм без покрытия, 15х15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32.832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2 817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30.4*1.08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93.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61-28-1 </w:t>
            </w:r>
          </w:p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Нанесение клеевого состава по  сетке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46 975.53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13 811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0.03822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23.9904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3 534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0.03822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0.05292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9 149.15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9 563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2 374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1 417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17 602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-0.0735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9 149.15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-672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(0.294)*(-0.25)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-32.34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-9 563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(0.294)*(-110.0)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01.8.01.06-0006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стеклянная строительная СС-1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1 057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0.294*110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14.1.06.04-0017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Клей универсальный для систем утепления типа "BOLIX WM"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1 782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29.4*2.5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15-04-048-03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Отделка фасадов мелкозернистыми декоративными покрытиями из минеральных или полимерминеральных пастовых составов на латексной основе по подготовленной поверхности с лесов и земли, состав с наполнителем: из среднезернистого минерала (размер зерна до 3 мм)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12 655.67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3 721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0.12348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18.10158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3 591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0.14994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0.12348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128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2 895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1 339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7 955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99.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04.3.01.02-0004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Минеральный или полиминеральный декоративный пастовый состав для отделки фасадов, внутренних стен и потолков на латексной основе с наполнителем из: среднезернистого минерала (размер зерна до 3 мм)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58 562.01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6 887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(0.294)*0.4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14.4.01.03-0101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Состав грунтовочный на латексной основе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61 897.52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(0.294)*0.018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15-04-019-07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фасадов акриловыми составами: с лесов вручную по подготовленной поверхности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2 335.01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0.01764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3.80436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0.02058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249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1 472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3.822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(0.294)*13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14.3.02.01-0003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Краска &lt;Нортовская фасадная ВД люкс&gt;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11.172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185.21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2 069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(0.294)*38.0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106 052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104 335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16 778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(%=84 - по стр. 56, 65, 84; %=93 - по стр. 57; %=80 - по стр. 62, 68, 70, 77, 80, 90, 98, 101; %=73 - по стр. 66; %=68 - по стр. 67; %=67 - по стр. 72, 93; %=92 - по стр. 83; %=69 - по стр. 85, 86, 88, 89)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35 242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56, 65, 84-86, 88, 89; %=54 - по стр. 57; %=37 - по стр. 62, 68, 70, 77, 80, 90, 98, 101; %=56 - по стр. 66; %=40 - по стр. 67, 72, 93; %=44 - по стр. 83)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18 651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158 228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1 717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(%=69 - по стр. 58, 59)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(%=58 - по стр. 58, 59)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179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2 109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160 337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3 431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163 768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3 275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167 043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30 068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197 111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35 455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18 830</w:t>
            </w:r>
          </w:p>
        </w:tc>
      </w:tr>
      <w:tr w:rsidR="00A97A43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Усиление стен</w:t>
            </w:r>
          </w:p>
        </w:tc>
      </w:tr>
      <w:tr w:rsidR="00A97A43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Усиление лучковой перемычки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53-11-1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конопатки шва с добавлением пакли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2 457.16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369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01.7.07.29-0111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Пакля пропитанная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1.4325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627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46-03-011-01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Пробивка в кирпичных стенах борозд площадью сечения: до 20 см2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3 181.86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1.4076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электродвигателем давлением 600 кПа (6 ат),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0.7308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608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07-01-044-03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монтажных изделий массой: до 20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12 161.68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9*3.9/1000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0.036153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1.49877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192.790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289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0.036153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0.745875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01.7.11.07-0054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6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48 451.22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=(130*0.9*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893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08.3.05.02-0072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Сталь листовая горячекатаная марки Ст3пс толщиной 3-5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34 560.16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1 213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07-05-039-07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Заделка трещин цементным раствором методом инъецирования (прим)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6 980.24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1 047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1.0395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200.982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209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3.0195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171.480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518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1.0095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498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865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=(155*0.9*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2 406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69-12-1 </w:t>
            </w:r>
          </w:p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Приготовление растворов вручную:  цем.-песчан. состав  расширяющ. цемент, песок1:3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0.0075*15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0.354375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=(66.0*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0.75*0.1125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03.2.02.08-0002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Цемент расширяющийся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26 755.20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1 054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0.25*0.1125*1.4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Усиление клинчатой перемычки накладкой из уголков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53-25-1 </w:t>
            </w:r>
          </w:p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металлических перемычек в стенах существующих зданий (накладка уголков на р-ре)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37 387.60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3 174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0.056883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209.036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14.083212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112. 4.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0.062826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0.039903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0.078108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01.7.11.07-0054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6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0.0007641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48 451.22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цементно-известковый марки: 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0.045846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2 735.32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06.1.01.05-0037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0.048393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13 896.92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6 154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08.3.08.02-0025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Сталь угловая 75х75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41 955.26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3 562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Ремонт трещин установкой шпонок.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53-25-1 </w:t>
            </w:r>
          </w:p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металлических шпонок в стенах существующих зданий (в т.ч. пробивка и заделка борозд)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0.1469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29 466.36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4 329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0.098423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209.036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24.367772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3 977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0.023504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0.02938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0.108706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0.069043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0.135148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01.7.11.07-0054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6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0.0013221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48 451.22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цементно-известковый марки: 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0.079326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2 735.32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2 919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2 239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9 486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08.3.11.01-0049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Швеллеры № 10 сталь марки Ст3пс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0.1469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39 318.99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5 776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07-05-039-07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Заделка трещин цементным раствором методом инъецирования (прим)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6 980.24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0.7623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200.982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2.2143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171.480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380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116. 3.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365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=(155*0.9*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1 765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69-12-1 </w:t>
            </w:r>
          </w:p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Приготовление растворов вручную:  цем.-песчан. состав  расширяющ. цемент, песок1:3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0.0075*11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0.259875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=(66.0*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0.75*0.0825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03.2.02.08-0002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Цемент расширяющийся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26 755.20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0.25*0.0825*1.4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Ремонт трещин установкой металлич. накладок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46-01-004-02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Усиление конструктивных элементов: стен кирпичных стальными обоймами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49 615.16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6 192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20*6.24/1000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0.80496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260.813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210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195.63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24.414624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4 505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0.638976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559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172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0.165984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172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4.625088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0.228384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01.3.02.09-0022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01.7.11.07-0054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6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48 451.22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0.0007488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89 253.46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цементный 1:3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2 067.77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120. 12.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08.4.03.03-0022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Горячекатаная арматурная сталь периодического профиля класса: А-II, диаметром 12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44 755.89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11.2.13.04-0011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Щиты: из досок толщиной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234.83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23.3.06.05-0003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сварные водогазопроводные с резьбой черные обыкновенные (неоцинкованные), диаметр условного прохода: 25 мм, толщина стенки 3,2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0.576576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3 961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2 263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12 416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08.3.07.01-0060 </w:t>
            </w:r>
          </w:p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Сталь полосовая 100х10 мм, марка Ст3сп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34 184.19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4 266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07-05-039-07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Заделка трещин цементным раствором методом инъецирования (прим)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6 980.24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0.8316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200.982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171.480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414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0.8076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399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=(155*0.9*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395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1 924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69-12-1 </w:t>
            </w:r>
          </w:p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Приготовление растворов вручную:  цем.-песчан. состав  расширяющ. цемент, песок1:3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0.0075*12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=(66.0*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0.75*0.09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03.2.02.08-0002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Цемент расширяющийся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26 755.20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0.25*0.09*1.4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Ремонт трещин с усилением стены стержневыми металлич. элементами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53-14-1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Заделка трещин в кирпичных стенах: цементным раствором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459.04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1 681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2 983.71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(1.6)*0.02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08-02-007-01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Армирование кладки стен и других конструкций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12 170.42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219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0.9*20/1000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0.011664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246.529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76.476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1.376568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1 126.02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A97A43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0.006696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A97A43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528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08.4.02.06-0003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сварная из холоднотянутой проволоки 4-5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61 564.48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1 108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69-2-1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Сверление отверстий: в кирпичных стенах электроперфоратором диаметром до 20 мм, толщина стен 0,5 кирпича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887.02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1 096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69-2-2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Сверление отверстий: на каждые 0,5 кирпича толщины стен добавлять к норме 69-2-1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853.09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131. 2.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1 055</w:t>
            </w: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08.4.03.02-0002 </w:t>
            </w:r>
          </w:p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Горячекатаная арматурная сталь гладкая класса А-I, диаметром 8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46 048.45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12*0.395/1000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38 576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38 576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19 017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(%=73 - по стр. 104, 112, 114, 126; %=84 - по стр. 105, 120; %=99 - по стр. 106; %=119 - по стр. 108, 116, 122; %=56 - по стр. 109, 117, 123; %=93 - по стр. 128; %=66 - по стр. 130, 131)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12 895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(%=56 - по стр. 104, 112, 114, 126; %=48 - по стр. 105, 120; %=58 - по стр. 106; %=68 - по стр. 108, 116, 122; %=54 - по стр. 128; %=40 - по стр. 130, 131)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8 391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59 862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59 862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1 281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61 143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1 223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62 366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11 226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73 592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12 895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8 391</w:t>
            </w:r>
          </w:p>
        </w:tc>
      </w:tr>
      <w:tr w:rsidR="00A97A43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1 058 179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6 746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4 931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35, 37)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1 333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(%=52 - по стр. 35, 37)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8 935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1 012 500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164 123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(%=93 - по стр. 1, 57, 128; %=66 - по стр. 4, 5, 130, 131; %=84 - по стр. 6, 45, 56, 65, 84, 105, 120; %=73 - по стр. 7, 9, 66, 104, 112, 114, 126; %=68 - по стр. 12, 67; %=80 - по стр. 13, 15, 25, 28, 50, 52, 53, 62, 68, 70, 77, 80, 90, 98, 101; %=67 - по стр. 17-20, 72, 93; %=69 - по стр. 40-42, 85, 86, 88, 89; %=71 - по стр. 43, 54; %=90 - по стр. 46, 48; %=92 - по стр. 83; %=99 - по стр. 106; %=119 - по стр. 108, 116, 122; %=56 - по стр. 109, 117, 123)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375 816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(%=54 - по стр. 1, 57, 128; %=40 - по стр. 4, 5, 12, 17-20, 67, 72, 93, 130, 131; %=48 - по стр. 6, 40-42, 45, 56, 65, 84-86, 88, 89, 105, 120; %=56 - по стр. 7, 9, 66, 104, 112, 114, 126; %=37 - по стр. 13, 15, 25, 28, 50, 52, 53, 62, 68, 70, 77, 80, 90, 98, 101; %=52 - по стр. 43, 54; %=43 - по стр. 46, 48; %=44 - по стр. 83; %=58 - по стр. 106; %=68 - по стр. 108, 116, 122)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201 050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1 589 366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21 688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(%=69 - по стр. 38, 39, 58, 59)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1 928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(%=58 - по стр. 38, 39, 58, 59)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1 621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25 237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(%=88 - по стр. 31)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263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31)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724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16 928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16 928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1 641 190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35 121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1 676 311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33 526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1 709 837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307 771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2 017 608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379 340</w:t>
            </w:r>
          </w:p>
        </w:tc>
      </w:tr>
      <w:tr w:rsidR="00A97A43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203 671</w:t>
            </w:r>
          </w:p>
        </w:tc>
      </w:tr>
    </w:tbl>
    <w:p w:rsidR="00A97A43" w:rsidRDefault="00A97A4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A97A4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1F70C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Вед. инженер СО МКУ «КР МКД»                                                        Т.С. Смо</w:t>
            </w: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>родина</w:t>
            </w:r>
          </w:p>
        </w:tc>
      </w:tr>
      <w:tr w:rsidR="00A97A4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A97A4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7A4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A43" w:rsidRDefault="001F70C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Зам. начальника СО МКУ «КР МКД»                                                     Г. В. Дубина</w:t>
            </w:r>
          </w:p>
        </w:tc>
      </w:tr>
      <w:tr w:rsidR="00A97A4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A97A4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A97A43" w:rsidRDefault="003F34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3F340B" w:rsidRDefault="003F34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3F340B">
      <w:headerReference w:type="default" r:id="rId8"/>
      <w:footerReference w:type="default" r:id="rId9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CF6" w:rsidRDefault="00A45CF6">
      <w:pPr>
        <w:spacing w:after="0" w:line="240" w:lineRule="auto"/>
      </w:pPr>
      <w:r>
        <w:separator/>
      </w:r>
    </w:p>
  </w:endnote>
  <w:endnote w:type="continuationSeparator" w:id="0">
    <w:p w:rsidR="00A45CF6" w:rsidRDefault="00A45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A43" w:rsidRDefault="003F340B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1F70C5">
      <w:rPr>
        <w:rFonts w:ascii="Verdana" w:hAnsi="Verdana" w:cs="Verdana"/>
        <w:noProof/>
        <w:sz w:val="20"/>
        <w:szCs w:val="20"/>
        <w:lang w:val="en-US"/>
      </w:rPr>
      <w:t>35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CF6" w:rsidRDefault="00A45CF6">
      <w:pPr>
        <w:spacing w:after="0" w:line="240" w:lineRule="auto"/>
      </w:pPr>
      <w:r>
        <w:separator/>
      </w:r>
    </w:p>
  </w:footnote>
  <w:footnote w:type="continuationSeparator" w:id="0">
    <w:p w:rsidR="00A45CF6" w:rsidRDefault="00A45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A97A43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A97A43" w:rsidRDefault="003F340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206 * 1 * 2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A97A43" w:rsidRDefault="003F340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(вер.1.3.171218)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A97A43" w:rsidRDefault="003F340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по МДС 81-35.2004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12"/>
    <w:rsid w:val="001F70C5"/>
    <w:rsid w:val="003F340B"/>
    <w:rsid w:val="00885B12"/>
    <w:rsid w:val="00A45CF6"/>
    <w:rsid w:val="00A9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AADD3-DF5F-4D40-8FDC-6AD59E03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35</Pages>
  <Words>10804</Words>
  <Characters>61588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2018-05-16T06:59:00Z</cp:lastPrinted>
  <dcterms:created xsi:type="dcterms:W3CDTF">2018-04-02T09:17:00Z</dcterms:created>
  <dcterms:modified xsi:type="dcterms:W3CDTF">2018-05-16T07:00:00Z</dcterms:modified>
</cp:coreProperties>
</file>