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77" w:rsidRDefault="00687077" w:rsidP="001836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br/>
        <w:t xml:space="preserve">к проекту постановления администрации городского округа «Город Калининград» </w:t>
      </w:r>
      <w:r w:rsidR="00577DEB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предоставлении гранта в форме субсидий </w:t>
      </w:r>
      <w:r w:rsidR="00577DEB" w:rsidRPr="008876D7">
        <w:rPr>
          <w:rFonts w:ascii="Times New Roman" w:hAnsi="Times New Roman"/>
          <w:sz w:val="28"/>
          <w:szCs w:val="28"/>
        </w:rPr>
        <w:t xml:space="preserve">из бюджета городского округа «Город Калининград» общественным объединениям на реализацию социальных </w:t>
      </w:r>
      <w:r w:rsidR="00577DEB">
        <w:rPr>
          <w:rFonts w:ascii="Times New Roman" w:hAnsi="Times New Roman"/>
          <w:sz w:val="28"/>
          <w:szCs w:val="28"/>
        </w:rPr>
        <w:t>программ</w:t>
      </w:r>
      <w:r w:rsidR="00577DEB" w:rsidRPr="008876D7">
        <w:rPr>
          <w:rFonts w:ascii="Times New Roman" w:hAnsi="Times New Roman"/>
          <w:sz w:val="28"/>
          <w:szCs w:val="28"/>
        </w:rPr>
        <w:t xml:space="preserve"> в сфере экологии</w:t>
      </w:r>
      <w:r w:rsidR="00577DEB">
        <w:rPr>
          <w:rFonts w:ascii="Times New Roman" w:hAnsi="Times New Roman"/>
          <w:sz w:val="28"/>
          <w:szCs w:val="28"/>
        </w:rPr>
        <w:t>»</w:t>
      </w:r>
    </w:p>
    <w:p w:rsidR="00687077" w:rsidRDefault="00687077" w:rsidP="001836B0">
      <w:pPr>
        <w:rPr>
          <w:rFonts w:ascii="Times New Roman" w:hAnsi="Times New Roman"/>
          <w:sz w:val="28"/>
          <w:szCs w:val="28"/>
        </w:rPr>
      </w:pPr>
    </w:p>
    <w:p w:rsidR="00687077" w:rsidRDefault="00687077" w:rsidP="004D3B66">
      <w:pPr>
        <w:jc w:val="both"/>
        <w:rPr>
          <w:rFonts w:ascii="Times New Roman" w:hAnsi="Times New Roman"/>
          <w:sz w:val="28"/>
          <w:szCs w:val="28"/>
        </w:rPr>
      </w:pPr>
      <w:r w:rsidRPr="008876D7">
        <w:rPr>
          <w:rFonts w:ascii="Times New Roman" w:hAnsi="Times New Roman"/>
          <w:sz w:val="28"/>
          <w:szCs w:val="28"/>
        </w:rPr>
        <w:tab/>
        <w:t xml:space="preserve">Проект постановления администрации городского округа «Город Калининград» </w:t>
      </w:r>
      <w:r>
        <w:rPr>
          <w:rFonts w:ascii="Times New Roman" w:hAnsi="Times New Roman"/>
          <w:sz w:val="28"/>
          <w:szCs w:val="28"/>
        </w:rPr>
        <w:t>«О</w:t>
      </w:r>
      <w:r w:rsidRPr="008876D7">
        <w:rPr>
          <w:rFonts w:ascii="Times New Roman" w:hAnsi="Times New Roman"/>
          <w:sz w:val="28"/>
          <w:szCs w:val="28"/>
        </w:rPr>
        <w:t xml:space="preserve"> предоставлении гранта в форме субсидий из бюджета городского округа «Город Калининград» общественным объединениям на реализацию социальных </w:t>
      </w:r>
      <w:r>
        <w:rPr>
          <w:rFonts w:ascii="Times New Roman" w:hAnsi="Times New Roman"/>
          <w:sz w:val="28"/>
          <w:szCs w:val="28"/>
        </w:rPr>
        <w:t>программ</w:t>
      </w:r>
      <w:r w:rsidRPr="008876D7">
        <w:rPr>
          <w:rFonts w:ascii="Times New Roman" w:hAnsi="Times New Roman"/>
          <w:sz w:val="28"/>
          <w:szCs w:val="28"/>
        </w:rPr>
        <w:t xml:space="preserve"> в сфере экологии</w:t>
      </w:r>
      <w:r>
        <w:rPr>
          <w:rFonts w:ascii="Times New Roman" w:hAnsi="Times New Roman"/>
          <w:sz w:val="28"/>
          <w:szCs w:val="28"/>
        </w:rPr>
        <w:t>»</w:t>
      </w:r>
      <w:r w:rsidRPr="008876D7">
        <w:rPr>
          <w:rFonts w:ascii="Times New Roman" w:hAnsi="Times New Roman"/>
          <w:sz w:val="28"/>
          <w:szCs w:val="28"/>
        </w:rPr>
        <w:t xml:space="preserve"> разработан в соответствии со статьей 78.1 Бюджетного кодекса Российской Федерации, решением городского Совета депутатов Калининграда от 25.11.2015 № 347 «О бюджете городского округа «Город Калининград» на 2016 год и плановый период 2017-2018 годов» и в целях реализации муниципальной </w:t>
      </w:r>
      <w:hyperlink r:id="rId4" w:tooltip="Постановление Правительства Калининградской области от 31.12.2013 N 1024 (ред. от 25.08.2015) &quot;О Государственной программе Калининградской области &quot;Безопасность&quot; (вместе с &quot;Условиями предоставления и методикой расчета межбюджетных субсидий бюджетам муници" w:history="1">
        <w:r w:rsidRPr="008876D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 w:rsidRPr="008876D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«Благоустройство и </w:t>
      </w:r>
      <w:r w:rsidRPr="00E54DF2">
        <w:rPr>
          <w:rFonts w:ascii="Times New Roman" w:hAnsi="Times New Roman"/>
          <w:sz w:val="28"/>
          <w:szCs w:val="28"/>
          <w:lang w:eastAsia="ar-SA"/>
        </w:rPr>
        <w:t xml:space="preserve">экология городского «Город Калининград», утвержденной постановлением администрации городского округа «Город Калининград» </w:t>
      </w:r>
      <w:r w:rsidR="00577DEB">
        <w:rPr>
          <w:rFonts w:ascii="Times New Roman" w:hAnsi="Times New Roman"/>
          <w:sz w:val="28"/>
          <w:szCs w:val="28"/>
          <w:lang w:eastAsia="ar-SA"/>
        </w:rPr>
        <w:t>от 20.10.2014 № 1640 (в редакции</w:t>
      </w:r>
      <w:r w:rsidR="00577DEB">
        <w:t xml:space="preserve"> </w:t>
      </w:r>
      <w:r w:rsidR="00577DEB">
        <w:rPr>
          <w:rFonts w:ascii="Times New Roman" w:hAnsi="Times New Roman"/>
          <w:sz w:val="28"/>
          <w:szCs w:val="28"/>
          <w:lang w:eastAsia="ar-SA"/>
        </w:rPr>
        <w:t>постановления от 25.03.2016 № 368)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687077" w:rsidRDefault="00687077" w:rsidP="004D3B66">
      <w:pPr>
        <w:jc w:val="both"/>
        <w:rPr>
          <w:rFonts w:ascii="Times New Roman" w:hAnsi="Times New Roman"/>
          <w:sz w:val="28"/>
          <w:szCs w:val="28"/>
        </w:rPr>
      </w:pPr>
    </w:p>
    <w:p w:rsidR="00687077" w:rsidRDefault="00687077" w:rsidP="004D3B66">
      <w:pPr>
        <w:jc w:val="both"/>
        <w:rPr>
          <w:rFonts w:ascii="Times New Roman" w:hAnsi="Times New Roman"/>
          <w:sz w:val="28"/>
          <w:szCs w:val="28"/>
        </w:rPr>
      </w:pPr>
    </w:p>
    <w:p w:rsidR="00687077" w:rsidRDefault="00687077" w:rsidP="004D3B6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управления </w:t>
      </w:r>
    </w:p>
    <w:p w:rsidR="00687077" w:rsidRDefault="00687077" w:rsidP="004D3B66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благоустройства и экологии </w:t>
      </w:r>
    </w:p>
    <w:p w:rsidR="00687077" w:rsidRDefault="00687077" w:rsidP="001836B0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</w:p>
    <w:p w:rsidR="00687077" w:rsidRDefault="00687077" w:rsidP="001836B0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gramStart"/>
      <w:r>
        <w:rPr>
          <w:rFonts w:ascii="Times New Roman" w:hAnsi="Times New Roman"/>
          <w:sz w:val="28"/>
          <w:szCs w:val="28"/>
        </w:rPr>
        <w:t>Калининград»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    С.А. Гончарова</w:t>
      </w:r>
    </w:p>
    <w:p w:rsidR="00687077" w:rsidRDefault="00687077" w:rsidP="001836B0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687077" w:rsidRDefault="00687077" w:rsidP="001836B0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687077" w:rsidRDefault="00687077" w:rsidP="003D6F23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:rsidR="00687077" w:rsidRDefault="00687077" w:rsidP="003D6F23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:rsidR="00687077" w:rsidRDefault="00687077" w:rsidP="003D6F23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:rsidR="00687077" w:rsidRDefault="00687077" w:rsidP="003D6F23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:rsidR="00687077" w:rsidRDefault="00687077" w:rsidP="003D6F23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7077" w:rsidRDefault="00687077" w:rsidP="003D6F23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:rsidR="00687077" w:rsidRDefault="00687077" w:rsidP="003D6F23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:rsidR="00687077" w:rsidRDefault="00687077" w:rsidP="003D6F23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:rsidR="00687077" w:rsidRDefault="00687077" w:rsidP="003D6F23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:rsidR="00687077" w:rsidRPr="005A7362" w:rsidRDefault="00687077" w:rsidP="003D6F23">
      <w:pPr>
        <w:tabs>
          <w:tab w:val="left" w:pos="7088"/>
        </w:tabs>
        <w:spacing w:after="0"/>
        <w:rPr>
          <w:rFonts w:ascii="Times New Roman" w:hAnsi="Times New Roman"/>
          <w:sz w:val="18"/>
          <w:szCs w:val="18"/>
        </w:rPr>
      </w:pPr>
      <w:r w:rsidRPr="005A7362">
        <w:rPr>
          <w:rFonts w:ascii="Times New Roman" w:hAnsi="Times New Roman"/>
          <w:sz w:val="18"/>
          <w:szCs w:val="18"/>
        </w:rPr>
        <w:t>В.П. Принько</w:t>
      </w:r>
    </w:p>
    <w:p w:rsidR="00687077" w:rsidRPr="005A7362" w:rsidRDefault="00687077" w:rsidP="003D6F23">
      <w:pPr>
        <w:tabs>
          <w:tab w:val="left" w:pos="7088"/>
        </w:tabs>
        <w:spacing w:after="0"/>
        <w:rPr>
          <w:rFonts w:ascii="Times New Roman" w:hAnsi="Times New Roman"/>
          <w:sz w:val="18"/>
          <w:szCs w:val="18"/>
        </w:rPr>
      </w:pPr>
      <w:r w:rsidRPr="005A7362">
        <w:rPr>
          <w:rFonts w:ascii="Times New Roman" w:hAnsi="Times New Roman"/>
          <w:sz w:val="18"/>
          <w:szCs w:val="18"/>
        </w:rPr>
        <w:t>92-34-83</w:t>
      </w:r>
    </w:p>
    <w:p w:rsidR="00687077" w:rsidRPr="005A7362" w:rsidRDefault="00687077" w:rsidP="001836B0">
      <w:pPr>
        <w:rPr>
          <w:rFonts w:ascii="Times New Roman" w:hAnsi="Times New Roman"/>
          <w:sz w:val="18"/>
          <w:szCs w:val="18"/>
        </w:rPr>
      </w:pPr>
    </w:p>
    <w:sectPr w:rsidR="00687077" w:rsidRPr="005A7362" w:rsidSect="0035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26B"/>
    <w:rsid w:val="001836B0"/>
    <w:rsid w:val="001A6DB2"/>
    <w:rsid w:val="001B3AE1"/>
    <w:rsid w:val="002A5657"/>
    <w:rsid w:val="0035707B"/>
    <w:rsid w:val="003D6F23"/>
    <w:rsid w:val="00441AE2"/>
    <w:rsid w:val="004D3B66"/>
    <w:rsid w:val="00577DEB"/>
    <w:rsid w:val="005A7362"/>
    <w:rsid w:val="00687077"/>
    <w:rsid w:val="0077626B"/>
    <w:rsid w:val="008876D7"/>
    <w:rsid w:val="00932245"/>
    <w:rsid w:val="00934D7C"/>
    <w:rsid w:val="009F0659"/>
    <w:rsid w:val="00E54DF2"/>
    <w:rsid w:val="00F3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E9081F-393A-4250-B12A-D028975F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836B0"/>
    <w:rPr>
      <w:b/>
      <w:color w:val="000080"/>
    </w:rPr>
  </w:style>
  <w:style w:type="character" w:styleId="a4">
    <w:name w:val="Hyperlink"/>
    <w:uiPriority w:val="99"/>
    <w:semiHidden/>
    <w:rsid w:val="001836B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B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B3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0B5CF0DBD8C7E7F5E4695BC197C75F3B21ACA10E70EDB6BBBAB493BD2943A5CA32E78250C34B415D9404LEc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Принько Вита Петровна</dc:creator>
  <cp:keywords/>
  <dc:description/>
  <cp:lastModifiedBy>Принько Вита Петровна</cp:lastModifiedBy>
  <cp:revision>15</cp:revision>
  <cp:lastPrinted>2016-06-23T09:45:00Z</cp:lastPrinted>
  <dcterms:created xsi:type="dcterms:W3CDTF">2016-06-17T07:08:00Z</dcterms:created>
  <dcterms:modified xsi:type="dcterms:W3CDTF">2016-06-23T13:07:00Z</dcterms:modified>
</cp:coreProperties>
</file>