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B60C23" w:rsidTr="00B573F2">
        <w:tc>
          <w:tcPr>
            <w:tcW w:w="5103" w:type="dxa"/>
          </w:tcPr>
          <w:p w:rsidR="00512CFA" w:rsidRPr="00B60C23" w:rsidRDefault="00B573F2" w:rsidP="00A35F9D">
            <w:pPr>
              <w:spacing w:after="0" w:line="240" w:lineRule="auto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A35F9D">
            <w:pPr>
              <w:spacing w:after="0" w:line="240" w:lineRule="auto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B573F2">
        <w:tc>
          <w:tcPr>
            <w:tcW w:w="5103" w:type="dxa"/>
          </w:tcPr>
          <w:p w:rsidR="00512CFA" w:rsidRPr="00B60C23" w:rsidRDefault="00512CFA" w:rsidP="00A35F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МКУ «КР </w:t>
            </w:r>
            <w:r w:rsidR="00B573F2">
              <w:rPr>
                <w:rFonts w:ascii="Times New Roman" w:hAnsi="Times New Roman"/>
                <w:b/>
                <w:sz w:val="28"/>
                <w:szCs w:val="28"/>
              </w:rPr>
              <w:t>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</w:tcPr>
          <w:p w:rsidR="00512CFA" w:rsidRPr="00B60C23" w:rsidRDefault="00B573F2" w:rsidP="00A35F9D">
            <w:pPr>
              <w:pStyle w:val="ad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иректор ООО</w:t>
            </w:r>
            <w:r w:rsidR="00815A2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ЖКХ </w:t>
            </w:r>
            <w:r w:rsidR="00A35F9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Чкаловск</w:t>
            </w:r>
            <w:r w:rsidR="00815A2D" w:rsidRPr="00B60C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B573F2">
        <w:tc>
          <w:tcPr>
            <w:tcW w:w="5103" w:type="dxa"/>
          </w:tcPr>
          <w:p w:rsidR="00B573F2" w:rsidRDefault="00B573F2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CFA" w:rsidRPr="00B60C23" w:rsidRDefault="00B573F2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______________/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</w:tc>
        <w:tc>
          <w:tcPr>
            <w:tcW w:w="5103" w:type="dxa"/>
          </w:tcPr>
          <w:p w:rsidR="00B573F2" w:rsidRDefault="00B573F2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CFA" w:rsidRPr="00B60C23" w:rsidRDefault="00B573F2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______________/А.В. Брезицкий</w:t>
            </w:r>
          </w:p>
        </w:tc>
      </w:tr>
      <w:tr w:rsidR="00512CFA" w:rsidRPr="00B60C23" w:rsidTr="00B573F2">
        <w:tc>
          <w:tcPr>
            <w:tcW w:w="5103" w:type="dxa"/>
          </w:tcPr>
          <w:p w:rsidR="00512CFA" w:rsidRPr="00B60C23" w:rsidRDefault="00512CFA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12CFA" w:rsidRPr="00B60C23" w:rsidRDefault="00512CFA" w:rsidP="00A3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35F9D" w:rsidRDefault="00A35F9D" w:rsidP="0030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D5C" w:rsidRDefault="00302D5C" w:rsidP="0030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4AF" w:rsidRDefault="00AA24AF" w:rsidP="0030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4AF" w:rsidRPr="00A35F9D" w:rsidRDefault="00AA24AF" w:rsidP="0030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512CFA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1D284F">
        <w:rPr>
          <w:rFonts w:ascii="Times New Roman" w:hAnsi="Times New Roman"/>
          <w:sz w:val="28"/>
          <w:szCs w:val="28"/>
        </w:rPr>
        <w:t>устройство ливневой канализации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многоквартирного дома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35F9D">
        <w:rPr>
          <w:rFonts w:ascii="Times New Roman" w:hAnsi="Times New Roman"/>
          <w:sz w:val="28"/>
          <w:szCs w:val="28"/>
        </w:rPr>
        <w:t>39-49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A35F9D">
        <w:rPr>
          <w:rFonts w:ascii="Times New Roman" w:hAnsi="Times New Roman"/>
          <w:sz w:val="28"/>
          <w:szCs w:val="28"/>
        </w:rPr>
        <w:t>Беланова</w:t>
      </w:r>
      <w:r w:rsidRPr="00B60C23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A35F9D" w:rsidRDefault="00A35F9D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A24AF" w:rsidRDefault="00AA24AF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A24AF" w:rsidRDefault="00AA24AF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A24AF" w:rsidRPr="00B60C23" w:rsidRDefault="00AA24AF" w:rsidP="00A35F9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35F9D" w:rsidRDefault="00A35F9D" w:rsidP="00A35F9D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</w:t>
      </w:r>
      <w:r w:rsidR="00512CFA"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p w:rsidR="00A35F9D" w:rsidRPr="00A35F9D" w:rsidRDefault="00A35F9D" w:rsidP="00A35F9D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111"/>
        <w:gridCol w:w="5386"/>
      </w:tblGrid>
      <w:tr w:rsidR="00512CFA" w:rsidRPr="00B60C23" w:rsidTr="00B573F2">
        <w:trPr>
          <w:trHeight w:val="65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B573F2">
        <w:trPr>
          <w:trHeight w:val="65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1D284F" w:rsidP="00A35F9D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ливневой канализации дворовой территории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по адресу: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A35F9D">
              <w:rPr>
                <w:rFonts w:ascii="Times New Roman" w:hAnsi="Times New Roman"/>
                <w:b/>
                <w:sz w:val="28"/>
                <w:szCs w:val="28"/>
              </w:rPr>
              <w:t>Беланова, д. 39-49</w:t>
            </w:r>
          </w:p>
        </w:tc>
      </w:tr>
      <w:tr w:rsidR="00512CFA" w:rsidRPr="00B60C23" w:rsidTr="00B573F2">
        <w:trPr>
          <w:trHeight w:val="65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ул. </w:t>
            </w:r>
            <w:r w:rsidR="00A35F9D">
              <w:rPr>
                <w:rFonts w:ascii="Times New Roman" w:hAnsi="Times New Roman"/>
                <w:sz w:val="28"/>
                <w:szCs w:val="28"/>
              </w:rPr>
              <w:t>Беланова, 39-49</w:t>
            </w:r>
          </w:p>
        </w:tc>
      </w:tr>
      <w:tr w:rsidR="00512CFA" w:rsidRPr="00B60C23" w:rsidTr="00B573F2">
        <w:trPr>
          <w:trHeight w:val="65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A35F9D">
            <w:pPr>
              <w:pStyle w:val="ad"/>
              <w:snapToGrid w:val="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5F9D" w:rsidRPr="00B60C23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35F9D">
              <w:rPr>
                <w:rFonts w:ascii="Times New Roman" w:hAnsi="Times New Roman"/>
                <w:b/>
                <w:sz w:val="28"/>
                <w:szCs w:val="28"/>
              </w:rPr>
              <w:t>ЖКХ «Чкаловск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B573F2">
        <w:trPr>
          <w:trHeight w:val="435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B573F2">
        <w:trPr>
          <w:trHeight w:val="36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1D284F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84F">
              <w:rPr>
                <w:rFonts w:ascii="Times New Roman" w:hAnsi="Times New Roman"/>
                <w:sz w:val="28"/>
                <w:szCs w:val="28"/>
              </w:rPr>
              <w:t>Устройство ливневой канализации дворовой территории</w:t>
            </w:r>
          </w:p>
        </w:tc>
      </w:tr>
      <w:tr w:rsidR="00512CFA" w:rsidRPr="00B60C23" w:rsidTr="00B573F2">
        <w:trPr>
          <w:trHeight w:val="42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B573F2">
        <w:trPr>
          <w:trHeight w:val="42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A35F9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B573F2">
        <w:trPr>
          <w:trHeight w:val="600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B573F2">
        <w:trPr>
          <w:trHeight w:val="735"/>
          <w:jc w:val="center"/>
        </w:trPr>
        <w:tc>
          <w:tcPr>
            <w:tcW w:w="711" w:type="dxa"/>
            <w:vAlign w:val="center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35F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AA24AF" w:rsidRDefault="00AA24AF" w:rsidP="00AA24A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24AF" w:rsidRDefault="00AA24AF" w:rsidP="00AA24A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4AF" w:rsidRDefault="00AA24AF" w:rsidP="00A35F9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2. </w:t>
      </w:r>
      <w:r w:rsidR="00512CFA" w:rsidRPr="00A35F9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A35F9D" w:rsidRPr="00A35F9D" w:rsidRDefault="00A35F9D" w:rsidP="00A3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6"/>
      </w:tblGrid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</w:t>
            </w:r>
            <w:r w:rsidR="001D284F">
              <w:rPr>
                <w:rFonts w:ascii="Times New Roman" w:hAnsi="Times New Roman"/>
                <w:sz w:val="28"/>
                <w:szCs w:val="28"/>
              </w:rPr>
              <w:t>у</w:t>
            </w:r>
            <w:r w:rsidR="001D284F" w:rsidRPr="001D284F">
              <w:rPr>
                <w:rFonts w:ascii="Times New Roman" w:hAnsi="Times New Roman"/>
                <w:sz w:val="28"/>
                <w:szCs w:val="28"/>
              </w:rPr>
              <w:t>стройство ливневой канализации дворовой территории</w:t>
            </w:r>
            <w:r w:rsidR="00A35F9D" w:rsidRPr="00B60C23">
              <w:rPr>
                <w:rFonts w:ascii="Times New Roman" w:hAnsi="Times New Roman"/>
                <w:sz w:val="28"/>
                <w:szCs w:val="28"/>
              </w:rPr>
              <w:t xml:space="preserve"> многоквартирного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дома по адресу: г. Калининград, ул. </w:t>
            </w:r>
            <w:r w:rsidR="00A35F9D">
              <w:rPr>
                <w:rFonts w:ascii="Times New Roman" w:hAnsi="Times New Roman"/>
                <w:sz w:val="28"/>
                <w:szCs w:val="28"/>
              </w:rPr>
              <w:t>Беланова, д. 39-49.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 началом производства работ по 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D284F" w:rsidRPr="001D284F">
              <w:rPr>
                <w:rFonts w:ascii="Times New Roman" w:hAnsi="Times New Roman"/>
                <w:color w:val="000000"/>
                <w:sz w:val="28"/>
                <w:szCs w:val="28"/>
              </w:rPr>
              <w:t>стройств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D284F" w:rsidRPr="001D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ливневой канализации дворовой территории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многоквартирного дома, Подрядчику необходимо:</w:t>
            </w:r>
          </w:p>
          <w:p w:rsidR="00512CFA" w:rsidRPr="00B60C23" w:rsidRDefault="00512CFA" w:rsidP="001D284F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 установленном порядке согласовать проектно-сметную документацию на 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96" w:type="dxa"/>
            <w:vAlign w:val="center"/>
          </w:tcPr>
          <w:p w:rsidR="00512CFA" w:rsidRPr="00B60C23" w:rsidRDefault="001D284F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512CFA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начинать с момента получения Ордера на раскопки.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066274" w:rsidRPr="00B60C23" w:rsidRDefault="00066274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нанесение вреда имуществу 3-их лиц;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F12DDA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</w:t>
            </w:r>
            <w:r w:rsidR="00F12DDA" w:rsidRPr="00F12DD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512CF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F656BA" w:rsidRPr="00B60C23" w:rsidTr="00154D60">
        <w:trPr>
          <w:jc w:val="center"/>
        </w:trPr>
        <w:tc>
          <w:tcPr>
            <w:tcW w:w="710" w:type="dxa"/>
          </w:tcPr>
          <w:p w:rsidR="00F656BA" w:rsidRPr="00B60C23" w:rsidRDefault="00F656B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96" w:type="dxa"/>
            <w:vAlign w:val="center"/>
          </w:tcPr>
          <w:p w:rsidR="00F656BA" w:rsidRDefault="00F656BA" w:rsidP="00F656BA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работ подрядчику необходимо учесть:</w:t>
            </w:r>
          </w:p>
          <w:p w:rsidR="00F656BA" w:rsidRDefault="00F656BA" w:rsidP="00F656BA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своевременность составления  и предоставления заказчику исполнительной съемки послойно, начиная с отрывки котлована;</w:t>
            </w:r>
          </w:p>
          <w:p w:rsidR="00F656BA" w:rsidRDefault="00F656BA" w:rsidP="00F656BA">
            <w:pPr>
              <w:pStyle w:val="aa"/>
              <w:widowControl w:val="0"/>
              <w:tabs>
                <w:tab w:val="left" w:pos="71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своевременность составления  и предоставления заказчику лабораторных испытаний основания под покрытие;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656BA" w:rsidRDefault="00F656BA" w:rsidP="00F656BA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своевременность составления  и предоставления заказчику актов на скрытые работы;</w:t>
            </w:r>
          </w:p>
          <w:p w:rsidR="00F656BA" w:rsidRPr="00B60C23" w:rsidRDefault="00F656BA" w:rsidP="00F656BA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выполнение послойной трамбовки основания (толщиной слоя не более 0,1м)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оборудование, используемые для выполнения   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pStyle w:val="ad"/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r w:rsidR="00A35F9D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паспорта,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</w:t>
            </w:r>
            <w:r w:rsidR="00A35F9D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  <w:r w:rsidR="001D284F" w:rsidRPr="001D284F">
              <w:rPr>
                <w:rFonts w:ascii="Times New Roman" w:hAnsi="Times New Roman"/>
                <w:color w:val="000000"/>
                <w:sz w:val="28"/>
                <w:szCs w:val="28"/>
              </w:rPr>
              <w:t>32.13330.2012</w:t>
            </w:r>
            <w:r w:rsidR="001D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«Канализация. Наружные сети и сооружения»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496" w:type="dxa"/>
            <w:vAlign w:val="center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496" w:type="dxa"/>
          </w:tcPr>
          <w:p w:rsidR="00512CFA" w:rsidRPr="00B60C23" w:rsidRDefault="00512CFA" w:rsidP="00A35F9D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привлечения субподрядной организации к исполнению работ по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0C23" w:rsidTr="00154D60">
        <w:trPr>
          <w:jc w:val="center"/>
        </w:trPr>
        <w:tc>
          <w:tcPr>
            <w:tcW w:w="710" w:type="dxa"/>
          </w:tcPr>
          <w:p w:rsidR="00512CFA" w:rsidRPr="00B60C23" w:rsidRDefault="00F656BA" w:rsidP="00A35F9D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496" w:type="dxa"/>
          </w:tcPr>
          <w:p w:rsidR="00512CFA" w:rsidRPr="00154D60" w:rsidRDefault="00512CFA" w:rsidP="00F97C2A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</w:t>
            </w:r>
            <w:r w:rsidR="00A35F9D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работ: </w:t>
            </w:r>
            <w:r w:rsidR="00F97C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00F32"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с учетом климатологии, и</w:t>
            </w:r>
            <w:r w:rsidR="00A35F9D">
              <w:rPr>
                <w:rFonts w:ascii="Times New Roman" w:hAnsi="Times New Roman"/>
                <w:color w:val="000000"/>
                <w:sz w:val="28"/>
                <w:szCs w:val="28"/>
              </w:rPr>
              <w:t>з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97C2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</w:t>
            </w:r>
            <w:r w:rsidR="00A35F9D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работ, </w:t>
            </w:r>
            <w:r w:rsidR="00F97C2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</w:p>
        </w:tc>
      </w:tr>
    </w:tbl>
    <w:p w:rsidR="00A35F9D" w:rsidRDefault="00A35F9D" w:rsidP="00F97C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A35F9D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A35F9D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F656BA" w:rsidRPr="00B60C23" w:rsidRDefault="00F656BA" w:rsidP="00F656BA">
      <w:pPr>
        <w:pStyle w:val="ad"/>
        <w:spacing w:line="16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A35F9D">
      <w:pPr>
        <w:pStyle w:val="ad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</w:t>
      </w:r>
      <w:r w:rsidR="00154D60">
        <w:rPr>
          <w:rFonts w:ascii="Times New Roman" w:hAnsi="Times New Roman" w:cs="Times New Roman"/>
          <w:sz w:val="28"/>
          <w:szCs w:val="28"/>
        </w:rPr>
        <w:t>й крупности (модуль крупности 2</w:t>
      </w:r>
      <w:r w:rsidRPr="00B60C23">
        <w:rPr>
          <w:rFonts w:ascii="Times New Roman" w:hAnsi="Times New Roman" w:cs="Times New Roman"/>
          <w:sz w:val="28"/>
          <w:szCs w:val="28"/>
        </w:rPr>
        <w:t>-</w:t>
      </w:r>
      <w:r w:rsidR="007B4998">
        <w:rPr>
          <w:rFonts w:ascii="Times New Roman" w:hAnsi="Times New Roman" w:cs="Times New Roman"/>
          <w:sz w:val="28"/>
          <w:szCs w:val="28"/>
        </w:rPr>
        <w:t xml:space="preserve">2.5) толщиной не менее 200 мм </w:t>
      </w:r>
      <w:r w:rsidRPr="00B60C23">
        <w:rPr>
          <w:rFonts w:ascii="Times New Roman" w:hAnsi="Times New Roman" w:cs="Times New Roman"/>
          <w:sz w:val="28"/>
          <w:szCs w:val="28"/>
        </w:rPr>
        <w:t>в границах просадочных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5F9D" w:rsidRPr="00B60C23" w:rsidRDefault="00A35F9D" w:rsidP="00A35F9D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F97C2A" w:rsidP="007B4998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 xml:space="preserve">. </w:t>
      </w:r>
      <w:r w:rsidR="00512CFA" w:rsidRPr="00B60C2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p w:rsidR="007B4998" w:rsidRPr="00B60C23" w:rsidRDefault="007B4998" w:rsidP="007B49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2127"/>
        <w:gridCol w:w="5811"/>
        <w:gridCol w:w="1850"/>
      </w:tblGrid>
      <w:tr w:rsidR="00512CFA" w:rsidRPr="00B60C23" w:rsidTr="009675BF">
        <w:trPr>
          <w:trHeight w:val="451"/>
          <w:jc w:val="center"/>
        </w:trPr>
        <w:tc>
          <w:tcPr>
            <w:tcW w:w="717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материалов</w:t>
            </w:r>
          </w:p>
        </w:tc>
        <w:tc>
          <w:tcPr>
            <w:tcW w:w="5811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Характеристика 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512CFA" w:rsidRPr="00B60C23" w:rsidTr="007B4998">
        <w:trPr>
          <w:trHeight w:val="682"/>
          <w:jc w:val="center"/>
        </w:trPr>
        <w:tc>
          <w:tcPr>
            <w:tcW w:w="717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sz w:val="26"/>
                <w:szCs w:val="26"/>
              </w:rPr>
              <w:t>Камни бортовые</w:t>
            </w:r>
          </w:p>
        </w:tc>
        <w:tc>
          <w:tcPr>
            <w:tcW w:w="5811" w:type="dxa"/>
            <w:vAlign w:val="center"/>
          </w:tcPr>
          <w:p w:rsidR="00512CFA" w:rsidRPr="00302D5C" w:rsidRDefault="00F97C2A" w:rsidP="007B49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sz w:val="26"/>
                <w:szCs w:val="26"/>
              </w:rPr>
              <w:t>БР 100.30.15 / бетон В30 (М400), объем 0,043 м3/ (ГОСТ 6665-91)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CFA" w:rsidRPr="00B60C23" w:rsidTr="007B4998">
        <w:trPr>
          <w:jc w:val="center"/>
        </w:trPr>
        <w:tc>
          <w:tcPr>
            <w:tcW w:w="717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Плита перекрытия</w:t>
            </w:r>
          </w:p>
        </w:tc>
        <w:tc>
          <w:tcPr>
            <w:tcW w:w="5811" w:type="dxa"/>
            <w:vAlign w:val="center"/>
          </w:tcPr>
          <w:p w:rsidR="00512CFA" w:rsidRPr="00302D5C" w:rsidRDefault="00F97C2A" w:rsidP="009675BF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1ПП15-1 /бетон В15 (М200), объем 0,27 м3, расход ар-ры 30 кг/ (серия 3.900.1-14) (доп. РЦЦС: "для колодцев подземных трубопроводов")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2CFA" w:rsidRPr="00B60C23" w:rsidTr="007B4998">
        <w:trPr>
          <w:jc w:val="center"/>
        </w:trPr>
        <w:tc>
          <w:tcPr>
            <w:tcW w:w="717" w:type="dxa"/>
            <w:vAlign w:val="center"/>
          </w:tcPr>
          <w:p w:rsidR="00512CFA" w:rsidRPr="00302D5C" w:rsidRDefault="00485C43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2CFA" w:rsidRPr="00302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Плита днища</w:t>
            </w:r>
          </w:p>
        </w:tc>
        <w:tc>
          <w:tcPr>
            <w:tcW w:w="5811" w:type="dxa"/>
            <w:vAlign w:val="center"/>
          </w:tcPr>
          <w:p w:rsidR="009675BF" w:rsidRPr="00302D5C" w:rsidRDefault="00F97C2A" w:rsidP="007B4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ПН15 /бетон В15 (М200), объем 0,38 м3, расход ар-ры 33,13 кг / (серия 3.900.1-14) (доп. РЦЦС: "для колодцев подземных трубопроводов")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2CFA" w:rsidRPr="00B60C23" w:rsidTr="007B4998">
        <w:trPr>
          <w:trHeight w:val="492"/>
          <w:jc w:val="center"/>
        </w:trPr>
        <w:tc>
          <w:tcPr>
            <w:tcW w:w="717" w:type="dxa"/>
            <w:vAlign w:val="center"/>
          </w:tcPr>
          <w:p w:rsidR="00512CFA" w:rsidRPr="00302D5C" w:rsidRDefault="00485C43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2CFA" w:rsidRPr="00302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Кольцо стеновое смотровых колодцев</w:t>
            </w:r>
          </w:p>
        </w:tc>
        <w:tc>
          <w:tcPr>
            <w:tcW w:w="5811" w:type="dxa"/>
            <w:vAlign w:val="center"/>
          </w:tcPr>
          <w:p w:rsidR="00512CFA" w:rsidRPr="00302D5C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КС10.9 /бетон В15 (М200), объем 0,24 м3, расход арматуры 5,66 кг / (серия 3.900.1-14)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12CF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512CFA" w:rsidRPr="00302D5C" w:rsidRDefault="00485C43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2CFA" w:rsidRPr="00302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Кольцо опорное</w:t>
            </w:r>
          </w:p>
        </w:tc>
        <w:tc>
          <w:tcPr>
            <w:tcW w:w="5811" w:type="dxa"/>
            <w:vAlign w:val="center"/>
          </w:tcPr>
          <w:p w:rsidR="00512CFA" w:rsidRPr="00302D5C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КО-6 /бетон В15 (М200), объем 0,02 м3, расход ар-ры 1,10 кг / (серия 3.900.1-14)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2CF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512CFA" w:rsidRPr="00302D5C" w:rsidRDefault="00485C43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CFA" w:rsidRPr="00302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12CF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Щебень</w:t>
            </w:r>
          </w:p>
        </w:tc>
        <w:tc>
          <w:tcPr>
            <w:tcW w:w="5811" w:type="dxa"/>
            <w:vAlign w:val="center"/>
          </w:tcPr>
          <w:p w:rsidR="00512CFA" w:rsidRPr="00302D5C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Щебень из гравия для строительных работ марка Др.8,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фракция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10-20,</w:t>
            </w: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20-40 мм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0" w:type="dxa"/>
            <w:vAlign w:val="center"/>
          </w:tcPr>
          <w:p w:rsidR="00512CFA" w:rsidRPr="00302D5C" w:rsidRDefault="00512CF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C2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F97C2A" w:rsidRPr="00302D5C" w:rsidRDefault="00F97C2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F97C2A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ПВХ</w:t>
            </w:r>
          </w:p>
        </w:tc>
        <w:tc>
          <w:tcPr>
            <w:tcW w:w="5811" w:type="dxa"/>
            <w:vAlign w:val="center"/>
          </w:tcPr>
          <w:p w:rsidR="00F97C2A" w:rsidRPr="00F97C2A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Трубы КН, SN8, размером 110х3,4х1000 мм ПВХ Wavin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либо аналог.</w:t>
            </w:r>
          </w:p>
        </w:tc>
        <w:tc>
          <w:tcPr>
            <w:tcW w:w="1850" w:type="dxa"/>
            <w:vAlign w:val="center"/>
          </w:tcPr>
          <w:p w:rsidR="00F97C2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C2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F97C2A" w:rsidRDefault="00F97C2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  <w:vAlign w:val="center"/>
          </w:tcPr>
          <w:p w:rsidR="00F97C2A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Трубы ПВХ</w:t>
            </w:r>
          </w:p>
        </w:tc>
        <w:tc>
          <w:tcPr>
            <w:tcW w:w="5811" w:type="dxa"/>
            <w:vAlign w:val="center"/>
          </w:tcPr>
          <w:p w:rsidR="00F97C2A" w:rsidRPr="00F97C2A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Трубы КН, SN8, размером 160х4,7х1000 мм ПВХ Wavin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либо аналог.</w:t>
            </w:r>
          </w:p>
        </w:tc>
        <w:tc>
          <w:tcPr>
            <w:tcW w:w="1850" w:type="dxa"/>
            <w:vAlign w:val="center"/>
          </w:tcPr>
          <w:p w:rsidR="00F97C2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C2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F97C2A" w:rsidRDefault="00F97C2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  <w:vAlign w:val="center"/>
          </w:tcPr>
          <w:p w:rsidR="00F97C2A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</w:t>
            </w:r>
          </w:p>
        </w:tc>
        <w:tc>
          <w:tcPr>
            <w:tcW w:w="5811" w:type="dxa"/>
            <w:vAlign w:val="center"/>
          </w:tcPr>
          <w:p w:rsidR="00F97C2A" w:rsidRPr="00F97C2A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Отвод 45град, d110мм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ПВХ</w:t>
            </w:r>
          </w:p>
        </w:tc>
        <w:tc>
          <w:tcPr>
            <w:tcW w:w="1850" w:type="dxa"/>
            <w:vAlign w:val="center"/>
          </w:tcPr>
          <w:p w:rsidR="00F97C2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C2A" w:rsidRPr="00B60C23" w:rsidTr="007B4998">
        <w:trPr>
          <w:trHeight w:val="507"/>
          <w:jc w:val="center"/>
        </w:trPr>
        <w:tc>
          <w:tcPr>
            <w:tcW w:w="717" w:type="dxa"/>
            <w:vAlign w:val="center"/>
          </w:tcPr>
          <w:p w:rsidR="00F97C2A" w:rsidRDefault="00F97C2A" w:rsidP="00A3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  <w:vAlign w:val="center"/>
          </w:tcPr>
          <w:p w:rsidR="00F97C2A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7C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Плитка дорожная</w:t>
            </w:r>
          </w:p>
        </w:tc>
        <w:tc>
          <w:tcPr>
            <w:tcW w:w="5811" w:type="dxa"/>
            <w:vAlign w:val="center"/>
          </w:tcPr>
          <w:p w:rsidR="00F97C2A" w:rsidRPr="00F97C2A" w:rsidRDefault="00F97C2A" w:rsidP="007B4998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F97C2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"БРУСЧАТКА" бетон М400, размер 200х100х80 мм серая</w:t>
            </w:r>
          </w:p>
        </w:tc>
        <w:tc>
          <w:tcPr>
            <w:tcW w:w="1850" w:type="dxa"/>
            <w:vAlign w:val="center"/>
          </w:tcPr>
          <w:p w:rsidR="00F97C2A" w:rsidRPr="00302D5C" w:rsidRDefault="00F97C2A" w:rsidP="00A35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B4998" w:rsidRDefault="007B4998" w:rsidP="00A35F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97C2A" w:rsidRDefault="00F97C2A" w:rsidP="00A35F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97C2A" w:rsidRDefault="00F97C2A" w:rsidP="00A35F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Default="00F97C2A" w:rsidP="00A35F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7B4998" w:rsidRPr="00B60C23" w:rsidRDefault="007B4998" w:rsidP="00A35F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512CFA" w:rsidP="00A35F9D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A35F9D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A35F9D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B60C23" w:rsidRDefault="00512CFA" w:rsidP="00A35F9D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A35F9D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7B4998" w:rsidRDefault="007B4998" w:rsidP="007B49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4998" w:rsidRDefault="009675BF" w:rsidP="007B49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Составил__</w:t>
      </w:r>
      <w:r w:rsidR="00F97C2A" w:rsidRPr="00F97C2A">
        <w:rPr>
          <w:rFonts w:ascii="Times New Roman" w:hAnsi="Times New Roman" w:cs="Times New Roman"/>
          <w:sz w:val="28"/>
          <w:szCs w:val="28"/>
          <w:u w:val="single"/>
        </w:rPr>
        <w:t>ведущий инженер МКУ «КР МКД</w:t>
      </w:r>
      <w:r w:rsidR="00F97C2A">
        <w:rPr>
          <w:rFonts w:ascii="Times New Roman" w:hAnsi="Times New Roman" w:cs="Times New Roman"/>
          <w:sz w:val="28"/>
          <w:szCs w:val="28"/>
        </w:rPr>
        <w:t>__________________</w:t>
      </w:r>
      <w:r w:rsidR="00F97C2A" w:rsidRPr="00AA24AF">
        <w:rPr>
          <w:rFonts w:ascii="Times New Roman" w:hAnsi="Times New Roman" w:cs="Times New Roman"/>
          <w:sz w:val="28"/>
          <w:szCs w:val="28"/>
          <w:u w:val="single"/>
        </w:rPr>
        <w:t>К.С. Красный</w:t>
      </w:r>
    </w:p>
    <w:sectPr w:rsidR="007B4998" w:rsidSect="00302D5C">
      <w:headerReference w:type="default" r:id="rId9"/>
      <w:footerReference w:type="default" r:id="rId10"/>
      <w:pgSz w:w="11906" w:h="16838"/>
      <w:pgMar w:top="426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3" w:rsidRDefault="00FD3733" w:rsidP="001D284F">
      <w:pPr>
        <w:spacing w:after="0" w:line="240" w:lineRule="auto"/>
      </w:pPr>
      <w:r>
        <w:separator/>
      </w:r>
    </w:p>
  </w:endnote>
  <w:endnote w:type="continuationSeparator" w:id="0">
    <w:p w:rsidR="00FD3733" w:rsidRDefault="00FD3733" w:rsidP="001D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510157"/>
      <w:docPartObj>
        <w:docPartGallery w:val="Page Numbers (Bottom of Page)"/>
        <w:docPartUnique/>
      </w:docPartObj>
    </w:sdtPr>
    <w:sdtContent>
      <w:p w:rsidR="00AA24AF" w:rsidRDefault="00AA24A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A24AF" w:rsidRDefault="00AA24A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3" w:rsidRDefault="00FD3733" w:rsidP="001D284F">
      <w:pPr>
        <w:spacing w:after="0" w:line="240" w:lineRule="auto"/>
      </w:pPr>
      <w:r>
        <w:separator/>
      </w:r>
    </w:p>
  </w:footnote>
  <w:footnote w:type="continuationSeparator" w:id="0">
    <w:p w:rsidR="00FD3733" w:rsidRDefault="00FD3733" w:rsidP="001D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4F" w:rsidRDefault="001D284F">
    <w:pPr>
      <w:pStyle w:val="af2"/>
    </w:pPr>
  </w:p>
  <w:p w:rsidR="001D284F" w:rsidRDefault="001D28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66274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54D60"/>
    <w:rsid w:val="00181F82"/>
    <w:rsid w:val="0019035E"/>
    <w:rsid w:val="001B2F82"/>
    <w:rsid w:val="001D02D6"/>
    <w:rsid w:val="001D284F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2D5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E296C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095D"/>
    <w:rsid w:val="00717BC8"/>
    <w:rsid w:val="00741D8E"/>
    <w:rsid w:val="00744150"/>
    <w:rsid w:val="007844C4"/>
    <w:rsid w:val="00784E27"/>
    <w:rsid w:val="00787A8A"/>
    <w:rsid w:val="0079437C"/>
    <w:rsid w:val="007A44C6"/>
    <w:rsid w:val="007B4998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675BF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5F9D"/>
    <w:rsid w:val="00A3623C"/>
    <w:rsid w:val="00A37A31"/>
    <w:rsid w:val="00A4534F"/>
    <w:rsid w:val="00A502FB"/>
    <w:rsid w:val="00A6727C"/>
    <w:rsid w:val="00A80BB6"/>
    <w:rsid w:val="00A84A5B"/>
    <w:rsid w:val="00A87410"/>
    <w:rsid w:val="00A97FCD"/>
    <w:rsid w:val="00AA24AF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573F2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4399F"/>
    <w:rsid w:val="00C44D4D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1166"/>
    <w:rsid w:val="00E333C4"/>
    <w:rsid w:val="00E37250"/>
    <w:rsid w:val="00EA1F63"/>
    <w:rsid w:val="00EB1839"/>
    <w:rsid w:val="00EC597D"/>
    <w:rsid w:val="00EE66E5"/>
    <w:rsid w:val="00EF0D5C"/>
    <w:rsid w:val="00EF5709"/>
    <w:rsid w:val="00F01814"/>
    <w:rsid w:val="00F12DDA"/>
    <w:rsid w:val="00F27312"/>
    <w:rsid w:val="00F3129B"/>
    <w:rsid w:val="00F35226"/>
    <w:rsid w:val="00F36AF6"/>
    <w:rsid w:val="00F454B9"/>
    <w:rsid w:val="00F550FB"/>
    <w:rsid w:val="00F57C08"/>
    <w:rsid w:val="00F61DA1"/>
    <w:rsid w:val="00F656BA"/>
    <w:rsid w:val="00F97C2A"/>
    <w:rsid w:val="00F97F90"/>
    <w:rsid w:val="00FA0F4F"/>
    <w:rsid w:val="00FA595C"/>
    <w:rsid w:val="00FA6C61"/>
    <w:rsid w:val="00FB42B4"/>
    <w:rsid w:val="00FD3733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paragraph" w:styleId="af2">
    <w:name w:val="header"/>
    <w:basedOn w:val="a"/>
    <w:link w:val="af3"/>
    <w:uiPriority w:val="99"/>
    <w:unhideWhenUsed/>
    <w:rsid w:val="001D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D284F"/>
    <w:rPr>
      <w:rFonts w:ascii="Calibri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1D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D284F"/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paragraph" w:styleId="af2">
    <w:name w:val="header"/>
    <w:basedOn w:val="a"/>
    <w:link w:val="af3"/>
    <w:uiPriority w:val="99"/>
    <w:unhideWhenUsed/>
    <w:rsid w:val="001D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D284F"/>
    <w:rPr>
      <w:rFonts w:ascii="Calibri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1D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D284F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F"/>
    <w:rsid w:val="000A5CAF"/>
    <w:rsid w:val="006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0BE2E6796C4252B9B5F1C0C167C995">
    <w:name w:val="F40BE2E6796C4252B9B5F1C0C167C995"/>
    <w:rsid w:val="000A5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0BE2E6796C4252B9B5F1C0C167C995">
    <w:name w:val="F40BE2E6796C4252B9B5F1C0C167C995"/>
    <w:rsid w:val="000A5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2A61-D77A-4B8A-AA18-7193004D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</cp:revision>
  <cp:lastPrinted>2016-05-04T14:41:00Z</cp:lastPrinted>
  <dcterms:created xsi:type="dcterms:W3CDTF">2016-08-16T09:12:00Z</dcterms:created>
  <dcterms:modified xsi:type="dcterms:W3CDTF">2016-08-16T09:12:00Z</dcterms:modified>
</cp:coreProperties>
</file>