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6F" w:rsidRDefault="000D646F" w:rsidP="00155900">
      <w:pPr>
        <w:pStyle w:val="40"/>
        <w:shd w:val="clear" w:color="auto" w:fill="auto"/>
        <w:tabs>
          <w:tab w:val="left" w:pos="7598"/>
        </w:tabs>
        <w:spacing w:after="0"/>
        <w:ind w:left="4962" w:right="540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0D646F" w:rsidRDefault="000D646F" w:rsidP="00155900">
      <w:pPr>
        <w:pStyle w:val="40"/>
        <w:shd w:val="clear" w:color="auto" w:fill="auto"/>
        <w:tabs>
          <w:tab w:val="left" w:pos="7598"/>
        </w:tabs>
        <w:spacing w:after="0"/>
        <w:ind w:left="4962" w:right="54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городского округа «Город Калининград» </w:t>
      </w:r>
    </w:p>
    <w:p w:rsidR="000D646F" w:rsidRDefault="000D646F" w:rsidP="00210371">
      <w:pPr>
        <w:pStyle w:val="40"/>
        <w:shd w:val="clear" w:color="auto" w:fill="auto"/>
        <w:tabs>
          <w:tab w:val="left" w:pos="7598"/>
        </w:tabs>
        <w:spacing w:after="0"/>
        <w:ind w:left="4962" w:right="540"/>
        <w:rPr>
          <w:rFonts w:cs="Arial Unicode MS"/>
          <w:sz w:val="28"/>
          <w:szCs w:val="28"/>
        </w:rPr>
      </w:pPr>
      <w:r w:rsidRPr="00210371">
        <w:t>от 25 марта 20</w:t>
      </w:r>
      <w:r>
        <w:rPr>
          <w:sz w:val="28"/>
          <w:szCs w:val="28"/>
        </w:rPr>
        <w:t>15 г. № 534</w:t>
      </w:r>
    </w:p>
    <w:p w:rsidR="000D646F" w:rsidRDefault="000D646F" w:rsidP="00CA38F1">
      <w:pPr>
        <w:pStyle w:val="40"/>
        <w:tabs>
          <w:tab w:val="left" w:pos="7598"/>
        </w:tabs>
        <w:spacing w:after="0" w:line="240" w:lineRule="auto"/>
        <w:ind w:right="39"/>
        <w:jc w:val="center"/>
        <w:rPr>
          <w:rFonts w:cs="Arial Unicode MS"/>
          <w:sz w:val="28"/>
          <w:szCs w:val="28"/>
        </w:rPr>
      </w:pPr>
    </w:p>
    <w:p w:rsidR="000D646F" w:rsidRDefault="000D646F" w:rsidP="00CA38F1">
      <w:pPr>
        <w:pStyle w:val="40"/>
        <w:tabs>
          <w:tab w:val="left" w:pos="7598"/>
        </w:tabs>
        <w:spacing w:after="0" w:line="240" w:lineRule="auto"/>
        <w:ind w:right="39"/>
        <w:jc w:val="center"/>
        <w:rPr>
          <w:rFonts w:cs="Arial Unicode MS"/>
          <w:sz w:val="28"/>
          <w:szCs w:val="28"/>
        </w:rPr>
      </w:pPr>
    </w:p>
    <w:p w:rsidR="000D646F" w:rsidRDefault="000D646F" w:rsidP="00CA38F1">
      <w:pPr>
        <w:pStyle w:val="40"/>
        <w:tabs>
          <w:tab w:val="left" w:pos="7598"/>
        </w:tabs>
        <w:spacing w:after="0" w:line="240" w:lineRule="auto"/>
        <w:ind w:right="3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0D646F" w:rsidRDefault="000D646F" w:rsidP="00CA38F1">
      <w:pPr>
        <w:pStyle w:val="40"/>
        <w:shd w:val="clear" w:color="auto" w:fill="auto"/>
        <w:tabs>
          <w:tab w:val="left" w:pos="7598"/>
        </w:tabs>
        <w:spacing w:after="0" w:line="240" w:lineRule="auto"/>
        <w:ind w:right="39"/>
        <w:jc w:val="center"/>
        <w:rPr>
          <w:sz w:val="28"/>
          <w:szCs w:val="28"/>
        </w:rPr>
      </w:pPr>
      <w:r>
        <w:rPr>
          <w:sz w:val="28"/>
          <w:szCs w:val="28"/>
        </w:rPr>
        <w:t>торговых мест для реализации свежей рыбы на территории городского округа «Город Калининград»</w:t>
      </w:r>
    </w:p>
    <w:p w:rsidR="000D646F" w:rsidRDefault="000D646F" w:rsidP="00CA38F1">
      <w:pPr>
        <w:pStyle w:val="40"/>
        <w:shd w:val="clear" w:color="auto" w:fill="auto"/>
        <w:tabs>
          <w:tab w:val="left" w:pos="7598"/>
        </w:tabs>
        <w:spacing w:after="0" w:line="240" w:lineRule="auto"/>
        <w:ind w:right="39"/>
        <w:jc w:val="center"/>
        <w:rPr>
          <w:sz w:val="28"/>
          <w:szCs w:val="28"/>
        </w:rPr>
      </w:pPr>
    </w:p>
    <w:tbl>
      <w:tblPr>
        <w:tblW w:w="9508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46"/>
        <w:gridCol w:w="8962"/>
      </w:tblGrid>
      <w:tr w:rsidR="000D646F">
        <w:trPr>
          <w:trHeight w:val="56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Default="000D646F" w:rsidP="002F39C2">
            <w:pPr>
              <w:pStyle w:val="3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Default="000D646F" w:rsidP="002F39C2">
            <w:pPr>
              <w:pStyle w:val="1"/>
              <w:shd w:val="clear" w:color="auto" w:fill="auto"/>
              <w:spacing w:after="0" w:line="240" w:lineRule="auto"/>
              <w:ind w:left="32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размещения</w:t>
            </w:r>
          </w:p>
        </w:tc>
      </w:tr>
      <w:tr w:rsidR="000D646F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Default="000D646F" w:rsidP="00FF5655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Pr="004B3DC4" w:rsidRDefault="000D646F" w:rsidP="005B6C1C">
            <w:pPr>
              <w:ind w:left="163"/>
              <w:rPr>
                <w:rFonts w:ascii="Times New Roman" w:hAnsi="Times New Roman" w:cs="Times New Roman"/>
                <w:sz w:val="28"/>
                <w:szCs w:val="28"/>
              </w:rPr>
            </w:pPr>
            <w:r w:rsidRPr="004B3DC4">
              <w:rPr>
                <w:rFonts w:ascii="Times New Roman" w:hAnsi="Times New Roman" w:cs="Times New Roman"/>
                <w:sz w:val="28"/>
                <w:szCs w:val="28"/>
              </w:rPr>
              <w:t>просп. Ленинский, ориентир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779E">
              <w:t>–</w:t>
            </w:r>
            <w:r w:rsidRPr="004B3DC4">
              <w:rPr>
                <w:rFonts w:ascii="Times New Roman" w:hAnsi="Times New Roman" w:cs="Times New Roman"/>
                <w:sz w:val="28"/>
                <w:szCs w:val="28"/>
              </w:rPr>
              <w:t xml:space="preserve"> ул. Барнаульская </w:t>
            </w:r>
          </w:p>
        </w:tc>
      </w:tr>
      <w:tr w:rsidR="000D646F">
        <w:trPr>
          <w:trHeight w:val="33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Default="000D646F" w:rsidP="00FF5655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Pr="004B3DC4" w:rsidRDefault="000D646F" w:rsidP="005B6C1C">
            <w:pPr>
              <w:ind w:left="163"/>
              <w:rPr>
                <w:rFonts w:ascii="Times New Roman" w:hAnsi="Times New Roman" w:cs="Times New Roman"/>
                <w:sz w:val="28"/>
                <w:szCs w:val="28"/>
              </w:rPr>
            </w:pPr>
            <w:r w:rsidRPr="004B3DC4">
              <w:rPr>
                <w:rFonts w:ascii="Times New Roman" w:hAnsi="Times New Roman" w:cs="Times New Roman"/>
                <w:sz w:val="28"/>
                <w:szCs w:val="28"/>
              </w:rPr>
              <w:t>ул. Багратиона, ориентир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779E">
              <w:t>–</w:t>
            </w:r>
            <w:r>
              <w:t xml:space="preserve"> </w:t>
            </w:r>
            <w:r w:rsidRPr="004B3D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C8F">
              <w:rPr>
                <w:rFonts w:ascii="Times New Roman" w:hAnsi="Times New Roman" w:cs="Times New Roman"/>
                <w:sz w:val="28"/>
                <w:szCs w:val="28"/>
              </w:rPr>
              <w:t>мини-рынок</w:t>
            </w:r>
          </w:p>
        </w:tc>
      </w:tr>
      <w:tr w:rsidR="000D646F">
        <w:trPr>
          <w:trHeight w:val="32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Default="000D646F" w:rsidP="00FF5655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6F" w:rsidRPr="004B3DC4" w:rsidRDefault="000D646F" w:rsidP="004B3DC4">
            <w:pPr>
              <w:ind w:left="163"/>
              <w:rPr>
                <w:rFonts w:ascii="Times New Roman" w:hAnsi="Times New Roman" w:cs="Times New Roman"/>
                <w:sz w:val="28"/>
                <w:szCs w:val="28"/>
              </w:rPr>
            </w:pPr>
            <w:r w:rsidRPr="004B3DC4">
              <w:rPr>
                <w:rFonts w:ascii="Times New Roman" w:hAnsi="Times New Roman" w:cs="Times New Roman"/>
                <w:sz w:val="28"/>
                <w:szCs w:val="28"/>
              </w:rPr>
              <w:t>ул. Фрунзе, ориентир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779E">
              <w:t>–</w:t>
            </w:r>
            <w:r w:rsidRPr="004B3DC4">
              <w:rPr>
                <w:rFonts w:ascii="Times New Roman" w:hAnsi="Times New Roman" w:cs="Times New Roman"/>
                <w:sz w:val="28"/>
                <w:szCs w:val="28"/>
              </w:rPr>
              <w:t xml:space="preserve"> ул. 9 Апреля</w:t>
            </w:r>
          </w:p>
        </w:tc>
      </w:tr>
    </w:tbl>
    <w:p w:rsidR="000D646F" w:rsidRDefault="000D646F" w:rsidP="00020DA4"/>
    <w:sectPr w:rsidR="000D646F" w:rsidSect="00542640">
      <w:headerReference w:type="default" r:id="rId7"/>
      <w:pgSz w:w="11906" w:h="16838" w:code="9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46F" w:rsidRDefault="000D646F" w:rsidP="00630122">
      <w:r>
        <w:separator/>
      </w:r>
    </w:p>
  </w:endnote>
  <w:endnote w:type="continuationSeparator" w:id="0">
    <w:p w:rsidR="000D646F" w:rsidRDefault="000D646F" w:rsidP="00630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46F" w:rsidRDefault="000D646F" w:rsidP="00630122">
      <w:r>
        <w:separator/>
      </w:r>
    </w:p>
  </w:footnote>
  <w:footnote w:type="continuationSeparator" w:id="0">
    <w:p w:rsidR="000D646F" w:rsidRDefault="000D646F" w:rsidP="00630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46F" w:rsidRDefault="000D646F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0D646F" w:rsidRDefault="000D64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3F3F"/>
    <w:multiLevelType w:val="hybridMultilevel"/>
    <w:tmpl w:val="D9288B44"/>
    <w:lvl w:ilvl="0" w:tplc="9EEA1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8F1"/>
    <w:rsid w:val="00020DA4"/>
    <w:rsid w:val="000224B6"/>
    <w:rsid w:val="000329F9"/>
    <w:rsid w:val="00042C8F"/>
    <w:rsid w:val="000D646F"/>
    <w:rsid w:val="00112DE2"/>
    <w:rsid w:val="00113CF3"/>
    <w:rsid w:val="00155900"/>
    <w:rsid w:val="001A41DF"/>
    <w:rsid w:val="001E3B30"/>
    <w:rsid w:val="001E75E9"/>
    <w:rsid w:val="00210371"/>
    <w:rsid w:val="002252C8"/>
    <w:rsid w:val="002F39C2"/>
    <w:rsid w:val="00306AAA"/>
    <w:rsid w:val="00330D1B"/>
    <w:rsid w:val="0035169F"/>
    <w:rsid w:val="003C1D58"/>
    <w:rsid w:val="0040137C"/>
    <w:rsid w:val="004839AE"/>
    <w:rsid w:val="00484B12"/>
    <w:rsid w:val="004B3DC4"/>
    <w:rsid w:val="004B779E"/>
    <w:rsid w:val="00506D07"/>
    <w:rsid w:val="00542640"/>
    <w:rsid w:val="00546743"/>
    <w:rsid w:val="005B5355"/>
    <w:rsid w:val="005B6C1C"/>
    <w:rsid w:val="005F1CF9"/>
    <w:rsid w:val="00600CB1"/>
    <w:rsid w:val="00630122"/>
    <w:rsid w:val="00650A23"/>
    <w:rsid w:val="00663D83"/>
    <w:rsid w:val="007363FA"/>
    <w:rsid w:val="007509DD"/>
    <w:rsid w:val="00805AC0"/>
    <w:rsid w:val="00821FC2"/>
    <w:rsid w:val="008C2D22"/>
    <w:rsid w:val="00982BE6"/>
    <w:rsid w:val="009A57F1"/>
    <w:rsid w:val="009C20E4"/>
    <w:rsid w:val="009E7F4D"/>
    <w:rsid w:val="00A01A6C"/>
    <w:rsid w:val="00A734CE"/>
    <w:rsid w:val="00AF1B81"/>
    <w:rsid w:val="00B03D5A"/>
    <w:rsid w:val="00B43FC2"/>
    <w:rsid w:val="00B47D19"/>
    <w:rsid w:val="00B93DD6"/>
    <w:rsid w:val="00BB196F"/>
    <w:rsid w:val="00C56F23"/>
    <w:rsid w:val="00C71378"/>
    <w:rsid w:val="00CA38F1"/>
    <w:rsid w:val="00CE5322"/>
    <w:rsid w:val="00E71A91"/>
    <w:rsid w:val="00F4210F"/>
    <w:rsid w:val="00F8674E"/>
    <w:rsid w:val="00FB7236"/>
    <w:rsid w:val="00FF5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8F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CA38F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CA38F1"/>
    <w:pPr>
      <w:shd w:val="clear" w:color="auto" w:fill="FFFFFF"/>
      <w:spacing w:after="600" w:line="318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CA38F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CA38F1"/>
    <w:pPr>
      <w:shd w:val="clear" w:color="auto" w:fill="FFFFFF"/>
      <w:spacing w:after="60" w:line="315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CA38F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A38F1"/>
    <w:pPr>
      <w:shd w:val="clear" w:color="auto" w:fill="FFFFFF"/>
      <w:spacing w:line="228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41pt">
    <w:name w:val="Основной текст (4) + Интервал 1 pt"/>
    <w:basedOn w:val="4"/>
    <w:uiPriority w:val="99"/>
    <w:rsid w:val="00CA38F1"/>
    <w:rPr>
      <w:spacing w:val="30"/>
    </w:rPr>
  </w:style>
  <w:style w:type="paragraph" w:styleId="Header">
    <w:name w:val="header"/>
    <w:basedOn w:val="Normal"/>
    <w:link w:val="HeaderChar"/>
    <w:uiPriority w:val="99"/>
    <w:rsid w:val="006301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012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301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012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55</Words>
  <Characters>317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Инна Тимофеевна (ECON-MEDVEDEVA - Медведева)</dc:creator>
  <cp:keywords/>
  <dc:description/>
  <cp:lastModifiedBy>Колесникова Наталья Юрьевна (UIR-NK - Колесникова)</cp:lastModifiedBy>
  <cp:revision>19</cp:revision>
  <cp:lastPrinted>2015-03-30T16:05:00Z</cp:lastPrinted>
  <dcterms:created xsi:type="dcterms:W3CDTF">2014-12-11T15:52:00Z</dcterms:created>
  <dcterms:modified xsi:type="dcterms:W3CDTF">2015-04-02T08:03:00Z</dcterms:modified>
</cp:coreProperties>
</file>