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0A" w:rsidRDefault="00E5150A" w:rsidP="00BD0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5150A" w:rsidRDefault="00E5150A" w:rsidP="0066005E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5150A" w:rsidRDefault="00E5150A" w:rsidP="00BD0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5150A" w:rsidRDefault="00E5150A" w:rsidP="00BD0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E5150A" w:rsidRDefault="00E5150A" w:rsidP="00BD0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«Город Калининград»</w:t>
      </w:r>
    </w:p>
    <w:p w:rsidR="00E5150A" w:rsidRDefault="00E5150A" w:rsidP="00BD0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30 декабря 2015 г.</w:t>
      </w:r>
    </w:p>
    <w:p w:rsidR="00E5150A" w:rsidRDefault="00E5150A" w:rsidP="00BD0D9B">
      <w:pPr>
        <w:jc w:val="center"/>
      </w:pP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для определения  размера вреда, причиняемого  тяжеловесными транспортными средствами при движении по автомобильным дорогам местного значения городского округа «Город Калининград» </w:t>
      </w: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4"/>
      <w:bookmarkEnd w:id="0"/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вреда</w:t>
      </w: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превышении значения предельно допустимой массы транспортного средства</w:t>
      </w: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4678"/>
        <w:gridCol w:w="4678"/>
      </w:tblGrid>
      <w:tr w:rsidR="00E5150A" w:rsidRPr="00AF594C">
        <w:trPr>
          <w:trHeight w:val="40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допустимой массы транспортного средства (процентов)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Размер вреда, руб. на 100 км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До 10 включительно          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2709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20 включительно  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3098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30 включительно 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3487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40 включительно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3876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50 включительно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4265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50 до 60 включительно                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4654</w:t>
            </w:r>
          </w:p>
        </w:tc>
      </w:tr>
      <w:tr w:rsidR="00E5150A" w:rsidRPr="00AF594C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 w:rsidP="007D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81"/>
            <w:bookmarkEnd w:id="1"/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60 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50A" w:rsidRPr="00AF594C" w:rsidRDefault="00E5150A" w:rsidP="00527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594C">
              <w:rPr>
                <w:rFonts w:ascii="Times New Roman" w:hAnsi="Times New Roman" w:cs="Times New Roman"/>
                <w:sz w:val="27"/>
                <w:szCs w:val="27"/>
              </w:rPr>
              <w:t xml:space="preserve">рассчитывается по формулам, приведенным в методике расчета размера вреда, причиняемого транспортными средствами, осуществляющими перевозки тяжеловесных грузов, утвержденной постановлением Правительства Российской Федерации от 16 ноября 2009 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                                             </w:t>
            </w:r>
          </w:p>
        </w:tc>
      </w:tr>
    </w:tbl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E5150A" w:rsidRDefault="00E5150A" w:rsidP="00E46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вреда</w:t>
      </w: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превышении значений предельно допустимых осевых нагрузок на каждую ось  транспортного средства при движении по автомобильным дорогам, проектирование, строительство и реконструкция которых осуществлялись под нормативную осевую нагрузку транспортного средства до 10 тонн/ось</w:t>
      </w: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15" w:type="dxa"/>
        <w:tblInd w:w="-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4678"/>
        <w:gridCol w:w="4637"/>
      </w:tblGrid>
      <w:tr w:rsidR="00E5150A" w:rsidRPr="00AF594C">
        <w:trPr>
          <w:trHeight w:val="726"/>
        </w:trPr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Превышение предельно допустимых осевых нагрузок на ось транспортного средства </w:t>
            </w:r>
          </w:p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(процентов)</w:t>
            </w:r>
          </w:p>
        </w:tc>
        <w:tc>
          <w:tcPr>
            <w:tcW w:w="4637" w:type="dxa"/>
          </w:tcPr>
          <w:p w:rsidR="00E5150A" w:rsidRPr="00AF594C" w:rsidRDefault="00E51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Размер вреда, руб. на 100 км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до 10 включительно  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2386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20 включительно  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3815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30 включительно 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6102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40 включительно 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9221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50 включительно 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13152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50 до 60 включительно                 </w:t>
            </w:r>
          </w:p>
        </w:tc>
        <w:tc>
          <w:tcPr>
            <w:tcW w:w="4637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17879</w:t>
            </w:r>
          </w:p>
        </w:tc>
      </w:tr>
      <w:tr w:rsidR="00E5150A" w:rsidRPr="00AF594C">
        <w:tc>
          <w:tcPr>
            <w:tcW w:w="4678" w:type="dxa"/>
          </w:tcPr>
          <w:p w:rsidR="00E5150A" w:rsidRPr="00AF594C" w:rsidRDefault="00E5150A" w:rsidP="00CA2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60 </w:t>
            </w:r>
          </w:p>
        </w:tc>
        <w:tc>
          <w:tcPr>
            <w:tcW w:w="4637" w:type="dxa"/>
          </w:tcPr>
          <w:p w:rsidR="00E5150A" w:rsidRPr="00AF594C" w:rsidRDefault="00E5150A" w:rsidP="00866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рассчитывается по формулам, приведенным в методике расчета размера вреда, причиняемого транспортными средствами, осуществляющими перевозки тяжеловесных грузов, утвержденной постановлением Правительства Российской Федерации от 16 ноября 2009 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                                                                      </w:t>
            </w:r>
          </w:p>
        </w:tc>
      </w:tr>
    </w:tbl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В период временных ограничений движения транспортных средств по автомобильным дорогам в связи с неблагоприятными климатическими условиями значения размера вреда, установленные в настоящей таблице, увеличиваются в 2,9 раза.</w:t>
      </w: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E5150A" w:rsidRDefault="00E5150A" w:rsidP="00E46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50A" w:rsidRDefault="00E5150A" w:rsidP="00E46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150A" w:rsidRDefault="00E5150A" w:rsidP="00E465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вреда</w:t>
      </w:r>
    </w:p>
    <w:p w:rsidR="00E5150A" w:rsidRDefault="00E5150A" w:rsidP="007F0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превышении значений предельно допустимых осевых нагрузок на каждую ось транспортного средства при движении по автомобильным дорогам, проектирование, строительство и реконструкция которых осуществлялись под нормативную осевую нагрузку транспортного средства до 11,5 тонн/ось</w:t>
      </w: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150A" w:rsidRDefault="00E5150A" w:rsidP="007F0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15" w:type="dxa"/>
        <w:tblInd w:w="-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482"/>
        <w:gridCol w:w="3833"/>
      </w:tblGrid>
      <w:tr w:rsidR="00E5150A" w:rsidRPr="00AF594C">
        <w:trPr>
          <w:trHeight w:val="726"/>
        </w:trPr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Превышение предельно допустимых осевых нагрузок на ось транспортного средства (процентов)</w:t>
            </w:r>
          </w:p>
        </w:tc>
        <w:tc>
          <w:tcPr>
            <w:tcW w:w="3833" w:type="dxa"/>
          </w:tcPr>
          <w:p w:rsidR="00E5150A" w:rsidRPr="00AF594C" w:rsidRDefault="00E51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Размер вреда, руб. на 100 км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до 10 включительно  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1031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20 включительно  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1494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30 включительно 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2236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40 включительно 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3246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50 включительно 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4520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 xml:space="preserve">Свыше 50 до 60 включительно                 </w:t>
            </w:r>
          </w:p>
        </w:tc>
        <w:tc>
          <w:tcPr>
            <w:tcW w:w="3833" w:type="dxa"/>
          </w:tcPr>
          <w:p w:rsidR="00E5150A" w:rsidRPr="00AF594C" w:rsidRDefault="00E51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4C">
              <w:rPr>
                <w:rFonts w:ascii="Times New Roman" w:hAnsi="Times New Roman" w:cs="Times New Roman"/>
                <w:sz w:val="28"/>
                <w:szCs w:val="28"/>
              </w:rPr>
              <w:t>6052</w:t>
            </w:r>
          </w:p>
        </w:tc>
      </w:tr>
      <w:tr w:rsidR="00E5150A" w:rsidRPr="00AF594C">
        <w:tc>
          <w:tcPr>
            <w:tcW w:w="5482" w:type="dxa"/>
          </w:tcPr>
          <w:p w:rsidR="00E5150A" w:rsidRPr="00AF594C" w:rsidRDefault="00E5150A" w:rsidP="00A6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F594C">
              <w:rPr>
                <w:rFonts w:ascii="Times New Roman" w:hAnsi="Times New Roman" w:cs="Times New Roman"/>
                <w:sz w:val="27"/>
                <w:szCs w:val="27"/>
              </w:rPr>
              <w:t xml:space="preserve">Свыше 60 </w:t>
            </w:r>
          </w:p>
        </w:tc>
        <w:tc>
          <w:tcPr>
            <w:tcW w:w="3833" w:type="dxa"/>
          </w:tcPr>
          <w:p w:rsidR="00E5150A" w:rsidRPr="00AF594C" w:rsidRDefault="00E5150A" w:rsidP="00866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594C">
              <w:rPr>
                <w:rFonts w:ascii="Times New Roman" w:hAnsi="Times New Roman" w:cs="Times New Roman"/>
                <w:sz w:val="27"/>
                <w:szCs w:val="27"/>
              </w:rPr>
              <w:t xml:space="preserve">рассчитывается по формулам, приведенным в методике расчета размера вреда, причиняемого транспортными средствами, осуществляющими перевозки тяжеловесных грузов, утвержденной постановлением Правительства Российской Федерации от 16 ноября 2009 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        </w:t>
            </w:r>
          </w:p>
        </w:tc>
      </w:tr>
    </w:tbl>
    <w:p w:rsidR="00E5150A" w:rsidRPr="00A6466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В период временных ограничений движения транспортных средств по автомобильным дорогам в связи с неблагоприятными климатическими условиями значения размера вреда, установленные в настоящей таблице, увеличиваются в 2,9 раза.</w:t>
      </w:r>
    </w:p>
    <w:p w:rsidR="00E5150A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E5150A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E5150A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4</w:t>
      </w:r>
    </w:p>
    <w:p w:rsidR="00E5150A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E5150A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E5150A" w:rsidRPr="00A77C42" w:rsidRDefault="00E5150A" w:rsidP="00E96620">
      <w:pPr>
        <w:shd w:val="clear" w:color="auto" w:fill="FFFFFF"/>
        <w:spacing w:after="75" w:line="270" w:lineRule="atLeast"/>
        <w:jc w:val="center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Исходное значение</w:t>
      </w:r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br/>
        <w:t>размера вреда</w:t>
      </w:r>
      <w:r w:rsidRPr="0081767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 превышении допустимых осевых нагрузок для автомобильной дороги на 5 процентов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при движении по автомоби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льным дорогам местного значения</w:t>
      </w:r>
      <w:bookmarkStart w:id="2" w:name="_GoBack"/>
      <w:bookmarkEnd w:id="2"/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постоянные коэффициенты для автомобильных дорог общего пользования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местного значения</w:t>
      </w:r>
      <w:r w:rsidRPr="00A77C4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5150A" w:rsidRPr="00A77C42" w:rsidRDefault="00E5150A" w:rsidP="00E96620">
      <w:pPr>
        <w:shd w:val="clear" w:color="auto" w:fill="FFFFFF"/>
        <w:spacing w:after="0" w:line="270" w:lineRule="atLeast"/>
        <w:rPr>
          <w:rFonts w:ascii="Arial" w:hAnsi="Arial" w:cs="Arial"/>
          <w:color w:val="111111"/>
          <w:sz w:val="28"/>
          <w:szCs w:val="28"/>
          <w:lang w:eastAsia="ru-RU"/>
        </w:rPr>
      </w:pPr>
    </w:p>
    <w:p w:rsidR="00E5150A" w:rsidRPr="00A77C42" w:rsidRDefault="00E5150A" w:rsidP="00E96620">
      <w:pPr>
        <w:shd w:val="clear" w:color="auto" w:fill="FFFFFF"/>
        <w:spacing w:after="0" w:line="270" w:lineRule="atLeast"/>
        <w:rPr>
          <w:rFonts w:ascii="Arial" w:hAnsi="Arial" w:cs="Arial"/>
          <w:color w:val="111111"/>
          <w:sz w:val="28"/>
          <w:szCs w:val="28"/>
          <w:lang w:eastAsia="ru-RU"/>
        </w:rPr>
      </w:pPr>
    </w:p>
    <w:tbl>
      <w:tblPr>
        <w:tblW w:w="9699" w:type="dxa"/>
        <w:tblCellSpacing w:w="15" w:type="dxa"/>
        <w:tblInd w:w="-106" w:type="dxa"/>
        <w:tblLayout w:type="fixed"/>
        <w:tblLook w:val="00A0"/>
      </w:tblPr>
      <w:tblGrid>
        <w:gridCol w:w="562"/>
        <w:gridCol w:w="2617"/>
        <w:gridCol w:w="3685"/>
        <w:gridCol w:w="709"/>
        <w:gridCol w:w="567"/>
        <w:gridCol w:w="709"/>
        <w:gridCol w:w="850"/>
      </w:tblGrid>
      <w:tr w:rsidR="00E5150A" w:rsidRPr="00AF594C">
        <w:trPr>
          <w:tblCellSpacing w:w="15" w:type="dxa"/>
        </w:trPr>
        <w:tc>
          <w:tcPr>
            <w:tcW w:w="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587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Нормативная (расчетная) осевая нагрузка, тонн/ось</w:t>
            </w:r>
          </w:p>
        </w:tc>
        <w:tc>
          <w:tcPr>
            <w:tcW w:w="3655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Исходное значение размера вреда, руб./100 км</w:t>
            </w:r>
          </w:p>
        </w:tc>
        <w:tc>
          <w:tcPr>
            <w:tcW w:w="279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Постоянные коэффициенты</w:t>
            </w:r>
          </w:p>
        </w:tc>
      </w:tr>
      <w:tr w:rsidR="00E5150A" w:rsidRPr="00AF594C">
        <w:trPr>
          <w:tblCellSpacing w:w="15" w:type="dxa"/>
        </w:trPr>
        <w:tc>
          <w:tcPr>
            <w:tcW w:w="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50A" w:rsidRPr="00A77C42" w:rsidRDefault="00E5150A" w:rsidP="00617E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5150A" w:rsidRPr="00A77C42" w:rsidRDefault="00E5150A" w:rsidP="00617E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5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E5150A" w:rsidRPr="00A77C42" w:rsidRDefault="00E5150A" w:rsidP="00617E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d</w:t>
            </w:r>
          </w:p>
        </w:tc>
      </w:tr>
      <w:tr w:rsidR="00E5150A" w:rsidRPr="00AF594C">
        <w:trPr>
          <w:tblCellSpacing w:w="15" w:type="dxa"/>
        </w:trPr>
        <w:tc>
          <w:tcPr>
            <w:tcW w:w="5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</w:tr>
      <w:tr w:rsidR="00E5150A" w:rsidRPr="00AF594C">
        <w:trPr>
          <w:tblCellSpacing w:w="15" w:type="dxa"/>
        </w:trPr>
        <w:tc>
          <w:tcPr>
            <w:tcW w:w="5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37,7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</w:tr>
      <w:tr w:rsidR="00E5150A" w:rsidRPr="00AF594C">
        <w:trPr>
          <w:tblCellSpacing w:w="15" w:type="dxa"/>
        </w:trPr>
        <w:tc>
          <w:tcPr>
            <w:tcW w:w="5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7365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50A" w:rsidRPr="00A77C42" w:rsidRDefault="00E5150A" w:rsidP="00617E40">
            <w:pPr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7C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</w:tr>
    </w:tbl>
    <w:p w:rsidR="00E5150A" w:rsidRDefault="00E5150A" w:rsidP="00E96620">
      <w:pPr>
        <w:shd w:val="clear" w:color="auto" w:fill="FFFFFF"/>
        <w:spacing w:after="0" w:line="270" w:lineRule="atLeast"/>
        <w:rPr>
          <w:rFonts w:ascii="Arial" w:hAnsi="Arial" w:cs="Arial"/>
          <w:color w:val="111111"/>
          <w:sz w:val="20"/>
          <w:szCs w:val="20"/>
          <w:lang w:eastAsia="ru-RU"/>
        </w:rPr>
      </w:pPr>
    </w:p>
    <w:p w:rsidR="00E5150A" w:rsidRDefault="00E5150A" w:rsidP="00E96620"/>
    <w:p w:rsidR="00E5150A" w:rsidRDefault="00E5150A" w:rsidP="007F0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150A" w:rsidSect="00EE52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3439B"/>
    <w:multiLevelType w:val="hybridMultilevel"/>
    <w:tmpl w:val="C6B492F0"/>
    <w:lvl w:ilvl="0" w:tplc="701668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7635D1B"/>
    <w:multiLevelType w:val="hybridMultilevel"/>
    <w:tmpl w:val="51A6AFBA"/>
    <w:lvl w:ilvl="0" w:tplc="57386E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75D"/>
    <w:rsid w:val="00000FF9"/>
    <w:rsid w:val="000021A2"/>
    <w:rsid w:val="00002348"/>
    <w:rsid w:val="000035A1"/>
    <w:rsid w:val="00004F5E"/>
    <w:rsid w:val="000050F0"/>
    <w:rsid w:val="00007039"/>
    <w:rsid w:val="0001002B"/>
    <w:rsid w:val="000118E2"/>
    <w:rsid w:val="000127E8"/>
    <w:rsid w:val="00012A58"/>
    <w:rsid w:val="00013A36"/>
    <w:rsid w:val="000156FB"/>
    <w:rsid w:val="00017659"/>
    <w:rsid w:val="00020434"/>
    <w:rsid w:val="000216E7"/>
    <w:rsid w:val="00021CEB"/>
    <w:rsid w:val="00023432"/>
    <w:rsid w:val="0002389F"/>
    <w:rsid w:val="00023B4D"/>
    <w:rsid w:val="00024C9A"/>
    <w:rsid w:val="00026B2E"/>
    <w:rsid w:val="0003035A"/>
    <w:rsid w:val="000310F2"/>
    <w:rsid w:val="000319E4"/>
    <w:rsid w:val="00031B3B"/>
    <w:rsid w:val="000331C6"/>
    <w:rsid w:val="00034961"/>
    <w:rsid w:val="00036BB5"/>
    <w:rsid w:val="00036DE4"/>
    <w:rsid w:val="00040075"/>
    <w:rsid w:val="0004389D"/>
    <w:rsid w:val="00045BE4"/>
    <w:rsid w:val="000503DC"/>
    <w:rsid w:val="00050EBD"/>
    <w:rsid w:val="000514D6"/>
    <w:rsid w:val="000514FB"/>
    <w:rsid w:val="0005261F"/>
    <w:rsid w:val="00055499"/>
    <w:rsid w:val="000557E3"/>
    <w:rsid w:val="00056399"/>
    <w:rsid w:val="00057A94"/>
    <w:rsid w:val="00060B39"/>
    <w:rsid w:val="000625B5"/>
    <w:rsid w:val="000639F7"/>
    <w:rsid w:val="000669C9"/>
    <w:rsid w:val="0006736E"/>
    <w:rsid w:val="000704DC"/>
    <w:rsid w:val="0007091A"/>
    <w:rsid w:val="0007185E"/>
    <w:rsid w:val="00073EA2"/>
    <w:rsid w:val="0008166C"/>
    <w:rsid w:val="00087FFA"/>
    <w:rsid w:val="000933D5"/>
    <w:rsid w:val="0009434A"/>
    <w:rsid w:val="0009649F"/>
    <w:rsid w:val="00096F39"/>
    <w:rsid w:val="00097BCC"/>
    <w:rsid w:val="00097D18"/>
    <w:rsid w:val="000A3FE9"/>
    <w:rsid w:val="000A4A02"/>
    <w:rsid w:val="000A73F4"/>
    <w:rsid w:val="000A77AE"/>
    <w:rsid w:val="000B01B0"/>
    <w:rsid w:val="000B0C1A"/>
    <w:rsid w:val="000B6518"/>
    <w:rsid w:val="000B6D15"/>
    <w:rsid w:val="000B6E9C"/>
    <w:rsid w:val="000C1129"/>
    <w:rsid w:val="000C2346"/>
    <w:rsid w:val="000C38FD"/>
    <w:rsid w:val="000C3947"/>
    <w:rsid w:val="000C4793"/>
    <w:rsid w:val="000C4828"/>
    <w:rsid w:val="000C6896"/>
    <w:rsid w:val="000C6B66"/>
    <w:rsid w:val="000C74A0"/>
    <w:rsid w:val="000C7871"/>
    <w:rsid w:val="000D219F"/>
    <w:rsid w:val="000D2741"/>
    <w:rsid w:val="000D3381"/>
    <w:rsid w:val="000D3858"/>
    <w:rsid w:val="000D4A97"/>
    <w:rsid w:val="000E03E5"/>
    <w:rsid w:val="000E35EF"/>
    <w:rsid w:val="000E38A1"/>
    <w:rsid w:val="000E43E6"/>
    <w:rsid w:val="000E527C"/>
    <w:rsid w:val="000F0C78"/>
    <w:rsid w:val="000F144F"/>
    <w:rsid w:val="000F1A08"/>
    <w:rsid w:val="000F2D57"/>
    <w:rsid w:val="000F6D81"/>
    <w:rsid w:val="001009C5"/>
    <w:rsid w:val="00101729"/>
    <w:rsid w:val="00101A77"/>
    <w:rsid w:val="00102F53"/>
    <w:rsid w:val="00103201"/>
    <w:rsid w:val="00106569"/>
    <w:rsid w:val="001122DC"/>
    <w:rsid w:val="0011329A"/>
    <w:rsid w:val="0011348C"/>
    <w:rsid w:val="00113925"/>
    <w:rsid w:val="00114DEC"/>
    <w:rsid w:val="001158DF"/>
    <w:rsid w:val="001160BD"/>
    <w:rsid w:val="00120B84"/>
    <w:rsid w:val="001226EB"/>
    <w:rsid w:val="0012277F"/>
    <w:rsid w:val="001245EC"/>
    <w:rsid w:val="0012509B"/>
    <w:rsid w:val="00125C0E"/>
    <w:rsid w:val="0012693F"/>
    <w:rsid w:val="00127E3E"/>
    <w:rsid w:val="001320E4"/>
    <w:rsid w:val="00134D39"/>
    <w:rsid w:val="0013506D"/>
    <w:rsid w:val="0013594A"/>
    <w:rsid w:val="00140353"/>
    <w:rsid w:val="001405B9"/>
    <w:rsid w:val="001407E0"/>
    <w:rsid w:val="00140FD3"/>
    <w:rsid w:val="001432E9"/>
    <w:rsid w:val="00143DA4"/>
    <w:rsid w:val="0014422E"/>
    <w:rsid w:val="0014569C"/>
    <w:rsid w:val="00145D3D"/>
    <w:rsid w:val="00146F85"/>
    <w:rsid w:val="0015289A"/>
    <w:rsid w:val="00152A11"/>
    <w:rsid w:val="00156E83"/>
    <w:rsid w:val="001608A5"/>
    <w:rsid w:val="00162170"/>
    <w:rsid w:val="00163C63"/>
    <w:rsid w:val="00166190"/>
    <w:rsid w:val="001665C0"/>
    <w:rsid w:val="00166803"/>
    <w:rsid w:val="00167F4F"/>
    <w:rsid w:val="0017077D"/>
    <w:rsid w:val="00177111"/>
    <w:rsid w:val="0017727B"/>
    <w:rsid w:val="00180599"/>
    <w:rsid w:val="00182069"/>
    <w:rsid w:val="00182B62"/>
    <w:rsid w:val="00183259"/>
    <w:rsid w:val="0018569A"/>
    <w:rsid w:val="0018685B"/>
    <w:rsid w:val="00191031"/>
    <w:rsid w:val="00191716"/>
    <w:rsid w:val="001969C0"/>
    <w:rsid w:val="00197EA9"/>
    <w:rsid w:val="001A098B"/>
    <w:rsid w:val="001A1ABF"/>
    <w:rsid w:val="001A29E6"/>
    <w:rsid w:val="001A42DF"/>
    <w:rsid w:val="001A68AC"/>
    <w:rsid w:val="001B0859"/>
    <w:rsid w:val="001B2606"/>
    <w:rsid w:val="001B4E18"/>
    <w:rsid w:val="001C1574"/>
    <w:rsid w:val="001C3E1F"/>
    <w:rsid w:val="001C5311"/>
    <w:rsid w:val="001D03D4"/>
    <w:rsid w:val="001D0F3B"/>
    <w:rsid w:val="001D22D3"/>
    <w:rsid w:val="001D639D"/>
    <w:rsid w:val="001E15A1"/>
    <w:rsid w:val="001E239F"/>
    <w:rsid w:val="001E33EA"/>
    <w:rsid w:val="001E37AE"/>
    <w:rsid w:val="001E4218"/>
    <w:rsid w:val="001E4952"/>
    <w:rsid w:val="001E5832"/>
    <w:rsid w:val="001E6A6E"/>
    <w:rsid w:val="001E753E"/>
    <w:rsid w:val="001E7FEB"/>
    <w:rsid w:val="001F157C"/>
    <w:rsid w:val="001F1F5E"/>
    <w:rsid w:val="001F1FA8"/>
    <w:rsid w:val="001F5902"/>
    <w:rsid w:val="0020096E"/>
    <w:rsid w:val="00200CA9"/>
    <w:rsid w:val="002013EE"/>
    <w:rsid w:val="00202D24"/>
    <w:rsid w:val="00202DFA"/>
    <w:rsid w:val="002030AE"/>
    <w:rsid w:val="002058AD"/>
    <w:rsid w:val="002071E3"/>
    <w:rsid w:val="00210ADF"/>
    <w:rsid w:val="002154B7"/>
    <w:rsid w:val="00215673"/>
    <w:rsid w:val="00217801"/>
    <w:rsid w:val="00221CE2"/>
    <w:rsid w:val="00221EB5"/>
    <w:rsid w:val="0022233D"/>
    <w:rsid w:val="00222A58"/>
    <w:rsid w:val="00223D84"/>
    <w:rsid w:val="0022517F"/>
    <w:rsid w:val="00225C3F"/>
    <w:rsid w:val="00225E2A"/>
    <w:rsid w:val="002270A1"/>
    <w:rsid w:val="00227E5C"/>
    <w:rsid w:val="00230A8F"/>
    <w:rsid w:val="00231710"/>
    <w:rsid w:val="002319B2"/>
    <w:rsid w:val="0023344E"/>
    <w:rsid w:val="00234C4F"/>
    <w:rsid w:val="00234EF9"/>
    <w:rsid w:val="0023515A"/>
    <w:rsid w:val="00236FED"/>
    <w:rsid w:val="00237595"/>
    <w:rsid w:val="00241EE1"/>
    <w:rsid w:val="00242195"/>
    <w:rsid w:val="00242720"/>
    <w:rsid w:val="00242BF9"/>
    <w:rsid w:val="00244B32"/>
    <w:rsid w:val="00244BC7"/>
    <w:rsid w:val="002452E7"/>
    <w:rsid w:val="002464B7"/>
    <w:rsid w:val="00246722"/>
    <w:rsid w:val="00252724"/>
    <w:rsid w:val="00253123"/>
    <w:rsid w:val="00253985"/>
    <w:rsid w:val="0025435D"/>
    <w:rsid w:val="002543FC"/>
    <w:rsid w:val="002545E0"/>
    <w:rsid w:val="002554B5"/>
    <w:rsid w:val="0026175D"/>
    <w:rsid w:val="00262337"/>
    <w:rsid w:val="00270942"/>
    <w:rsid w:val="00270CC3"/>
    <w:rsid w:val="0027445E"/>
    <w:rsid w:val="00274906"/>
    <w:rsid w:val="00275BC0"/>
    <w:rsid w:val="00277920"/>
    <w:rsid w:val="002801F5"/>
    <w:rsid w:val="00280AF4"/>
    <w:rsid w:val="0028248F"/>
    <w:rsid w:val="002825EF"/>
    <w:rsid w:val="0028768D"/>
    <w:rsid w:val="0029070F"/>
    <w:rsid w:val="00291FA0"/>
    <w:rsid w:val="00293047"/>
    <w:rsid w:val="00295C41"/>
    <w:rsid w:val="002A10A3"/>
    <w:rsid w:val="002A2201"/>
    <w:rsid w:val="002A3929"/>
    <w:rsid w:val="002A3E25"/>
    <w:rsid w:val="002A4127"/>
    <w:rsid w:val="002A6038"/>
    <w:rsid w:val="002A621F"/>
    <w:rsid w:val="002A7307"/>
    <w:rsid w:val="002A7AF1"/>
    <w:rsid w:val="002B3680"/>
    <w:rsid w:val="002B5225"/>
    <w:rsid w:val="002B7177"/>
    <w:rsid w:val="002C24E1"/>
    <w:rsid w:val="002C2B62"/>
    <w:rsid w:val="002C4801"/>
    <w:rsid w:val="002C5CDC"/>
    <w:rsid w:val="002C681B"/>
    <w:rsid w:val="002D2516"/>
    <w:rsid w:val="002D6CBB"/>
    <w:rsid w:val="002D6E73"/>
    <w:rsid w:val="002E0C3B"/>
    <w:rsid w:val="002E1419"/>
    <w:rsid w:val="002E2704"/>
    <w:rsid w:val="002E3C7A"/>
    <w:rsid w:val="002E42D7"/>
    <w:rsid w:val="002E545D"/>
    <w:rsid w:val="002E69AD"/>
    <w:rsid w:val="002E7F43"/>
    <w:rsid w:val="002F02E2"/>
    <w:rsid w:val="002F4BFB"/>
    <w:rsid w:val="003025C5"/>
    <w:rsid w:val="00306053"/>
    <w:rsid w:val="003117AF"/>
    <w:rsid w:val="00311CAD"/>
    <w:rsid w:val="00312DDE"/>
    <w:rsid w:val="00314903"/>
    <w:rsid w:val="00315374"/>
    <w:rsid w:val="003154BD"/>
    <w:rsid w:val="00315832"/>
    <w:rsid w:val="00316600"/>
    <w:rsid w:val="00316C0F"/>
    <w:rsid w:val="00316F39"/>
    <w:rsid w:val="003179EE"/>
    <w:rsid w:val="0032086E"/>
    <w:rsid w:val="00321BD7"/>
    <w:rsid w:val="00322B7D"/>
    <w:rsid w:val="003248AE"/>
    <w:rsid w:val="00326698"/>
    <w:rsid w:val="0033303F"/>
    <w:rsid w:val="003342FA"/>
    <w:rsid w:val="00336A35"/>
    <w:rsid w:val="00336EF9"/>
    <w:rsid w:val="003373DE"/>
    <w:rsid w:val="00337470"/>
    <w:rsid w:val="00340922"/>
    <w:rsid w:val="00340CEA"/>
    <w:rsid w:val="003412CC"/>
    <w:rsid w:val="00342710"/>
    <w:rsid w:val="00343525"/>
    <w:rsid w:val="003438A8"/>
    <w:rsid w:val="00343CBD"/>
    <w:rsid w:val="003443FC"/>
    <w:rsid w:val="003454C9"/>
    <w:rsid w:val="0034733A"/>
    <w:rsid w:val="003479D5"/>
    <w:rsid w:val="00347A5E"/>
    <w:rsid w:val="0035123B"/>
    <w:rsid w:val="00351B83"/>
    <w:rsid w:val="00353E1F"/>
    <w:rsid w:val="0036149F"/>
    <w:rsid w:val="0036472E"/>
    <w:rsid w:val="00370483"/>
    <w:rsid w:val="00371609"/>
    <w:rsid w:val="0037218D"/>
    <w:rsid w:val="003723C1"/>
    <w:rsid w:val="003726B1"/>
    <w:rsid w:val="003768C4"/>
    <w:rsid w:val="00377649"/>
    <w:rsid w:val="003806E1"/>
    <w:rsid w:val="00381528"/>
    <w:rsid w:val="00381D65"/>
    <w:rsid w:val="00381F8D"/>
    <w:rsid w:val="0038288F"/>
    <w:rsid w:val="0038434E"/>
    <w:rsid w:val="00384811"/>
    <w:rsid w:val="00385E57"/>
    <w:rsid w:val="0038657D"/>
    <w:rsid w:val="00390A63"/>
    <w:rsid w:val="003920AC"/>
    <w:rsid w:val="00396D81"/>
    <w:rsid w:val="00397072"/>
    <w:rsid w:val="003A29BF"/>
    <w:rsid w:val="003A3F5D"/>
    <w:rsid w:val="003A4365"/>
    <w:rsid w:val="003A5AE8"/>
    <w:rsid w:val="003A5B2D"/>
    <w:rsid w:val="003A5BCD"/>
    <w:rsid w:val="003B45BB"/>
    <w:rsid w:val="003B5B5B"/>
    <w:rsid w:val="003B6060"/>
    <w:rsid w:val="003B6B9E"/>
    <w:rsid w:val="003C188C"/>
    <w:rsid w:val="003C4340"/>
    <w:rsid w:val="003C4559"/>
    <w:rsid w:val="003C46DC"/>
    <w:rsid w:val="003C46E9"/>
    <w:rsid w:val="003C4ADC"/>
    <w:rsid w:val="003C5730"/>
    <w:rsid w:val="003C69CA"/>
    <w:rsid w:val="003C6C7E"/>
    <w:rsid w:val="003C7595"/>
    <w:rsid w:val="003C762D"/>
    <w:rsid w:val="003D02C2"/>
    <w:rsid w:val="003D08BC"/>
    <w:rsid w:val="003D0F04"/>
    <w:rsid w:val="003D1EE2"/>
    <w:rsid w:val="003D22AC"/>
    <w:rsid w:val="003D5070"/>
    <w:rsid w:val="003D586D"/>
    <w:rsid w:val="003D7D22"/>
    <w:rsid w:val="003E0C2E"/>
    <w:rsid w:val="003E291B"/>
    <w:rsid w:val="003E4154"/>
    <w:rsid w:val="003E62E7"/>
    <w:rsid w:val="003E6512"/>
    <w:rsid w:val="003E66FC"/>
    <w:rsid w:val="003E7235"/>
    <w:rsid w:val="003F17E7"/>
    <w:rsid w:val="003F1AAA"/>
    <w:rsid w:val="003F378F"/>
    <w:rsid w:val="003F52F8"/>
    <w:rsid w:val="003F57E1"/>
    <w:rsid w:val="003F6064"/>
    <w:rsid w:val="003F6D95"/>
    <w:rsid w:val="003F6EE0"/>
    <w:rsid w:val="003F7A0A"/>
    <w:rsid w:val="00410373"/>
    <w:rsid w:val="00413968"/>
    <w:rsid w:val="00416B6B"/>
    <w:rsid w:val="00416C32"/>
    <w:rsid w:val="0042180E"/>
    <w:rsid w:val="00424044"/>
    <w:rsid w:val="00425C1C"/>
    <w:rsid w:val="00426469"/>
    <w:rsid w:val="00427A7B"/>
    <w:rsid w:val="00430705"/>
    <w:rsid w:val="00433F67"/>
    <w:rsid w:val="00434FB8"/>
    <w:rsid w:val="00437AC4"/>
    <w:rsid w:val="004417E9"/>
    <w:rsid w:val="004418AE"/>
    <w:rsid w:val="00444F86"/>
    <w:rsid w:val="004459A4"/>
    <w:rsid w:val="004459F7"/>
    <w:rsid w:val="004501B8"/>
    <w:rsid w:val="0045176C"/>
    <w:rsid w:val="00451CFB"/>
    <w:rsid w:val="004533DF"/>
    <w:rsid w:val="00453528"/>
    <w:rsid w:val="004547FA"/>
    <w:rsid w:val="00456693"/>
    <w:rsid w:val="004567E6"/>
    <w:rsid w:val="0046253C"/>
    <w:rsid w:val="004659B7"/>
    <w:rsid w:val="00465AEB"/>
    <w:rsid w:val="004663FC"/>
    <w:rsid w:val="0046668B"/>
    <w:rsid w:val="00466D91"/>
    <w:rsid w:val="00471C6E"/>
    <w:rsid w:val="004736BC"/>
    <w:rsid w:val="00473867"/>
    <w:rsid w:val="00474EFE"/>
    <w:rsid w:val="00476E18"/>
    <w:rsid w:val="00480763"/>
    <w:rsid w:val="00483CD9"/>
    <w:rsid w:val="00483FCA"/>
    <w:rsid w:val="0048411D"/>
    <w:rsid w:val="00485616"/>
    <w:rsid w:val="00485ED7"/>
    <w:rsid w:val="00487152"/>
    <w:rsid w:val="00490D44"/>
    <w:rsid w:val="004919DE"/>
    <w:rsid w:val="00491E0A"/>
    <w:rsid w:val="00492166"/>
    <w:rsid w:val="00494411"/>
    <w:rsid w:val="00495F2E"/>
    <w:rsid w:val="00496148"/>
    <w:rsid w:val="0049754A"/>
    <w:rsid w:val="004A18EB"/>
    <w:rsid w:val="004A2C12"/>
    <w:rsid w:val="004A3956"/>
    <w:rsid w:val="004A52E8"/>
    <w:rsid w:val="004A7568"/>
    <w:rsid w:val="004B041E"/>
    <w:rsid w:val="004B1C4E"/>
    <w:rsid w:val="004B3CD0"/>
    <w:rsid w:val="004B3F1F"/>
    <w:rsid w:val="004B4BE3"/>
    <w:rsid w:val="004B767B"/>
    <w:rsid w:val="004C1705"/>
    <w:rsid w:val="004C540E"/>
    <w:rsid w:val="004C61CD"/>
    <w:rsid w:val="004C702B"/>
    <w:rsid w:val="004D1A07"/>
    <w:rsid w:val="004D20F0"/>
    <w:rsid w:val="004D2992"/>
    <w:rsid w:val="004D4DAD"/>
    <w:rsid w:val="004D5CD9"/>
    <w:rsid w:val="004D606B"/>
    <w:rsid w:val="004D6DA9"/>
    <w:rsid w:val="004E1017"/>
    <w:rsid w:val="004E101F"/>
    <w:rsid w:val="004E19C7"/>
    <w:rsid w:val="004E1C91"/>
    <w:rsid w:val="004E280A"/>
    <w:rsid w:val="004E3E11"/>
    <w:rsid w:val="004E48E8"/>
    <w:rsid w:val="004E75CE"/>
    <w:rsid w:val="004E7E5F"/>
    <w:rsid w:val="004F04D9"/>
    <w:rsid w:val="004F4A79"/>
    <w:rsid w:val="004F56BB"/>
    <w:rsid w:val="004F6706"/>
    <w:rsid w:val="00500ADC"/>
    <w:rsid w:val="005107D1"/>
    <w:rsid w:val="0051101E"/>
    <w:rsid w:val="00511147"/>
    <w:rsid w:val="00511606"/>
    <w:rsid w:val="00511DA2"/>
    <w:rsid w:val="005147AC"/>
    <w:rsid w:val="00516AC9"/>
    <w:rsid w:val="0051701E"/>
    <w:rsid w:val="00520A0C"/>
    <w:rsid w:val="00520EEF"/>
    <w:rsid w:val="0052177E"/>
    <w:rsid w:val="00522EBD"/>
    <w:rsid w:val="00527178"/>
    <w:rsid w:val="0052789B"/>
    <w:rsid w:val="00527E0F"/>
    <w:rsid w:val="0053180C"/>
    <w:rsid w:val="00531A3A"/>
    <w:rsid w:val="00532A7D"/>
    <w:rsid w:val="00532CEE"/>
    <w:rsid w:val="00534D7D"/>
    <w:rsid w:val="00537D48"/>
    <w:rsid w:val="00542A42"/>
    <w:rsid w:val="00542B83"/>
    <w:rsid w:val="00542D16"/>
    <w:rsid w:val="005452E4"/>
    <w:rsid w:val="00545EDC"/>
    <w:rsid w:val="00550F2F"/>
    <w:rsid w:val="00553223"/>
    <w:rsid w:val="005543B8"/>
    <w:rsid w:val="005557E5"/>
    <w:rsid w:val="00557089"/>
    <w:rsid w:val="0056164C"/>
    <w:rsid w:val="005616C5"/>
    <w:rsid w:val="00561CF0"/>
    <w:rsid w:val="00561E6C"/>
    <w:rsid w:val="0056339B"/>
    <w:rsid w:val="00567C81"/>
    <w:rsid w:val="00571976"/>
    <w:rsid w:val="00573662"/>
    <w:rsid w:val="00573FE5"/>
    <w:rsid w:val="0057512D"/>
    <w:rsid w:val="00577AAB"/>
    <w:rsid w:val="00580880"/>
    <w:rsid w:val="00580D1E"/>
    <w:rsid w:val="005812F0"/>
    <w:rsid w:val="00581593"/>
    <w:rsid w:val="00582352"/>
    <w:rsid w:val="0058346D"/>
    <w:rsid w:val="00583C03"/>
    <w:rsid w:val="00584679"/>
    <w:rsid w:val="0059312C"/>
    <w:rsid w:val="00595063"/>
    <w:rsid w:val="00596BF3"/>
    <w:rsid w:val="00596F01"/>
    <w:rsid w:val="0059776D"/>
    <w:rsid w:val="005A02DF"/>
    <w:rsid w:val="005A056E"/>
    <w:rsid w:val="005A0B43"/>
    <w:rsid w:val="005A2AE5"/>
    <w:rsid w:val="005A3D18"/>
    <w:rsid w:val="005A3D1C"/>
    <w:rsid w:val="005A52DF"/>
    <w:rsid w:val="005A6FC6"/>
    <w:rsid w:val="005A7150"/>
    <w:rsid w:val="005B0BE4"/>
    <w:rsid w:val="005B30AC"/>
    <w:rsid w:val="005B50FF"/>
    <w:rsid w:val="005B7CB0"/>
    <w:rsid w:val="005C0B71"/>
    <w:rsid w:val="005C1D31"/>
    <w:rsid w:val="005C5708"/>
    <w:rsid w:val="005C6E23"/>
    <w:rsid w:val="005C7FD9"/>
    <w:rsid w:val="005D0B55"/>
    <w:rsid w:val="005D2F46"/>
    <w:rsid w:val="005D3799"/>
    <w:rsid w:val="005D5205"/>
    <w:rsid w:val="005D5911"/>
    <w:rsid w:val="005E15F6"/>
    <w:rsid w:val="005E1B49"/>
    <w:rsid w:val="005E3521"/>
    <w:rsid w:val="005E37E3"/>
    <w:rsid w:val="005E4F02"/>
    <w:rsid w:val="005E549E"/>
    <w:rsid w:val="005F0C1D"/>
    <w:rsid w:val="005F1117"/>
    <w:rsid w:val="005F1C6F"/>
    <w:rsid w:val="005F2A14"/>
    <w:rsid w:val="005F39CF"/>
    <w:rsid w:val="005F4B95"/>
    <w:rsid w:val="005F7131"/>
    <w:rsid w:val="005F7914"/>
    <w:rsid w:val="005F7C4B"/>
    <w:rsid w:val="00601CDD"/>
    <w:rsid w:val="00602CC9"/>
    <w:rsid w:val="006042F1"/>
    <w:rsid w:val="0060461E"/>
    <w:rsid w:val="00604FFB"/>
    <w:rsid w:val="00605723"/>
    <w:rsid w:val="0060599F"/>
    <w:rsid w:val="00605EF4"/>
    <w:rsid w:val="00607FCF"/>
    <w:rsid w:val="00610C83"/>
    <w:rsid w:val="00614650"/>
    <w:rsid w:val="006150BE"/>
    <w:rsid w:val="006157A0"/>
    <w:rsid w:val="0061606D"/>
    <w:rsid w:val="0061765D"/>
    <w:rsid w:val="00617AB7"/>
    <w:rsid w:val="00617E40"/>
    <w:rsid w:val="006220E1"/>
    <w:rsid w:val="00624225"/>
    <w:rsid w:val="00631A30"/>
    <w:rsid w:val="00634BFA"/>
    <w:rsid w:val="0063519C"/>
    <w:rsid w:val="00635847"/>
    <w:rsid w:val="00636827"/>
    <w:rsid w:val="006401AF"/>
    <w:rsid w:val="00643727"/>
    <w:rsid w:val="0064383E"/>
    <w:rsid w:val="00643A3D"/>
    <w:rsid w:val="00644B86"/>
    <w:rsid w:val="00645897"/>
    <w:rsid w:val="00645F82"/>
    <w:rsid w:val="006477D4"/>
    <w:rsid w:val="0065028C"/>
    <w:rsid w:val="00650896"/>
    <w:rsid w:val="00650E66"/>
    <w:rsid w:val="0066005E"/>
    <w:rsid w:val="006608A1"/>
    <w:rsid w:val="00661E36"/>
    <w:rsid w:val="006624FF"/>
    <w:rsid w:val="00664BDC"/>
    <w:rsid w:val="00672EB8"/>
    <w:rsid w:val="006742AB"/>
    <w:rsid w:val="00674F71"/>
    <w:rsid w:val="0067540D"/>
    <w:rsid w:val="006764C4"/>
    <w:rsid w:val="006804F7"/>
    <w:rsid w:val="00680E1F"/>
    <w:rsid w:val="00680E25"/>
    <w:rsid w:val="006814D6"/>
    <w:rsid w:val="00683991"/>
    <w:rsid w:val="00684286"/>
    <w:rsid w:val="0068542C"/>
    <w:rsid w:val="00691A2F"/>
    <w:rsid w:val="00692A92"/>
    <w:rsid w:val="0069430E"/>
    <w:rsid w:val="006943E6"/>
    <w:rsid w:val="00694CAB"/>
    <w:rsid w:val="00695A9B"/>
    <w:rsid w:val="0069674B"/>
    <w:rsid w:val="006A05B2"/>
    <w:rsid w:val="006A3DBE"/>
    <w:rsid w:val="006A488E"/>
    <w:rsid w:val="006A4CBF"/>
    <w:rsid w:val="006A4F8A"/>
    <w:rsid w:val="006A6153"/>
    <w:rsid w:val="006B0F4F"/>
    <w:rsid w:val="006B2346"/>
    <w:rsid w:val="006B25E5"/>
    <w:rsid w:val="006B60E2"/>
    <w:rsid w:val="006B6B0C"/>
    <w:rsid w:val="006C0CEA"/>
    <w:rsid w:val="006C0DA4"/>
    <w:rsid w:val="006C1667"/>
    <w:rsid w:val="006C1D84"/>
    <w:rsid w:val="006C2B5A"/>
    <w:rsid w:val="006C413F"/>
    <w:rsid w:val="006C43F1"/>
    <w:rsid w:val="006C4D1F"/>
    <w:rsid w:val="006C5A04"/>
    <w:rsid w:val="006C5F10"/>
    <w:rsid w:val="006C63E5"/>
    <w:rsid w:val="006C6726"/>
    <w:rsid w:val="006C7A76"/>
    <w:rsid w:val="006D1148"/>
    <w:rsid w:val="006D507A"/>
    <w:rsid w:val="006D5D06"/>
    <w:rsid w:val="006D5F9C"/>
    <w:rsid w:val="006D76BC"/>
    <w:rsid w:val="006E0456"/>
    <w:rsid w:val="006E17BF"/>
    <w:rsid w:val="006E2D03"/>
    <w:rsid w:val="006E3D9E"/>
    <w:rsid w:val="006E3F84"/>
    <w:rsid w:val="006E4E64"/>
    <w:rsid w:val="006E5BC2"/>
    <w:rsid w:val="006E734B"/>
    <w:rsid w:val="006F17A2"/>
    <w:rsid w:val="006F1B4C"/>
    <w:rsid w:val="006F395C"/>
    <w:rsid w:val="006F43D7"/>
    <w:rsid w:val="006F49F3"/>
    <w:rsid w:val="006F57B9"/>
    <w:rsid w:val="006F6479"/>
    <w:rsid w:val="0070075E"/>
    <w:rsid w:val="00701B6B"/>
    <w:rsid w:val="00706FF6"/>
    <w:rsid w:val="00707631"/>
    <w:rsid w:val="007102A6"/>
    <w:rsid w:val="00710392"/>
    <w:rsid w:val="00710CEC"/>
    <w:rsid w:val="00712966"/>
    <w:rsid w:val="00712D4D"/>
    <w:rsid w:val="0071301B"/>
    <w:rsid w:val="00713E12"/>
    <w:rsid w:val="00715673"/>
    <w:rsid w:val="007156C3"/>
    <w:rsid w:val="00716DAB"/>
    <w:rsid w:val="007202FC"/>
    <w:rsid w:val="007223E6"/>
    <w:rsid w:val="00722A38"/>
    <w:rsid w:val="00723F7D"/>
    <w:rsid w:val="00724275"/>
    <w:rsid w:val="00724932"/>
    <w:rsid w:val="0072695C"/>
    <w:rsid w:val="00727573"/>
    <w:rsid w:val="007276DE"/>
    <w:rsid w:val="00731D4E"/>
    <w:rsid w:val="00733839"/>
    <w:rsid w:val="00735965"/>
    <w:rsid w:val="00735F2D"/>
    <w:rsid w:val="0073639A"/>
    <w:rsid w:val="00742CB0"/>
    <w:rsid w:val="00743EE0"/>
    <w:rsid w:val="007450E3"/>
    <w:rsid w:val="0074510D"/>
    <w:rsid w:val="00747614"/>
    <w:rsid w:val="00747B18"/>
    <w:rsid w:val="00747FD3"/>
    <w:rsid w:val="007523FD"/>
    <w:rsid w:val="00752D91"/>
    <w:rsid w:val="00754177"/>
    <w:rsid w:val="00754381"/>
    <w:rsid w:val="0075477E"/>
    <w:rsid w:val="00754A33"/>
    <w:rsid w:val="00755936"/>
    <w:rsid w:val="0075709F"/>
    <w:rsid w:val="0075763A"/>
    <w:rsid w:val="00760267"/>
    <w:rsid w:val="00760E0B"/>
    <w:rsid w:val="007617AD"/>
    <w:rsid w:val="0076187C"/>
    <w:rsid w:val="007629D7"/>
    <w:rsid w:val="007670FF"/>
    <w:rsid w:val="0076778F"/>
    <w:rsid w:val="00770B85"/>
    <w:rsid w:val="00772E0F"/>
    <w:rsid w:val="007739F7"/>
    <w:rsid w:val="00777369"/>
    <w:rsid w:val="00777F43"/>
    <w:rsid w:val="007808C8"/>
    <w:rsid w:val="0078096F"/>
    <w:rsid w:val="0078205B"/>
    <w:rsid w:val="0078376D"/>
    <w:rsid w:val="0078433D"/>
    <w:rsid w:val="00785542"/>
    <w:rsid w:val="00786B4E"/>
    <w:rsid w:val="007871E7"/>
    <w:rsid w:val="007932A6"/>
    <w:rsid w:val="00793FF7"/>
    <w:rsid w:val="007940D0"/>
    <w:rsid w:val="00796F97"/>
    <w:rsid w:val="007A04F4"/>
    <w:rsid w:val="007A3776"/>
    <w:rsid w:val="007A3ABF"/>
    <w:rsid w:val="007A44F7"/>
    <w:rsid w:val="007A57FF"/>
    <w:rsid w:val="007A6BE0"/>
    <w:rsid w:val="007A720D"/>
    <w:rsid w:val="007B346A"/>
    <w:rsid w:val="007B3FB3"/>
    <w:rsid w:val="007B4824"/>
    <w:rsid w:val="007B49C1"/>
    <w:rsid w:val="007B6720"/>
    <w:rsid w:val="007B71A4"/>
    <w:rsid w:val="007C0449"/>
    <w:rsid w:val="007C06F1"/>
    <w:rsid w:val="007C1788"/>
    <w:rsid w:val="007C1EFF"/>
    <w:rsid w:val="007C2F02"/>
    <w:rsid w:val="007C5A34"/>
    <w:rsid w:val="007C7414"/>
    <w:rsid w:val="007D0A74"/>
    <w:rsid w:val="007D0D03"/>
    <w:rsid w:val="007D5E79"/>
    <w:rsid w:val="007D5E84"/>
    <w:rsid w:val="007D66D8"/>
    <w:rsid w:val="007E11A3"/>
    <w:rsid w:val="007E1903"/>
    <w:rsid w:val="007E2F07"/>
    <w:rsid w:val="007F0238"/>
    <w:rsid w:val="007F201C"/>
    <w:rsid w:val="007F4D32"/>
    <w:rsid w:val="007F657C"/>
    <w:rsid w:val="00800B97"/>
    <w:rsid w:val="008031EF"/>
    <w:rsid w:val="0080495D"/>
    <w:rsid w:val="008079A7"/>
    <w:rsid w:val="00810BDC"/>
    <w:rsid w:val="008130F4"/>
    <w:rsid w:val="00814133"/>
    <w:rsid w:val="0081510B"/>
    <w:rsid w:val="00817672"/>
    <w:rsid w:val="008177E4"/>
    <w:rsid w:val="00817C18"/>
    <w:rsid w:val="008245BF"/>
    <w:rsid w:val="00826FFB"/>
    <w:rsid w:val="008275CB"/>
    <w:rsid w:val="00831C6A"/>
    <w:rsid w:val="00831F07"/>
    <w:rsid w:val="00832F60"/>
    <w:rsid w:val="00833B3C"/>
    <w:rsid w:val="00834849"/>
    <w:rsid w:val="008351F4"/>
    <w:rsid w:val="00835247"/>
    <w:rsid w:val="00836CAC"/>
    <w:rsid w:val="0084008B"/>
    <w:rsid w:val="008436BC"/>
    <w:rsid w:val="00844CBF"/>
    <w:rsid w:val="00845A3E"/>
    <w:rsid w:val="00846830"/>
    <w:rsid w:val="0084707F"/>
    <w:rsid w:val="00847574"/>
    <w:rsid w:val="00850C60"/>
    <w:rsid w:val="00854C8F"/>
    <w:rsid w:val="008556E2"/>
    <w:rsid w:val="00855934"/>
    <w:rsid w:val="00856097"/>
    <w:rsid w:val="00856BF7"/>
    <w:rsid w:val="008574D6"/>
    <w:rsid w:val="008601A8"/>
    <w:rsid w:val="00863113"/>
    <w:rsid w:val="00864A80"/>
    <w:rsid w:val="00864CFC"/>
    <w:rsid w:val="00865467"/>
    <w:rsid w:val="00865590"/>
    <w:rsid w:val="008659E3"/>
    <w:rsid w:val="00866760"/>
    <w:rsid w:val="0086702E"/>
    <w:rsid w:val="0086762A"/>
    <w:rsid w:val="008678AB"/>
    <w:rsid w:val="00880551"/>
    <w:rsid w:val="00882DA5"/>
    <w:rsid w:val="00884034"/>
    <w:rsid w:val="00885418"/>
    <w:rsid w:val="0088703A"/>
    <w:rsid w:val="00887528"/>
    <w:rsid w:val="00890589"/>
    <w:rsid w:val="00892F15"/>
    <w:rsid w:val="00893446"/>
    <w:rsid w:val="008942CF"/>
    <w:rsid w:val="008946A7"/>
    <w:rsid w:val="008A0045"/>
    <w:rsid w:val="008A06DE"/>
    <w:rsid w:val="008A0E0B"/>
    <w:rsid w:val="008A276A"/>
    <w:rsid w:val="008A582E"/>
    <w:rsid w:val="008A7A50"/>
    <w:rsid w:val="008A7D78"/>
    <w:rsid w:val="008B1688"/>
    <w:rsid w:val="008B40A9"/>
    <w:rsid w:val="008B501E"/>
    <w:rsid w:val="008B64C9"/>
    <w:rsid w:val="008B6AFA"/>
    <w:rsid w:val="008C1106"/>
    <w:rsid w:val="008C1D57"/>
    <w:rsid w:val="008C26DB"/>
    <w:rsid w:val="008C3E51"/>
    <w:rsid w:val="008C3EFD"/>
    <w:rsid w:val="008C47B9"/>
    <w:rsid w:val="008C501C"/>
    <w:rsid w:val="008C633E"/>
    <w:rsid w:val="008D06C5"/>
    <w:rsid w:val="008D1155"/>
    <w:rsid w:val="008D200C"/>
    <w:rsid w:val="008D277A"/>
    <w:rsid w:val="008D2940"/>
    <w:rsid w:val="008D31A8"/>
    <w:rsid w:val="008D4858"/>
    <w:rsid w:val="008D7D5F"/>
    <w:rsid w:val="008E50B3"/>
    <w:rsid w:val="008E60F1"/>
    <w:rsid w:val="008E6C19"/>
    <w:rsid w:val="008E7352"/>
    <w:rsid w:val="008F1457"/>
    <w:rsid w:val="008F1720"/>
    <w:rsid w:val="008F2C84"/>
    <w:rsid w:val="008F3AC1"/>
    <w:rsid w:val="008F3BC3"/>
    <w:rsid w:val="008F4394"/>
    <w:rsid w:val="008F5A4F"/>
    <w:rsid w:val="008F5CA1"/>
    <w:rsid w:val="008F68CE"/>
    <w:rsid w:val="008F6FE1"/>
    <w:rsid w:val="00900D8B"/>
    <w:rsid w:val="009027AF"/>
    <w:rsid w:val="00903FEC"/>
    <w:rsid w:val="00904319"/>
    <w:rsid w:val="0091215A"/>
    <w:rsid w:val="00914755"/>
    <w:rsid w:val="00917539"/>
    <w:rsid w:val="009216B0"/>
    <w:rsid w:val="00921FCE"/>
    <w:rsid w:val="009249A8"/>
    <w:rsid w:val="00931E87"/>
    <w:rsid w:val="00932D39"/>
    <w:rsid w:val="00934446"/>
    <w:rsid w:val="00936179"/>
    <w:rsid w:val="009371AC"/>
    <w:rsid w:val="00937580"/>
    <w:rsid w:val="009378EB"/>
    <w:rsid w:val="00941A3C"/>
    <w:rsid w:val="009445DF"/>
    <w:rsid w:val="0094566A"/>
    <w:rsid w:val="00951AD0"/>
    <w:rsid w:val="00952032"/>
    <w:rsid w:val="009537E6"/>
    <w:rsid w:val="00953AD2"/>
    <w:rsid w:val="009557C5"/>
    <w:rsid w:val="009602A1"/>
    <w:rsid w:val="00960FBD"/>
    <w:rsid w:val="009642FD"/>
    <w:rsid w:val="009649A4"/>
    <w:rsid w:val="009673D5"/>
    <w:rsid w:val="00967DE1"/>
    <w:rsid w:val="00970FCC"/>
    <w:rsid w:val="009716E5"/>
    <w:rsid w:val="00972D64"/>
    <w:rsid w:val="00974959"/>
    <w:rsid w:val="00975F71"/>
    <w:rsid w:val="0098617C"/>
    <w:rsid w:val="009903BE"/>
    <w:rsid w:val="009905EC"/>
    <w:rsid w:val="00991B52"/>
    <w:rsid w:val="00991FFA"/>
    <w:rsid w:val="009922A8"/>
    <w:rsid w:val="0099258C"/>
    <w:rsid w:val="00993D63"/>
    <w:rsid w:val="00993D91"/>
    <w:rsid w:val="00995872"/>
    <w:rsid w:val="009A1056"/>
    <w:rsid w:val="009A1A58"/>
    <w:rsid w:val="009A1E55"/>
    <w:rsid w:val="009A3FCE"/>
    <w:rsid w:val="009A4342"/>
    <w:rsid w:val="009A44B8"/>
    <w:rsid w:val="009A79E8"/>
    <w:rsid w:val="009B3327"/>
    <w:rsid w:val="009B3EEC"/>
    <w:rsid w:val="009B654F"/>
    <w:rsid w:val="009B69DD"/>
    <w:rsid w:val="009B7563"/>
    <w:rsid w:val="009B780E"/>
    <w:rsid w:val="009C1AD9"/>
    <w:rsid w:val="009C38D9"/>
    <w:rsid w:val="009C522F"/>
    <w:rsid w:val="009C6F83"/>
    <w:rsid w:val="009C7402"/>
    <w:rsid w:val="009D0E26"/>
    <w:rsid w:val="009D0FD1"/>
    <w:rsid w:val="009D656B"/>
    <w:rsid w:val="009D7C4B"/>
    <w:rsid w:val="009E01B5"/>
    <w:rsid w:val="009E05B3"/>
    <w:rsid w:val="009E15B7"/>
    <w:rsid w:val="009E1F30"/>
    <w:rsid w:val="009E2EB6"/>
    <w:rsid w:val="009E46F6"/>
    <w:rsid w:val="009E4B2F"/>
    <w:rsid w:val="009E78DA"/>
    <w:rsid w:val="009F0824"/>
    <w:rsid w:val="009F30A7"/>
    <w:rsid w:val="009F3254"/>
    <w:rsid w:val="009F4BEA"/>
    <w:rsid w:val="009F500E"/>
    <w:rsid w:val="00A06009"/>
    <w:rsid w:val="00A10590"/>
    <w:rsid w:val="00A11D9F"/>
    <w:rsid w:val="00A1466C"/>
    <w:rsid w:val="00A146E5"/>
    <w:rsid w:val="00A179D4"/>
    <w:rsid w:val="00A2050B"/>
    <w:rsid w:val="00A21773"/>
    <w:rsid w:val="00A22594"/>
    <w:rsid w:val="00A23590"/>
    <w:rsid w:val="00A23608"/>
    <w:rsid w:val="00A243BC"/>
    <w:rsid w:val="00A27235"/>
    <w:rsid w:val="00A276FF"/>
    <w:rsid w:val="00A30B9F"/>
    <w:rsid w:val="00A321F1"/>
    <w:rsid w:val="00A323AB"/>
    <w:rsid w:val="00A33C12"/>
    <w:rsid w:val="00A35ACA"/>
    <w:rsid w:val="00A37B2C"/>
    <w:rsid w:val="00A37FDE"/>
    <w:rsid w:val="00A40541"/>
    <w:rsid w:val="00A42355"/>
    <w:rsid w:val="00A429FB"/>
    <w:rsid w:val="00A42EE9"/>
    <w:rsid w:val="00A434CB"/>
    <w:rsid w:val="00A44FC7"/>
    <w:rsid w:val="00A47081"/>
    <w:rsid w:val="00A47C55"/>
    <w:rsid w:val="00A51110"/>
    <w:rsid w:val="00A512D1"/>
    <w:rsid w:val="00A55C4E"/>
    <w:rsid w:val="00A56D99"/>
    <w:rsid w:val="00A61FE8"/>
    <w:rsid w:val="00A62453"/>
    <w:rsid w:val="00A6466A"/>
    <w:rsid w:val="00A721F9"/>
    <w:rsid w:val="00A7237D"/>
    <w:rsid w:val="00A74BEB"/>
    <w:rsid w:val="00A752F0"/>
    <w:rsid w:val="00A754D6"/>
    <w:rsid w:val="00A7682B"/>
    <w:rsid w:val="00A77B10"/>
    <w:rsid w:val="00A77C42"/>
    <w:rsid w:val="00A80A78"/>
    <w:rsid w:val="00A82CA0"/>
    <w:rsid w:val="00A8314C"/>
    <w:rsid w:val="00A83768"/>
    <w:rsid w:val="00A842A0"/>
    <w:rsid w:val="00A85390"/>
    <w:rsid w:val="00A869D4"/>
    <w:rsid w:val="00A87375"/>
    <w:rsid w:val="00A90996"/>
    <w:rsid w:val="00A9198F"/>
    <w:rsid w:val="00A9279F"/>
    <w:rsid w:val="00A966D4"/>
    <w:rsid w:val="00AA0438"/>
    <w:rsid w:val="00AA0707"/>
    <w:rsid w:val="00AA1D36"/>
    <w:rsid w:val="00AA21F2"/>
    <w:rsid w:val="00AA2F27"/>
    <w:rsid w:val="00AA604D"/>
    <w:rsid w:val="00AA6102"/>
    <w:rsid w:val="00AA7D48"/>
    <w:rsid w:val="00AB03C9"/>
    <w:rsid w:val="00AB381F"/>
    <w:rsid w:val="00AB3E0B"/>
    <w:rsid w:val="00AB4BED"/>
    <w:rsid w:val="00AB58D3"/>
    <w:rsid w:val="00AB6EAC"/>
    <w:rsid w:val="00AC3A69"/>
    <w:rsid w:val="00AC3D6F"/>
    <w:rsid w:val="00AD0898"/>
    <w:rsid w:val="00AD1BAA"/>
    <w:rsid w:val="00AD20AE"/>
    <w:rsid w:val="00AD39A1"/>
    <w:rsid w:val="00AD57C8"/>
    <w:rsid w:val="00AE0A84"/>
    <w:rsid w:val="00AE4A31"/>
    <w:rsid w:val="00AE52A6"/>
    <w:rsid w:val="00AE5C23"/>
    <w:rsid w:val="00AF017B"/>
    <w:rsid w:val="00AF1747"/>
    <w:rsid w:val="00AF3840"/>
    <w:rsid w:val="00AF4B4A"/>
    <w:rsid w:val="00AF594C"/>
    <w:rsid w:val="00AF616B"/>
    <w:rsid w:val="00AF7D59"/>
    <w:rsid w:val="00B0013C"/>
    <w:rsid w:val="00B0258E"/>
    <w:rsid w:val="00B0639C"/>
    <w:rsid w:val="00B06FD6"/>
    <w:rsid w:val="00B10693"/>
    <w:rsid w:val="00B11248"/>
    <w:rsid w:val="00B11380"/>
    <w:rsid w:val="00B1277A"/>
    <w:rsid w:val="00B16508"/>
    <w:rsid w:val="00B1690B"/>
    <w:rsid w:val="00B179CD"/>
    <w:rsid w:val="00B17D5E"/>
    <w:rsid w:val="00B200FA"/>
    <w:rsid w:val="00B20B97"/>
    <w:rsid w:val="00B25119"/>
    <w:rsid w:val="00B25CDE"/>
    <w:rsid w:val="00B2649E"/>
    <w:rsid w:val="00B3308A"/>
    <w:rsid w:val="00B34652"/>
    <w:rsid w:val="00B34B2C"/>
    <w:rsid w:val="00B37F70"/>
    <w:rsid w:val="00B40AD6"/>
    <w:rsid w:val="00B41A03"/>
    <w:rsid w:val="00B41BE4"/>
    <w:rsid w:val="00B41DD9"/>
    <w:rsid w:val="00B43012"/>
    <w:rsid w:val="00B47A53"/>
    <w:rsid w:val="00B52216"/>
    <w:rsid w:val="00B52E6F"/>
    <w:rsid w:val="00B5363B"/>
    <w:rsid w:val="00B57292"/>
    <w:rsid w:val="00B57EEE"/>
    <w:rsid w:val="00B60248"/>
    <w:rsid w:val="00B60BD1"/>
    <w:rsid w:val="00B629AE"/>
    <w:rsid w:val="00B63B08"/>
    <w:rsid w:val="00B64054"/>
    <w:rsid w:val="00B64F75"/>
    <w:rsid w:val="00B65210"/>
    <w:rsid w:val="00B661D3"/>
    <w:rsid w:val="00B66712"/>
    <w:rsid w:val="00B675F6"/>
    <w:rsid w:val="00B74045"/>
    <w:rsid w:val="00B7480F"/>
    <w:rsid w:val="00B76467"/>
    <w:rsid w:val="00B803D9"/>
    <w:rsid w:val="00B82FC4"/>
    <w:rsid w:val="00B83931"/>
    <w:rsid w:val="00B84016"/>
    <w:rsid w:val="00B8401D"/>
    <w:rsid w:val="00B85F13"/>
    <w:rsid w:val="00B869F5"/>
    <w:rsid w:val="00B871E3"/>
    <w:rsid w:val="00B874C6"/>
    <w:rsid w:val="00B87EBA"/>
    <w:rsid w:val="00B87FE0"/>
    <w:rsid w:val="00B91701"/>
    <w:rsid w:val="00B92110"/>
    <w:rsid w:val="00B92F13"/>
    <w:rsid w:val="00B94933"/>
    <w:rsid w:val="00B962A7"/>
    <w:rsid w:val="00B965E5"/>
    <w:rsid w:val="00B968B9"/>
    <w:rsid w:val="00B97398"/>
    <w:rsid w:val="00BA03E3"/>
    <w:rsid w:val="00BA2EB2"/>
    <w:rsid w:val="00BA4286"/>
    <w:rsid w:val="00BA5A81"/>
    <w:rsid w:val="00BA5E22"/>
    <w:rsid w:val="00BA62B5"/>
    <w:rsid w:val="00BA70C5"/>
    <w:rsid w:val="00BA7D35"/>
    <w:rsid w:val="00BB1F07"/>
    <w:rsid w:val="00BB2EE8"/>
    <w:rsid w:val="00BB4B9D"/>
    <w:rsid w:val="00BB5814"/>
    <w:rsid w:val="00BB5E87"/>
    <w:rsid w:val="00BB5ED0"/>
    <w:rsid w:val="00BB674D"/>
    <w:rsid w:val="00BC0FDC"/>
    <w:rsid w:val="00BC17A9"/>
    <w:rsid w:val="00BC2A01"/>
    <w:rsid w:val="00BC3306"/>
    <w:rsid w:val="00BC3A3A"/>
    <w:rsid w:val="00BD0D9B"/>
    <w:rsid w:val="00BD107F"/>
    <w:rsid w:val="00BD203A"/>
    <w:rsid w:val="00BD348A"/>
    <w:rsid w:val="00BD47EE"/>
    <w:rsid w:val="00BD5451"/>
    <w:rsid w:val="00BD6664"/>
    <w:rsid w:val="00BE1535"/>
    <w:rsid w:val="00BE1BEC"/>
    <w:rsid w:val="00BE2736"/>
    <w:rsid w:val="00BE2AC6"/>
    <w:rsid w:val="00BE38C4"/>
    <w:rsid w:val="00BE53E6"/>
    <w:rsid w:val="00BE5D32"/>
    <w:rsid w:val="00BE653A"/>
    <w:rsid w:val="00BE68A7"/>
    <w:rsid w:val="00BE7D4C"/>
    <w:rsid w:val="00BE7F11"/>
    <w:rsid w:val="00BF2ECF"/>
    <w:rsid w:val="00BF3082"/>
    <w:rsid w:val="00BF3D6C"/>
    <w:rsid w:val="00BF69A9"/>
    <w:rsid w:val="00C000E2"/>
    <w:rsid w:val="00C00BD3"/>
    <w:rsid w:val="00C01ABA"/>
    <w:rsid w:val="00C03885"/>
    <w:rsid w:val="00C05E69"/>
    <w:rsid w:val="00C06CB4"/>
    <w:rsid w:val="00C07944"/>
    <w:rsid w:val="00C102F8"/>
    <w:rsid w:val="00C118E8"/>
    <w:rsid w:val="00C1549F"/>
    <w:rsid w:val="00C16D24"/>
    <w:rsid w:val="00C1799C"/>
    <w:rsid w:val="00C20983"/>
    <w:rsid w:val="00C23543"/>
    <w:rsid w:val="00C23B91"/>
    <w:rsid w:val="00C26475"/>
    <w:rsid w:val="00C26672"/>
    <w:rsid w:val="00C269EB"/>
    <w:rsid w:val="00C27938"/>
    <w:rsid w:val="00C31B05"/>
    <w:rsid w:val="00C32C7B"/>
    <w:rsid w:val="00C36421"/>
    <w:rsid w:val="00C37E20"/>
    <w:rsid w:val="00C41583"/>
    <w:rsid w:val="00C4171B"/>
    <w:rsid w:val="00C43BAE"/>
    <w:rsid w:val="00C45FFD"/>
    <w:rsid w:val="00C467BD"/>
    <w:rsid w:val="00C47B8C"/>
    <w:rsid w:val="00C5057B"/>
    <w:rsid w:val="00C52030"/>
    <w:rsid w:val="00C5483E"/>
    <w:rsid w:val="00C54F0B"/>
    <w:rsid w:val="00C56B9E"/>
    <w:rsid w:val="00C57B59"/>
    <w:rsid w:val="00C63AC6"/>
    <w:rsid w:val="00C67A06"/>
    <w:rsid w:val="00C72D2B"/>
    <w:rsid w:val="00C73917"/>
    <w:rsid w:val="00C7554B"/>
    <w:rsid w:val="00C75766"/>
    <w:rsid w:val="00C76732"/>
    <w:rsid w:val="00C76D14"/>
    <w:rsid w:val="00C80406"/>
    <w:rsid w:val="00C80620"/>
    <w:rsid w:val="00C81449"/>
    <w:rsid w:val="00C81489"/>
    <w:rsid w:val="00C816B2"/>
    <w:rsid w:val="00C82013"/>
    <w:rsid w:val="00C83D33"/>
    <w:rsid w:val="00C851CC"/>
    <w:rsid w:val="00C86A99"/>
    <w:rsid w:val="00C9230B"/>
    <w:rsid w:val="00C9276E"/>
    <w:rsid w:val="00C92ED0"/>
    <w:rsid w:val="00C94AF7"/>
    <w:rsid w:val="00C95178"/>
    <w:rsid w:val="00C9732E"/>
    <w:rsid w:val="00C973B6"/>
    <w:rsid w:val="00CA00E5"/>
    <w:rsid w:val="00CA2193"/>
    <w:rsid w:val="00CA3A94"/>
    <w:rsid w:val="00CA4D5D"/>
    <w:rsid w:val="00CA55B4"/>
    <w:rsid w:val="00CA679F"/>
    <w:rsid w:val="00CB1D27"/>
    <w:rsid w:val="00CB1F0E"/>
    <w:rsid w:val="00CB3D59"/>
    <w:rsid w:val="00CB47D8"/>
    <w:rsid w:val="00CB4CA8"/>
    <w:rsid w:val="00CB6A96"/>
    <w:rsid w:val="00CB7434"/>
    <w:rsid w:val="00CC05E7"/>
    <w:rsid w:val="00CC7078"/>
    <w:rsid w:val="00CC73FB"/>
    <w:rsid w:val="00CC7721"/>
    <w:rsid w:val="00CD09E1"/>
    <w:rsid w:val="00CD1853"/>
    <w:rsid w:val="00CD2A0A"/>
    <w:rsid w:val="00CD5E65"/>
    <w:rsid w:val="00CE0C1E"/>
    <w:rsid w:val="00CE213D"/>
    <w:rsid w:val="00CE40B3"/>
    <w:rsid w:val="00CE714A"/>
    <w:rsid w:val="00CE7292"/>
    <w:rsid w:val="00CE7E65"/>
    <w:rsid w:val="00CF004E"/>
    <w:rsid w:val="00CF1F67"/>
    <w:rsid w:val="00CF2CB3"/>
    <w:rsid w:val="00CF3A56"/>
    <w:rsid w:val="00CF3D3F"/>
    <w:rsid w:val="00CF4091"/>
    <w:rsid w:val="00CF73A4"/>
    <w:rsid w:val="00CF7C33"/>
    <w:rsid w:val="00D00210"/>
    <w:rsid w:val="00D004F3"/>
    <w:rsid w:val="00D0111D"/>
    <w:rsid w:val="00D03421"/>
    <w:rsid w:val="00D03C79"/>
    <w:rsid w:val="00D052A3"/>
    <w:rsid w:val="00D0655B"/>
    <w:rsid w:val="00D0726D"/>
    <w:rsid w:val="00D07FDD"/>
    <w:rsid w:val="00D12BD5"/>
    <w:rsid w:val="00D12FC0"/>
    <w:rsid w:val="00D131BF"/>
    <w:rsid w:val="00D132ED"/>
    <w:rsid w:val="00D134CB"/>
    <w:rsid w:val="00D14F90"/>
    <w:rsid w:val="00D158BC"/>
    <w:rsid w:val="00D17019"/>
    <w:rsid w:val="00D17BAC"/>
    <w:rsid w:val="00D20409"/>
    <w:rsid w:val="00D20833"/>
    <w:rsid w:val="00D210A7"/>
    <w:rsid w:val="00D22F9D"/>
    <w:rsid w:val="00D2319A"/>
    <w:rsid w:val="00D23BF0"/>
    <w:rsid w:val="00D245C7"/>
    <w:rsid w:val="00D2498D"/>
    <w:rsid w:val="00D25558"/>
    <w:rsid w:val="00D260B9"/>
    <w:rsid w:val="00D31DEB"/>
    <w:rsid w:val="00D32BC8"/>
    <w:rsid w:val="00D337F3"/>
    <w:rsid w:val="00D35900"/>
    <w:rsid w:val="00D37334"/>
    <w:rsid w:val="00D417D6"/>
    <w:rsid w:val="00D4588D"/>
    <w:rsid w:val="00D47B91"/>
    <w:rsid w:val="00D50F48"/>
    <w:rsid w:val="00D5326B"/>
    <w:rsid w:val="00D54B97"/>
    <w:rsid w:val="00D54FA8"/>
    <w:rsid w:val="00D550C3"/>
    <w:rsid w:val="00D552C2"/>
    <w:rsid w:val="00D55B5B"/>
    <w:rsid w:val="00D55E45"/>
    <w:rsid w:val="00D60752"/>
    <w:rsid w:val="00D63117"/>
    <w:rsid w:val="00D636CB"/>
    <w:rsid w:val="00D63C4A"/>
    <w:rsid w:val="00D64331"/>
    <w:rsid w:val="00D72E38"/>
    <w:rsid w:val="00D74426"/>
    <w:rsid w:val="00D7553B"/>
    <w:rsid w:val="00D768CD"/>
    <w:rsid w:val="00D80FD9"/>
    <w:rsid w:val="00D82BA5"/>
    <w:rsid w:val="00D82D0B"/>
    <w:rsid w:val="00D8432F"/>
    <w:rsid w:val="00D8678B"/>
    <w:rsid w:val="00D93645"/>
    <w:rsid w:val="00D94676"/>
    <w:rsid w:val="00D95258"/>
    <w:rsid w:val="00D972F9"/>
    <w:rsid w:val="00D974ED"/>
    <w:rsid w:val="00D97A64"/>
    <w:rsid w:val="00DA016E"/>
    <w:rsid w:val="00DA2E87"/>
    <w:rsid w:val="00DA3B2A"/>
    <w:rsid w:val="00DA4297"/>
    <w:rsid w:val="00DA60D5"/>
    <w:rsid w:val="00DA67D7"/>
    <w:rsid w:val="00DA79A5"/>
    <w:rsid w:val="00DB0543"/>
    <w:rsid w:val="00DB2ED1"/>
    <w:rsid w:val="00DB4B24"/>
    <w:rsid w:val="00DB5DD4"/>
    <w:rsid w:val="00DC1091"/>
    <w:rsid w:val="00DC23C9"/>
    <w:rsid w:val="00DC2D06"/>
    <w:rsid w:val="00DD12BA"/>
    <w:rsid w:val="00DD12EC"/>
    <w:rsid w:val="00DD1D52"/>
    <w:rsid w:val="00DD4393"/>
    <w:rsid w:val="00DD4C53"/>
    <w:rsid w:val="00DD51E5"/>
    <w:rsid w:val="00DD5A3D"/>
    <w:rsid w:val="00DE0629"/>
    <w:rsid w:val="00DE2E07"/>
    <w:rsid w:val="00DE444C"/>
    <w:rsid w:val="00DF0F8A"/>
    <w:rsid w:val="00DF3011"/>
    <w:rsid w:val="00DF40B0"/>
    <w:rsid w:val="00DF55AD"/>
    <w:rsid w:val="00DF6152"/>
    <w:rsid w:val="00DF6C0E"/>
    <w:rsid w:val="00E03A82"/>
    <w:rsid w:val="00E03CB7"/>
    <w:rsid w:val="00E05926"/>
    <w:rsid w:val="00E07521"/>
    <w:rsid w:val="00E10A4B"/>
    <w:rsid w:val="00E11116"/>
    <w:rsid w:val="00E13C6E"/>
    <w:rsid w:val="00E14EA0"/>
    <w:rsid w:val="00E16E91"/>
    <w:rsid w:val="00E20811"/>
    <w:rsid w:val="00E2451E"/>
    <w:rsid w:val="00E24670"/>
    <w:rsid w:val="00E248F1"/>
    <w:rsid w:val="00E25A2D"/>
    <w:rsid w:val="00E27E1B"/>
    <w:rsid w:val="00E316C0"/>
    <w:rsid w:val="00E3213F"/>
    <w:rsid w:val="00E332E2"/>
    <w:rsid w:val="00E33543"/>
    <w:rsid w:val="00E33D8C"/>
    <w:rsid w:val="00E347B1"/>
    <w:rsid w:val="00E3524F"/>
    <w:rsid w:val="00E35BC6"/>
    <w:rsid w:val="00E363A7"/>
    <w:rsid w:val="00E36A48"/>
    <w:rsid w:val="00E36AD8"/>
    <w:rsid w:val="00E36DE6"/>
    <w:rsid w:val="00E42076"/>
    <w:rsid w:val="00E43ECF"/>
    <w:rsid w:val="00E441C6"/>
    <w:rsid w:val="00E4653F"/>
    <w:rsid w:val="00E5150A"/>
    <w:rsid w:val="00E52241"/>
    <w:rsid w:val="00E54F9C"/>
    <w:rsid w:val="00E55CA3"/>
    <w:rsid w:val="00E5703A"/>
    <w:rsid w:val="00E57BDD"/>
    <w:rsid w:val="00E623F3"/>
    <w:rsid w:val="00E658CE"/>
    <w:rsid w:val="00E673D2"/>
    <w:rsid w:val="00E67BD3"/>
    <w:rsid w:val="00E709DB"/>
    <w:rsid w:val="00E71F92"/>
    <w:rsid w:val="00E72693"/>
    <w:rsid w:val="00E754CA"/>
    <w:rsid w:val="00E75585"/>
    <w:rsid w:val="00E768B6"/>
    <w:rsid w:val="00E76D9C"/>
    <w:rsid w:val="00E77295"/>
    <w:rsid w:val="00E77931"/>
    <w:rsid w:val="00E807B7"/>
    <w:rsid w:val="00E807E5"/>
    <w:rsid w:val="00E80F01"/>
    <w:rsid w:val="00E81103"/>
    <w:rsid w:val="00E81116"/>
    <w:rsid w:val="00E81393"/>
    <w:rsid w:val="00E82EB0"/>
    <w:rsid w:val="00E83A3C"/>
    <w:rsid w:val="00E84294"/>
    <w:rsid w:val="00E91721"/>
    <w:rsid w:val="00E918DA"/>
    <w:rsid w:val="00E9345B"/>
    <w:rsid w:val="00E93A90"/>
    <w:rsid w:val="00E948FE"/>
    <w:rsid w:val="00E94E80"/>
    <w:rsid w:val="00E96620"/>
    <w:rsid w:val="00E96BE0"/>
    <w:rsid w:val="00E96D88"/>
    <w:rsid w:val="00E97335"/>
    <w:rsid w:val="00E976B0"/>
    <w:rsid w:val="00E97DB2"/>
    <w:rsid w:val="00E97EF7"/>
    <w:rsid w:val="00EA23D8"/>
    <w:rsid w:val="00EA3B05"/>
    <w:rsid w:val="00EA3C48"/>
    <w:rsid w:val="00EA581A"/>
    <w:rsid w:val="00EB1FF5"/>
    <w:rsid w:val="00EC111C"/>
    <w:rsid w:val="00EC3A9F"/>
    <w:rsid w:val="00EC4FE9"/>
    <w:rsid w:val="00EC58C6"/>
    <w:rsid w:val="00EC5F06"/>
    <w:rsid w:val="00EC74EE"/>
    <w:rsid w:val="00ED2338"/>
    <w:rsid w:val="00ED3767"/>
    <w:rsid w:val="00ED470C"/>
    <w:rsid w:val="00ED5912"/>
    <w:rsid w:val="00ED5BF6"/>
    <w:rsid w:val="00ED6A62"/>
    <w:rsid w:val="00EE1119"/>
    <w:rsid w:val="00EE1C3F"/>
    <w:rsid w:val="00EE3A77"/>
    <w:rsid w:val="00EE4C5F"/>
    <w:rsid w:val="00EE4D83"/>
    <w:rsid w:val="00EE5221"/>
    <w:rsid w:val="00EE7EAE"/>
    <w:rsid w:val="00EF3625"/>
    <w:rsid w:val="00EF56DD"/>
    <w:rsid w:val="00EF5E70"/>
    <w:rsid w:val="00EF6895"/>
    <w:rsid w:val="00EF7576"/>
    <w:rsid w:val="00F00CE3"/>
    <w:rsid w:val="00F01A41"/>
    <w:rsid w:val="00F023EC"/>
    <w:rsid w:val="00F05F09"/>
    <w:rsid w:val="00F06523"/>
    <w:rsid w:val="00F10A79"/>
    <w:rsid w:val="00F13259"/>
    <w:rsid w:val="00F135EE"/>
    <w:rsid w:val="00F20BCA"/>
    <w:rsid w:val="00F21B0E"/>
    <w:rsid w:val="00F242DB"/>
    <w:rsid w:val="00F24A62"/>
    <w:rsid w:val="00F25B09"/>
    <w:rsid w:val="00F26B4B"/>
    <w:rsid w:val="00F27E2F"/>
    <w:rsid w:val="00F308D6"/>
    <w:rsid w:val="00F3095F"/>
    <w:rsid w:val="00F31F19"/>
    <w:rsid w:val="00F32051"/>
    <w:rsid w:val="00F3221F"/>
    <w:rsid w:val="00F32F6B"/>
    <w:rsid w:val="00F33E84"/>
    <w:rsid w:val="00F360C8"/>
    <w:rsid w:val="00F3627F"/>
    <w:rsid w:val="00F37B4A"/>
    <w:rsid w:val="00F4158F"/>
    <w:rsid w:val="00F41D48"/>
    <w:rsid w:val="00F42B01"/>
    <w:rsid w:val="00F45D7D"/>
    <w:rsid w:val="00F45D9B"/>
    <w:rsid w:val="00F45E4B"/>
    <w:rsid w:val="00F461A6"/>
    <w:rsid w:val="00F46E77"/>
    <w:rsid w:val="00F519CA"/>
    <w:rsid w:val="00F52ED7"/>
    <w:rsid w:val="00F53198"/>
    <w:rsid w:val="00F53631"/>
    <w:rsid w:val="00F54C2B"/>
    <w:rsid w:val="00F56EA8"/>
    <w:rsid w:val="00F57343"/>
    <w:rsid w:val="00F5743B"/>
    <w:rsid w:val="00F608D3"/>
    <w:rsid w:val="00F6242D"/>
    <w:rsid w:val="00F62782"/>
    <w:rsid w:val="00F6331D"/>
    <w:rsid w:val="00F63551"/>
    <w:rsid w:val="00F63656"/>
    <w:rsid w:val="00F65259"/>
    <w:rsid w:val="00F7012E"/>
    <w:rsid w:val="00F7166A"/>
    <w:rsid w:val="00F716E4"/>
    <w:rsid w:val="00F76955"/>
    <w:rsid w:val="00F7751D"/>
    <w:rsid w:val="00F7765C"/>
    <w:rsid w:val="00F77A77"/>
    <w:rsid w:val="00F77B39"/>
    <w:rsid w:val="00F83566"/>
    <w:rsid w:val="00F86969"/>
    <w:rsid w:val="00F906E9"/>
    <w:rsid w:val="00F926CC"/>
    <w:rsid w:val="00F940F8"/>
    <w:rsid w:val="00F9479D"/>
    <w:rsid w:val="00F94A8D"/>
    <w:rsid w:val="00F9580C"/>
    <w:rsid w:val="00FA4CC8"/>
    <w:rsid w:val="00FA5591"/>
    <w:rsid w:val="00FA6C91"/>
    <w:rsid w:val="00FB2A30"/>
    <w:rsid w:val="00FB3E65"/>
    <w:rsid w:val="00FB3F95"/>
    <w:rsid w:val="00FB5393"/>
    <w:rsid w:val="00FB5464"/>
    <w:rsid w:val="00FB572C"/>
    <w:rsid w:val="00FB61C3"/>
    <w:rsid w:val="00FB6870"/>
    <w:rsid w:val="00FB6E13"/>
    <w:rsid w:val="00FB71CE"/>
    <w:rsid w:val="00FB7717"/>
    <w:rsid w:val="00FB7E2E"/>
    <w:rsid w:val="00FC019B"/>
    <w:rsid w:val="00FC143D"/>
    <w:rsid w:val="00FC14E8"/>
    <w:rsid w:val="00FC5854"/>
    <w:rsid w:val="00FC689D"/>
    <w:rsid w:val="00FD3B7C"/>
    <w:rsid w:val="00FD602A"/>
    <w:rsid w:val="00FD619C"/>
    <w:rsid w:val="00FD738C"/>
    <w:rsid w:val="00FD76CB"/>
    <w:rsid w:val="00FE4DF7"/>
    <w:rsid w:val="00FE5CA6"/>
    <w:rsid w:val="00FE65B5"/>
    <w:rsid w:val="00FE675F"/>
    <w:rsid w:val="00FF2101"/>
    <w:rsid w:val="00FF5481"/>
    <w:rsid w:val="00FF5D4D"/>
    <w:rsid w:val="00FF5F86"/>
    <w:rsid w:val="00FF77E4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75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C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112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0669C9"/>
  </w:style>
  <w:style w:type="character" w:styleId="Hyperlink">
    <w:name w:val="Hyperlink"/>
    <w:basedOn w:val="DefaultParagraphFont"/>
    <w:uiPriority w:val="99"/>
    <w:semiHidden/>
    <w:rsid w:val="00C37E2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403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61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1119</TotalTime>
  <Pages>4</Pages>
  <Words>761</Words>
  <Characters>4342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76</cp:revision>
  <cp:lastPrinted>2015-12-29T12:09:00Z</cp:lastPrinted>
  <dcterms:created xsi:type="dcterms:W3CDTF">2014-07-02T14:36:00Z</dcterms:created>
  <dcterms:modified xsi:type="dcterms:W3CDTF">2016-01-13T12:28:00Z</dcterms:modified>
</cp:coreProperties>
</file>