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4" w:rsidRDefault="00933734" w:rsidP="009337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</w:t>
      </w:r>
    </w:p>
    <w:p w:rsidR="00933734" w:rsidRDefault="00933734" w:rsidP="009337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933734" w:rsidRDefault="00933734" w:rsidP="00933734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 КАЛИНИНГРАД»</w:t>
      </w:r>
    </w:p>
    <w:p w:rsidR="00933734" w:rsidRDefault="00933734" w:rsidP="00933734">
      <w:pPr>
        <w:jc w:val="center"/>
        <w:rPr>
          <w:sz w:val="28"/>
          <w:szCs w:val="28"/>
        </w:rPr>
      </w:pPr>
    </w:p>
    <w:p w:rsidR="00933734" w:rsidRDefault="00933734" w:rsidP="00933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33734" w:rsidRDefault="00933734" w:rsidP="00933734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933734" w:rsidRDefault="00933734" w:rsidP="00933734">
      <w:pPr>
        <w:tabs>
          <w:tab w:val="left" w:pos="3686"/>
        </w:tabs>
        <w:jc w:val="center"/>
        <w:rPr>
          <w:sz w:val="28"/>
          <w:szCs w:val="28"/>
        </w:rPr>
      </w:pPr>
    </w:p>
    <w:p w:rsidR="00933734" w:rsidRDefault="00933734" w:rsidP="00933734">
      <w:pPr>
        <w:tabs>
          <w:tab w:val="left" w:pos="3686"/>
        </w:tabs>
        <w:jc w:val="center"/>
        <w:rPr>
          <w:sz w:val="28"/>
          <w:szCs w:val="28"/>
        </w:rPr>
      </w:pPr>
    </w:p>
    <w:p w:rsidR="00933734" w:rsidRDefault="00933734" w:rsidP="00933734">
      <w:pPr>
        <w:ind w:right="-1"/>
        <w:rPr>
          <w:sz w:val="28"/>
          <w:szCs w:val="28"/>
        </w:rPr>
      </w:pPr>
      <w:r>
        <w:rPr>
          <w:sz w:val="28"/>
          <w:szCs w:val="28"/>
        </w:rPr>
        <w:t>от «____» ________2017 г.</w:t>
      </w:r>
      <w:r>
        <w:rPr>
          <w:sz w:val="28"/>
          <w:szCs w:val="28"/>
        </w:rPr>
        <w:tab/>
        <w:t xml:space="preserve">                                                                    №______                                                                                          г. Калининград</w:t>
      </w:r>
    </w:p>
    <w:p w:rsidR="00933734" w:rsidRDefault="00933734" w:rsidP="00933734">
      <w:pPr>
        <w:ind w:right="-1"/>
        <w:rPr>
          <w:sz w:val="28"/>
          <w:szCs w:val="28"/>
        </w:rPr>
      </w:pPr>
    </w:p>
    <w:p w:rsidR="00933734" w:rsidRDefault="00933734" w:rsidP="00933734">
      <w:pPr>
        <w:ind w:right="-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933734" w:rsidTr="00933734">
        <w:trPr>
          <w:trHeight w:val="20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734" w:rsidRDefault="00D1628D" w:rsidP="00D162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городского округа «Город Калининград» от 24.12.2009 № 2287 «О   порядке</w:t>
            </w:r>
            <w:r w:rsidR="00933734">
              <w:rPr>
                <w:sz w:val="28"/>
                <w:szCs w:val="28"/>
              </w:rPr>
              <w:t xml:space="preserve"> предоставления</w:t>
            </w:r>
            <w:r>
              <w:rPr>
                <w:sz w:val="28"/>
                <w:szCs w:val="28"/>
              </w:rPr>
              <w:t xml:space="preserve"> средств бюджета городского округа  в форме  субсидий </w:t>
            </w:r>
            <w:r w:rsidR="00933734">
              <w:rPr>
                <w:sz w:val="28"/>
                <w:szCs w:val="28"/>
              </w:rPr>
              <w:t xml:space="preserve"> предприятиям</w:t>
            </w:r>
            <w:r>
              <w:rPr>
                <w:sz w:val="28"/>
                <w:szCs w:val="28"/>
              </w:rPr>
              <w:t xml:space="preserve"> коммунального комплекса</w:t>
            </w:r>
            <w:r w:rsidR="00933734">
              <w:rPr>
                <w:sz w:val="28"/>
                <w:szCs w:val="28"/>
              </w:rPr>
              <w:t xml:space="preserve">  городского округа «Город Калининград» на возмеще</w:t>
            </w:r>
            <w:r>
              <w:rPr>
                <w:sz w:val="28"/>
                <w:szCs w:val="28"/>
              </w:rPr>
              <w:t xml:space="preserve">ние затрат по проведению </w:t>
            </w:r>
            <w:r w:rsidR="00933734">
              <w:rPr>
                <w:sz w:val="28"/>
                <w:szCs w:val="28"/>
              </w:rPr>
              <w:t xml:space="preserve">   аварийно-восстановительных рабо</w:t>
            </w:r>
            <w:r>
              <w:rPr>
                <w:sz w:val="28"/>
                <w:szCs w:val="28"/>
              </w:rPr>
              <w:t>т на инженерных сетях и сооружениях, собственник  которых не известен»</w:t>
            </w:r>
            <w:r w:rsidR="001E4F43">
              <w:rPr>
                <w:sz w:val="28"/>
                <w:szCs w:val="28"/>
              </w:rPr>
              <w:t xml:space="preserve"> (в редакции от 02.03.2010 № 453, от 04.09.2014 № 1328)</w:t>
            </w:r>
            <w:proofErr w:type="gramEnd"/>
          </w:p>
        </w:tc>
      </w:tr>
    </w:tbl>
    <w:p w:rsidR="00933734" w:rsidRDefault="00933734" w:rsidP="00933734">
      <w:pPr>
        <w:ind w:firstLine="567"/>
        <w:jc w:val="both"/>
        <w:rPr>
          <w:sz w:val="28"/>
          <w:szCs w:val="28"/>
        </w:rPr>
      </w:pPr>
    </w:p>
    <w:p w:rsidR="00933734" w:rsidRDefault="00933734" w:rsidP="00933734">
      <w:pPr>
        <w:ind w:firstLine="567"/>
        <w:jc w:val="both"/>
        <w:rPr>
          <w:sz w:val="28"/>
          <w:szCs w:val="28"/>
        </w:rPr>
      </w:pPr>
    </w:p>
    <w:p w:rsidR="00933734" w:rsidRDefault="00933734" w:rsidP="0093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734" w:rsidRDefault="00933734" w:rsidP="0093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6EB0">
        <w:rPr>
          <w:sz w:val="28"/>
          <w:szCs w:val="28"/>
        </w:rPr>
        <w:t>Р</w:t>
      </w:r>
      <w:r>
        <w:rPr>
          <w:sz w:val="28"/>
          <w:szCs w:val="28"/>
        </w:rPr>
        <w:t>уководствуясь 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</w:p>
    <w:p w:rsidR="00933734" w:rsidRDefault="00933734" w:rsidP="00933734">
      <w:pPr>
        <w:ind w:right="-6" w:firstLine="544"/>
        <w:jc w:val="center"/>
        <w:rPr>
          <w:sz w:val="28"/>
          <w:szCs w:val="28"/>
        </w:rPr>
      </w:pPr>
    </w:p>
    <w:p w:rsidR="00933734" w:rsidRDefault="00933734" w:rsidP="00933734">
      <w:pPr>
        <w:ind w:right="-6" w:firstLine="544"/>
        <w:jc w:val="center"/>
        <w:rPr>
          <w:sz w:val="28"/>
          <w:szCs w:val="28"/>
        </w:rPr>
      </w:pPr>
    </w:p>
    <w:p w:rsidR="00933734" w:rsidRDefault="00933734" w:rsidP="00933734">
      <w:pPr>
        <w:ind w:right="-6" w:firstLine="5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</w:t>
      </w:r>
    </w:p>
    <w:p w:rsidR="00933734" w:rsidRDefault="00933734" w:rsidP="00933734">
      <w:pPr>
        <w:ind w:firstLine="567"/>
        <w:jc w:val="center"/>
        <w:rPr>
          <w:sz w:val="28"/>
          <w:szCs w:val="28"/>
        </w:rPr>
      </w:pPr>
    </w:p>
    <w:p w:rsidR="00933734" w:rsidRDefault="00933734" w:rsidP="00933734">
      <w:pPr>
        <w:ind w:firstLine="567"/>
        <w:jc w:val="center"/>
        <w:rPr>
          <w:sz w:val="28"/>
          <w:szCs w:val="28"/>
        </w:rPr>
      </w:pPr>
    </w:p>
    <w:p w:rsidR="001E4F43" w:rsidRDefault="00933734" w:rsidP="0093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1E4F43">
        <w:rPr>
          <w:sz w:val="28"/>
          <w:szCs w:val="28"/>
        </w:rPr>
        <w:t>Внести изменения  в постановление  администрации городского округа «Город Калининград» от 24.12.2009 № 2287 «О   поряд</w:t>
      </w:r>
      <w:r>
        <w:rPr>
          <w:sz w:val="28"/>
          <w:szCs w:val="28"/>
        </w:rPr>
        <w:t>к</w:t>
      </w:r>
      <w:r w:rsidR="001E4F43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предоставления</w:t>
      </w:r>
      <w:r w:rsidR="001E4F43">
        <w:rPr>
          <w:sz w:val="28"/>
          <w:szCs w:val="28"/>
        </w:rPr>
        <w:t xml:space="preserve"> средств бюджета городского округа в форме субсидий </w:t>
      </w:r>
      <w:r>
        <w:rPr>
          <w:sz w:val="28"/>
          <w:szCs w:val="28"/>
        </w:rPr>
        <w:t>пред</w:t>
      </w:r>
      <w:r w:rsidR="001E4F43">
        <w:rPr>
          <w:sz w:val="28"/>
          <w:szCs w:val="28"/>
        </w:rPr>
        <w:t xml:space="preserve">приятиям коммунального комплекса </w:t>
      </w:r>
      <w:r>
        <w:rPr>
          <w:sz w:val="28"/>
          <w:szCs w:val="28"/>
        </w:rPr>
        <w:t xml:space="preserve"> городского округа «Город Калининград» на возмещение  </w:t>
      </w:r>
      <w:r w:rsidR="001E4F43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1E4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4F43">
        <w:rPr>
          <w:sz w:val="28"/>
          <w:szCs w:val="28"/>
        </w:rPr>
        <w:t xml:space="preserve">по  проведению    </w:t>
      </w:r>
      <w:r>
        <w:rPr>
          <w:sz w:val="28"/>
          <w:szCs w:val="28"/>
        </w:rPr>
        <w:t>аварийно-восстановительных</w:t>
      </w:r>
      <w:r w:rsidR="00AA52C9">
        <w:rPr>
          <w:sz w:val="28"/>
          <w:szCs w:val="28"/>
        </w:rPr>
        <w:t xml:space="preserve"> </w:t>
      </w:r>
      <w:r w:rsidR="001E4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</w:t>
      </w:r>
      <w:r w:rsidR="001E4F43">
        <w:rPr>
          <w:sz w:val="28"/>
          <w:szCs w:val="28"/>
        </w:rPr>
        <w:t xml:space="preserve">  </w:t>
      </w:r>
      <w:r w:rsidR="009A49AA">
        <w:rPr>
          <w:sz w:val="28"/>
          <w:szCs w:val="28"/>
        </w:rPr>
        <w:t xml:space="preserve"> </w:t>
      </w:r>
      <w:proofErr w:type="gramStart"/>
      <w:r w:rsidR="009A49AA">
        <w:rPr>
          <w:sz w:val="28"/>
          <w:szCs w:val="28"/>
        </w:rPr>
        <w:t>на</w:t>
      </w:r>
      <w:proofErr w:type="gramEnd"/>
      <w:r w:rsidR="009A49AA">
        <w:rPr>
          <w:sz w:val="28"/>
          <w:szCs w:val="28"/>
        </w:rPr>
        <w:t xml:space="preserve"> </w:t>
      </w:r>
    </w:p>
    <w:p w:rsidR="001E4F43" w:rsidRDefault="001E4F43" w:rsidP="00933734">
      <w:pPr>
        <w:ind w:firstLine="567"/>
        <w:jc w:val="both"/>
        <w:rPr>
          <w:sz w:val="28"/>
          <w:szCs w:val="28"/>
        </w:rPr>
      </w:pPr>
    </w:p>
    <w:p w:rsidR="001E4F43" w:rsidRDefault="001E4F43" w:rsidP="0093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2</w:t>
      </w:r>
    </w:p>
    <w:p w:rsidR="00933734" w:rsidRDefault="001E4F43" w:rsidP="001E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инженерных сетях и сооружениях, собственник  которых не известен» (в редакции от 02.03.2010 № 453, от 04.09.2014 № 1328), изложив приложение  в новой редакции </w:t>
      </w:r>
      <w:r w:rsidR="00933734">
        <w:rPr>
          <w:sz w:val="28"/>
          <w:szCs w:val="28"/>
        </w:rPr>
        <w:t>(приложение).</w:t>
      </w:r>
    </w:p>
    <w:p w:rsidR="00933734" w:rsidRDefault="001E4F43" w:rsidP="0093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33734">
        <w:rPr>
          <w:sz w:val="28"/>
          <w:szCs w:val="28"/>
        </w:rPr>
        <w:t xml:space="preserve">. Общему отделу администрации городского округа  «Город  Калининград»  (В.М. Горбань)   обеспечить  опубликование  настоящего   постановления  в    газете  «Гражданин»,  на официальном сайте администрации городского округа «Город Калининград» в сети Интернет. </w:t>
      </w:r>
    </w:p>
    <w:p w:rsidR="00933734" w:rsidRDefault="001E4F43" w:rsidP="0093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734">
        <w:rPr>
          <w:sz w:val="28"/>
          <w:szCs w:val="28"/>
        </w:rPr>
        <w:t xml:space="preserve">. Контроль за исполнением постановления возложить  </w:t>
      </w:r>
      <w:proofErr w:type="gramStart"/>
      <w:r w:rsidR="00933734">
        <w:rPr>
          <w:sz w:val="28"/>
          <w:szCs w:val="28"/>
        </w:rPr>
        <w:t>на</w:t>
      </w:r>
      <w:proofErr w:type="gramEnd"/>
      <w:r w:rsidR="009337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</w:t>
      </w:r>
      <w:r w:rsidR="00933734">
        <w:rPr>
          <w:sz w:val="28"/>
          <w:szCs w:val="28"/>
        </w:rPr>
        <w:t xml:space="preserve">  председателя комитета городского хозяйства администрации городского округа «Го</w:t>
      </w:r>
      <w:r>
        <w:rPr>
          <w:sz w:val="28"/>
          <w:szCs w:val="28"/>
        </w:rPr>
        <w:t>род Калининград» Ю.Л. Кондратьева</w:t>
      </w:r>
      <w:r w:rsidR="00933734">
        <w:rPr>
          <w:sz w:val="28"/>
          <w:szCs w:val="28"/>
        </w:rPr>
        <w:t>.</w:t>
      </w:r>
    </w:p>
    <w:p w:rsidR="00933734" w:rsidRDefault="00933734" w:rsidP="00933734">
      <w:pPr>
        <w:ind w:firstLine="567"/>
        <w:jc w:val="both"/>
        <w:rPr>
          <w:sz w:val="28"/>
          <w:szCs w:val="28"/>
        </w:rPr>
      </w:pPr>
    </w:p>
    <w:p w:rsidR="00933734" w:rsidRDefault="00933734" w:rsidP="00933734">
      <w:pPr>
        <w:ind w:firstLine="567"/>
        <w:jc w:val="both"/>
        <w:rPr>
          <w:sz w:val="28"/>
          <w:szCs w:val="28"/>
        </w:rPr>
      </w:pPr>
    </w:p>
    <w:p w:rsidR="00933734" w:rsidRDefault="00933734" w:rsidP="00933734">
      <w:pPr>
        <w:ind w:firstLine="567"/>
        <w:jc w:val="both"/>
        <w:rPr>
          <w:sz w:val="28"/>
          <w:szCs w:val="28"/>
        </w:rPr>
      </w:pPr>
    </w:p>
    <w:p w:rsidR="00933734" w:rsidRDefault="00933734" w:rsidP="00933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А.Г. </w:t>
      </w:r>
      <w:proofErr w:type="spellStart"/>
      <w:r>
        <w:rPr>
          <w:sz w:val="28"/>
          <w:szCs w:val="28"/>
        </w:rPr>
        <w:t>Ярошук</w:t>
      </w:r>
      <w:proofErr w:type="spellEnd"/>
    </w:p>
    <w:p w:rsidR="00933734" w:rsidRDefault="00933734" w:rsidP="00933734">
      <w:pPr>
        <w:ind w:firstLine="567"/>
        <w:jc w:val="both"/>
        <w:rPr>
          <w:sz w:val="28"/>
          <w:szCs w:val="28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BE6EB0" w:rsidRDefault="00BE6EB0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933734">
      <w:pPr>
        <w:ind w:firstLine="567"/>
        <w:jc w:val="both"/>
        <w:rPr>
          <w:sz w:val="22"/>
          <w:szCs w:val="22"/>
        </w:rPr>
      </w:pPr>
    </w:p>
    <w:p w:rsidR="00933734" w:rsidRDefault="00933734" w:rsidP="00FA65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Л.В. </w:t>
      </w:r>
      <w:proofErr w:type="spellStart"/>
      <w:r>
        <w:rPr>
          <w:sz w:val="22"/>
          <w:szCs w:val="22"/>
        </w:rPr>
        <w:t>Пилецкая</w:t>
      </w:r>
      <w:proofErr w:type="spellEnd"/>
      <w:r>
        <w:rPr>
          <w:sz w:val="22"/>
          <w:szCs w:val="22"/>
        </w:rPr>
        <w:t xml:space="preserve"> </w:t>
      </w:r>
    </w:p>
    <w:p w:rsidR="00933734" w:rsidRDefault="00933734" w:rsidP="00FA65B1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92-31-74                                   </w:t>
      </w:r>
      <w:r>
        <w:rPr>
          <w:sz w:val="28"/>
          <w:szCs w:val="28"/>
        </w:rPr>
        <w:t xml:space="preserve">                    </w:t>
      </w:r>
    </w:p>
    <w:p w:rsidR="00BE2D07" w:rsidRDefault="00BE6EB0" w:rsidP="00BE2D07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603EA1">
        <w:rPr>
          <w:sz w:val="28"/>
          <w:szCs w:val="28"/>
        </w:rPr>
        <w:t xml:space="preserve"> </w:t>
      </w:r>
      <w:r w:rsidR="0088194A">
        <w:rPr>
          <w:sz w:val="28"/>
          <w:szCs w:val="28"/>
        </w:rPr>
        <w:t xml:space="preserve"> </w:t>
      </w:r>
      <w:r w:rsidR="00603EA1">
        <w:rPr>
          <w:sz w:val="28"/>
          <w:szCs w:val="28"/>
        </w:rPr>
        <w:t xml:space="preserve"> </w:t>
      </w:r>
      <w:r w:rsidR="00BE2D07">
        <w:rPr>
          <w:sz w:val="28"/>
          <w:szCs w:val="28"/>
        </w:rPr>
        <w:t xml:space="preserve">Приложение </w:t>
      </w:r>
    </w:p>
    <w:p w:rsidR="00BE2D07" w:rsidRDefault="00BE2D07" w:rsidP="00BE2D0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постановлению  администрации </w:t>
      </w:r>
    </w:p>
    <w:p w:rsidR="00BE2D07" w:rsidRDefault="00BE2D07" w:rsidP="00BE2D0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городского округа «Город  Калининград»</w:t>
      </w:r>
    </w:p>
    <w:p w:rsidR="00BE2D07" w:rsidRDefault="00BE2D07" w:rsidP="00BE2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 ___»___________   2017 г.     №______</w:t>
      </w:r>
    </w:p>
    <w:p w:rsidR="00BE2D07" w:rsidRDefault="00BE2D07" w:rsidP="00BE2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D07" w:rsidRDefault="00BE2D07" w:rsidP="00BE2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D07" w:rsidRDefault="00BE2D07" w:rsidP="00BE2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D07" w:rsidRDefault="00BE2D07" w:rsidP="00BE2D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2D07" w:rsidRDefault="00603EA1" w:rsidP="00BE2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2D07">
        <w:rPr>
          <w:rFonts w:ascii="Times New Roman" w:hAnsi="Times New Roman" w:cs="Times New Roman"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 городского округа  в форме </w:t>
      </w:r>
      <w:r w:rsidR="00BE2D07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приятиям коммунального комплекса </w:t>
      </w:r>
      <w:r w:rsidR="00BE2D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«Город Калининград»  на возмещение  затрат 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проведению аварийно-восстановительных работ  на инженерных сетях и сооружениях, собственник которых не известен</w:t>
      </w:r>
    </w:p>
    <w:p w:rsidR="00BE2D07" w:rsidRDefault="00BE2D07" w:rsidP="00BE2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D07" w:rsidRDefault="00BE2D07" w:rsidP="00BE2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2D07" w:rsidRDefault="00BE2D07" w:rsidP="00CB426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>
        <w:rPr>
          <w:sz w:val="28"/>
          <w:szCs w:val="28"/>
        </w:rPr>
        <w:t xml:space="preserve">Настоящий Порядок устанавливает  порядок, цели и условия  предоставления  из бюджета городского округа «Город Калининград» субсидий предприятиям </w:t>
      </w:r>
      <w:r w:rsidR="003A48F6">
        <w:rPr>
          <w:sz w:val="28"/>
          <w:szCs w:val="28"/>
        </w:rPr>
        <w:t>коммунального комплекса</w:t>
      </w:r>
      <w:r w:rsidR="000D0A1C">
        <w:rPr>
          <w:sz w:val="28"/>
          <w:szCs w:val="28"/>
        </w:rPr>
        <w:t xml:space="preserve"> городского округа «Город Калининград» на возмещение затрат </w:t>
      </w:r>
      <w:r>
        <w:rPr>
          <w:sz w:val="28"/>
          <w:szCs w:val="28"/>
        </w:rPr>
        <w:t xml:space="preserve"> </w:t>
      </w:r>
      <w:r w:rsidR="003A48F6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аварийно-восстановительных работ</w:t>
      </w:r>
      <w:r w:rsidR="00A64650">
        <w:rPr>
          <w:sz w:val="28"/>
          <w:szCs w:val="28"/>
        </w:rPr>
        <w:t xml:space="preserve"> на </w:t>
      </w:r>
      <w:r w:rsidR="003A48F6">
        <w:rPr>
          <w:sz w:val="28"/>
          <w:szCs w:val="28"/>
        </w:rPr>
        <w:t xml:space="preserve">инженерных сетях и сооружениях, собственник которых не известен </w:t>
      </w:r>
      <w:r w:rsidR="00A6465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Субсидии)</w:t>
      </w:r>
      <w:r w:rsidR="00CB4260" w:rsidRPr="00CB4260">
        <w:rPr>
          <w:sz w:val="28"/>
          <w:szCs w:val="28"/>
        </w:rPr>
        <w:t xml:space="preserve"> </w:t>
      </w:r>
      <w:r w:rsidR="00CB4260">
        <w:rPr>
          <w:sz w:val="28"/>
          <w:szCs w:val="28"/>
        </w:rPr>
        <w:t xml:space="preserve">в соответствии с постановлением главы администрации городского округа «Город Калининград» от 27.02.2009 </w:t>
      </w:r>
      <w:r w:rsidR="003A48F6">
        <w:rPr>
          <w:sz w:val="28"/>
          <w:szCs w:val="28"/>
        </w:rPr>
        <w:t xml:space="preserve">   </w:t>
      </w:r>
      <w:r w:rsidR="00CB4260">
        <w:rPr>
          <w:sz w:val="28"/>
          <w:szCs w:val="28"/>
        </w:rPr>
        <w:t>№ 292 «О порядке  организации и проведения  аварийных работ</w:t>
      </w:r>
      <w:proofErr w:type="gramEnd"/>
      <w:r w:rsidR="00CB4260">
        <w:rPr>
          <w:sz w:val="28"/>
          <w:szCs w:val="28"/>
        </w:rPr>
        <w:t xml:space="preserve"> на территории городского округа  «Город Калининград» (в редакции от 30.11.2009 № 2105).</w:t>
      </w:r>
    </w:p>
    <w:p w:rsidR="00BE2D07" w:rsidRDefault="00BE2D07" w:rsidP="00BE2D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proofErr w:type="gramStart"/>
      <w:r>
        <w:rPr>
          <w:sz w:val="28"/>
          <w:szCs w:val="28"/>
        </w:rPr>
        <w:t>Субсидии из бюджета городского округа «Город Калининград» предоставляются муниципальным предприятиям коммунального  хозяйства, осуществляющим  деятельность на территории   городского округа «Город Калининград» (далее – Получатели</w:t>
      </w:r>
      <w:r w:rsidR="00BE6EB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), в целях возмещения затрат, возникших   в связи </w:t>
      </w:r>
      <w:r w:rsidR="008B69FB">
        <w:rPr>
          <w:sz w:val="28"/>
          <w:szCs w:val="28"/>
        </w:rPr>
        <w:t>выполнением</w:t>
      </w:r>
      <w:r w:rsidR="00BE6EB0">
        <w:rPr>
          <w:sz w:val="28"/>
          <w:szCs w:val="28"/>
        </w:rPr>
        <w:t xml:space="preserve"> неотложных </w:t>
      </w:r>
      <w:r w:rsidR="008B69FB">
        <w:rPr>
          <w:sz w:val="28"/>
          <w:szCs w:val="28"/>
        </w:rPr>
        <w:t xml:space="preserve"> работ (аварийно-восстановительных и капитального характера) по ликвидации</w:t>
      </w:r>
      <w:r>
        <w:rPr>
          <w:sz w:val="28"/>
          <w:szCs w:val="28"/>
        </w:rPr>
        <w:t xml:space="preserve"> аварийных ситуаций на</w:t>
      </w:r>
      <w:r w:rsidR="002862A7">
        <w:rPr>
          <w:sz w:val="28"/>
          <w:szCs w:val="28"/>
        </w:rPr>
        <w:t xml:space="preserve"> бесхозяйных </w:t>
      </w:r>
      <w:r>
        <w:rPr>
          <w:sz w:val="28"/>
          <w:szCs w:val="28"/>
        </w:rPr>
        <w:t xml:space="preserve"> объектах </w:t>
      </w:r>
      <w:r w:rsidR="002862A7">
        <w:rPr>
          <w:sz w:val="28"/>
          <w:szCs w:val="28"/>
        </w:rPr>
        <w:t xml:space="preserve">коммунальной </w:t>
      </w:r>
      <w:r>
        <w:rPr>
          <w:sz w:val="28"/>
          <w:szCs w:val="28"/>
        </w:rPr>
        <w:t>инженерной инфраструктуры</w:t>
      </w:r>
      <w:r w:rsidR="006036AA">
        <w:rPr>
          <w:sz w:val="28"/>
          <w:szCs w:val="28"/>
        </w:rPr>
        <w:t>,</w:t>
      </w:r>
      <w:r w:rsidR="00CB4260">
        <w:rPr>
          <w:sz w:val="28"/>
          <w:szCs w:val="28"/>
        </w:rPr>
        <w:t xml:space="preserve">  не </w:t>
      </w:r>
      <w:r w:rsidR="006036AA">
        <w:rPr>
          <w:sz w:val="28"/>
          <w:szCs w:val="28"/>
        </w:rPr>
        <w:t xml:space="preserve"> имеющих</w:t>
      </w:r>
      <w:r w:rsidR="00CB4260">
        <w:rPr>
          <w:sz w:val="28"/>
          <w:szCs w:val="28"/>
        </w:rPr>
        <w:t xml:space="preserve"> собственника</w:t>
      </w:r>
      <w:r>
        <w:rPr>
          <w:sz w:val="28"/>
          <w:szCs w:val="28"/>
        </w:rPr>
        <w:t xml:space="preserve"> </w:t>
      </w:r>
      <w:r w:rsidR="006036AA">
        <w:rPr>
          <w:sz w:val="28"/>
          <w:szCs w:val="28"/>
        </w:rPr>
        <w:t>или собственник которых неизвестен, либо если иное не предусмотрено законом</w:t>
      </w:r>
      <w:proofErr w:type="gramEnd"/>
      <w:r w:rsidR="006036AA">
        <w:rPr>
          <w:sz w:val="28"/>
          <w:szCs w:val="28"/>
        </w:rPr>
        <w:t xml:space="preserve">, от права </w:t>
      </w:r>
      <w:proofErr w:type="gramStart"/>
      <w:r w:rsidR="006036AA">
        <w:rPr>
          <w:sz w:val="28"/>
          <w:szCs w:val="28"/>
        </w:rPr>
        <w:t>собственности</w:t>
      </w:r>
      <w:proofErr w:type="gramEnd"/>
      <w:r w:rsidR="006036AA">
        <w:rPr>
          <w:sz w:val="28"/>
          <w:szCs w:val="28"/>
        </w:rPr>
        <w:t xml:space="preserve"> на которые  собственник отказался:</w:t>
      </w:r>
    </w:p>
    <w:p w:rsidR="006036AA" w:rsidRDefault="006036AA" w:rsidP="00BE2D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 используемых в сфере  электро-, тепло-, водоснабжения, водоотведения  в границах  территории городского округа «Город Калининград»;</w:t>
      </w:r>
      <w:proofErr w:type="gramEnd"/>
    </w:p>
    <w:p w:rsidR="006036AA" w:rsidRDefault="006036AA" w:rsidP="00BE2D0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- предназначенных для нужд потребителей городского округа «Город Калининград».   </w:t>
      </w:r>
    </w:p>
    <w:p w:rsidR="00E912F2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округа «Город Калининград», осуществляющим предоставление Субсидий в пределах бюджетных   ассигнований,</w:t>
      </w:r>
      <w:r w:rsidR="001D6958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1D6958" w:rsidRPr="001D6958">
        <w:rPr>
          <w:rFonts w:ascii="Times New Roman" w:hAnsi="Times New Roman" w:cs="Times New Roman"/>
          <w:sz w:val="28"/>
          <w:szCs w:val="28"/>
        </w:rPr>
        <w:t>правовым актом администрации городского округа  «Город Калининград»  о выделении средств из  резервного фонда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 в пункте 1.2 настоящего Порядка,  и лимитов  бюджетных обязательств,</w:t>
      </w:r>
      <w:r w:rsidR="00E912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 </w:t>
      </w:r>
      <w:r w:rsidR="00E912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12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 порядке, </w:t>
      </w:r>
      <w:r w:rsidR="00E9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912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End"/>
    </w:p>
    <w:p w:rsidR="00E912F2" w:rsidRDefault="00E912F2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2F2" w:rsidRDefault="00E912F2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2</w:t>
      </w:r>
    </w:p>
    <w:p w:rsidR="00BE2D07" w:rsidRDefault="00BE2D07" w:rsidP="00E91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городского округа «Город Калининград» (далее – Главный распорядитель).  </w:t>
      </w:r>
    </w:p>
    <w:p w:rsidR="00BE2D07" w:rsidRDefault="00BE2D07" w:rsidP="00BE2D07">
      <w:pPr>
        <w:autoSpaceDE w:val="0"/>
        <w:autoSpaceDN w:val="0"/>
        <w:adjustRightInd w:val="0"/>
        <w:ind w:firstLine="540"/>
        <w:jc w:val="both"/>
        <w:outlineLvl w:val="1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2D07" w:rsidRDefault="00BE2D07" w:rsidP="00BE2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BE2D07" w:rsidRDefault="00BE2D07" w:rsidP="00BE2D07">
      <w:pPr>
        <w:pStyle w:val="15"/>
        <w:shd w:val="clear" w:color="auto" w:fill="auto"/>
        <w:tabs>
          <w:tab w:val="left" w:pos="284"/>
          <w:tab w:val="left" w:pos="709"/>
          <w:tab w:val="left" w:pos="1134"/>
        </w:tabs>
        <w:spacing w:line="240" w:lineRule="auto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        </w:t>
      </w:r>
    </w:p>
    <w:p w:rsidR="000D6CA7" w:rsidRDefault="000D6CA7" w:rsidP="000D6CA7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           2.1. Условиями предоставления Субсидий являются:</w:t>
      </w:r>
    </w:p>
    <w:p w:rsidR="000D6CA7" w:rsidRDefault="000D6CA7" w:rsidP="000D6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2.1.1 наличие  правового акта администрации городского округа  «Город Калининград»  о выделении средств из  резервного фонда администрации городского округа «Город Калининград» на цели, указанные в пункте  1.2  настоящего Порядка;</w:t>
      </w:r>
    </w:p>
    <w:p w:rsidR="000D6CA7" w:rsidRDefault="000D6CA7" w:rsidP="000D6C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2.1.2 заключение между Главным распорядителем и  Получателем субсидии  соглашения о предоставлении Субсидии (далее – С</w:t>
      </w:r>
      <w:r w:rsidR="00413186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)  и соблюдение  условий этого Соглашения.    </w:t>
      </w:r>
    </w:p>
    <w:p w:rsidR="00BE2D07" w:rsidRDefault="00413186" w:rsidP="00BE2D07">
      <w:pPr>
        <w:pStyle w:val="15"/>
        <w:shd w:val="clear" w:color="auto" w:fill="auto"/>
        <w:tabs>
          <w:tab w:val="left" w:pos="284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           2.2</w:t>
      </w:r>
      <w:r w:rsidR="00BE2D07">
        <w:rPr>
          <w:rStyle w:val="5"/>
          <w:rFonts w:ascii="Times New Roman" w:hAnsi="Times New Roman"/>
          <w:sz w:val="28"/>
          <w:szCs w:val="28"/>
        </w:rPr>
        <w:t>. Субсидии</w:t>
      </w:r>
      <w:r>
        <w:rPr>
          <w:rStyle w:val="5"/>
          <w:rFonts w:ascii="Times New Roman" w:hAnsi="Times New Roman"/>
          <w:sz w:val="28"/>
          <w:szCs w:val="28"/>
        </w:rPr>
        <w:t xml:space="preserve">  предоставляются на основании С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оглашения, заключенного </w:t>
      </w:r>
      <w:r w:rsidR="00BE2D07">
        <w:rPr>
          <w:rFonts w:ascii="Times New Roman" w:hAnsi="Times New Roman"/>
          <w:sz w:val="28"/>
          <w:szCs w:val="28"/>
        </w:rPr>
        <w:t>по типовой форме, утвержденной  комитетом экономики, финансов и контроля администрации городского округа «Город Калининград».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 </w:t>
      </w:r>
      <w:r w:rsidR="00BE2D07">
        <w:rPr>
          <w:rFonts w:ascii="Times New Roman" w:hAnsi="Times New Roman"/>
          <w:sz w:val="28"/>
          <w:szCs w:val="28"/>
        </w:rPr>
        <w:t xml:space="preserve"> </w:t>
      </w:r>
    </w:p>
    <w:p w:rsidR="00413186" w:rsidRDefault="00413186" w:rsidP="004131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2.3. </w:t>
      </w:r>
      <w:r w:rsidR="003B5E06">
        <w:rPr>
          <w:sz w:val="28"/>
          <w:szCs w:val="28"/>
        </w:rPr>
        <w:t>Общий  р</w:t>
      </w:r>
      <w:r>
        <w:rPr>
          <w:sz w:val="28"/>
          <w:szCs w:val="28"/>
        </w:rPr>
        <w:t>азмер Субсидии    определяется Главным распорядителем  в  соответствии с</w:t>
      </w:r>
      <w:r w:rsidR="003B5E06">
        <w:rPr>
          <w:sz w:val="28"/>
          <w:szCs w:val="28"/>
        </w:rPr>
        <w:t xml:space="preserve">  объемом бюджетных средств</w:t>
      </w:r>
      <w:r>
        <w:rPr>
          <w:sz w:val="28"/>
          <w:szCs w:val="28"/>
        </w:rPr>
        <w:t xml:space="preserve">,  установленном  правовым актом   администрации городского округа  «Город Калининград»  о выделении средств из  резервного фонда администрации городского округа «Город Калининград» на цели, указанные в пункте 1.2 настоящего Порядка. </w:t>
      </w:r>
    </w:p>
    <w:p w:rsidR="00F17FB0" w:rsidRDefault="002A6B37" w:rsidP="00F17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F17FB0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подлежит уменьшению исходя из сложившихся фактических затрат.</w:t>
      </w:r>
    </w:p>
    <w:p w:rsidR="002A6B37" w:rsidRDefault="002A6B37" w:rsidP="00F17FB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Суммы налога на добавленную стоимость, уплаченные </w:t>
      </w:r>
      <w:r w:rsidR="00BF099A">
        <w:rPr>
          <w:rFonts w:ascii="Times New Roman" w:hAnsi="Times New Roman" w:cs="Times New Roman"/>
          <w:sz w:val="28"/>
          <w:szCs w:val="28"/>
        </w:rPr>
        <w:t xml:space="preserve">(подлежащие оплате)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 за </w:t>
      </w:r>
      <w:r w:rsidR="00FB7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товары, работы</w:t>
      </w:r>
      <w:r w:rsidR="00FB7400">
        <w:rPr>
          <w:rFonts w:ascii="Times New Roman" w:hAnsi="Times New Roman" w:cs="Times New Roman"/>
          <w:sz w:val="28"/>
          <w:szCs w:val="28"/>
        </w:rPr>
        <w:t>, услуги, использованные для целей, установленных пунктом 1.2, возмещению за счет Субсидии не подлежат.</w:t>
      </w:r>
    </w:p>
    <w:p w:rsidR="00BE2D07" w:rsidRDefault="00BE2D07" w:rsidP="00BE2D07">
      <w:pPr>
        <w:pStyle w:val="15"/>
        <w:shd w:val="clear" w:color="auto" w:fill="auto"/>
        <w:tabs>
          <w:tab w:val="left" w:pos="284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186">
        <w:rPr>
          <w:rFonts w:ascii="Times New Roman" w:hAnsi="Times New Roman"/>
          <w:sz w:val="28"/>
          <w:szCs w:val="28"/>
        </w:rPr>
        <w:t xml:space="preserve">  2.4</w:t>
      </w:r>
      <w:r w:rsidR="000D0A1C">
        <w:rPr>
          <w:rFonts w:ascii="Times New Roman" w:hAnsi="Times New Roman"/>
          <w:sz w:val="28"/>
          <w:szCs w:val="28"/>
        </w:rPr>
        <w:t>. Требования, которым долж</w:t>
      </w:r>
      <w:r w:rsidR="00C66330">
        <w:rPr>
          <w:rFonts w:ascii="Times New Roman" w:hAnsi="Times New Roman"/>
          <w:sz w:val="28"/>
          <w:szCs w:val="28"/>
        </w:rPr>
        <w:t>ен</w:t>
      </w:r>
      <w:r w:rsidR="00C571BD">
        <w:rPr>
          <w:rFonts w:ascii="Times New Roman" w:hAnsi="Times New Roman"/>
          <w:sz w:val="28"/>
          <w:szCs w:val="28"/>
        </w:rPr>
        <w:t xml:space="preserve"> </w:t>
      </w:r>
      <w:r w:rsidR="00C66330">
        <w:rPr>
          <w:rFonts w:ascii="Times New Roman" w:hAnsi="Times New Roman"/>
          <w:sz w:val="28"/>
          <w:szCs w:val="28"/>
        </w:rPr>
        <w:t>соответствовать Получатель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3BCC">
        <w:rPr>
          <w:rFonts w:ascii="Times New Roman" w:hAnsi="Times New Roman"/>
          <w:sz w:val="28"/>
          <w:szCs w:val="28"/>
        </w:rPr>
        <w:t>на первое число месяца, предшествующего месяцу, в котором  планируется  заключение</w:t>
      </w:r>
      <w:r>
        <w:rPr>
          <w:rFonts w:ascii="Times New Roman" w:hAnsi="Times New Roman"/>
          <w:sz w:val="28"/>
          <w:szCs w:val="28"/>
        </w:rPr>
        <w:t xml:space="preserve"> Соглашения:</w:t>
      </w:r>
    </w:p>
    <w:p w:rsidR="00BE2D07" w:rsidRDefault="00413186" w:rsidP="00BE2D07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2.4</w:t>
      </w:r>
      <w:r w:rsidR="00C66330">
        <w:rPr>
          <w:rStyle w:val="2"/>
          <w:rFonts w:eastAsia="Arial Unicode MS"/>
          <w:sz w:val="28"/>
          <w:szCs w:val="28"/>
        </w:rPr>
        <w:t xml:space="preserve">.1. </w:t>
      </w:r>
      <w:proofErr w:type="gramStart"/>
      <w:r w:rsidR="00C66330">
        <w:rPr>
          <w:rStyle w:val="2"/>
          <w:rFonts w:eastAsia="Arial Unicode MS"/>
          <w:sz w:val="28"/>
          <w:szCs w:val="28"/>
        </w:rPr>
        <w:t>Получатель субсидии</w:t>
      </w:r>
      <w:r w:rsidR="000D0A1C">
        <w:rPr>
          <w:rStyle w:val="2"/>
          <w:rFonts w:eastAsia="Arial Unicode MS"/>
          <w:sz w:val="28"/>
          <w:szCs w:val="28"/>
        </w:rPr>
        <w:t xml:space="preserve"> </w:t>
      </w:r>
      <w:r w:rsidR="00BE2D07">
        <w:rPr>
          <w:rStyle w:val="2"/>
          <w:rFonts w:eastAsia="Arial Unicode MS"/>
          <w:sz w:val="28"/>
          <w:szCs w:val="28"/>
        </w:rPr>
        <w:t xml:space="preserve">  </w:t>
      </w:r>
      <w:r w:rsidR="000D0A1C">
        <w:rPr>
          <w:rFonts w:ascii="Times New Roman" w:hAnsi="Times New Roman" w:cs="Times New Roman"/>
          <w:sz w:val="28"/>
          <w:szCs w:val="28"/>
        </w:rPr>
        <w:t>не долж</w:t>
      </w:r>
      <w:r w:rsidR="00C66330">
        <w:rPr>
          <w:rFonts w:ascii="Times New Roman" w:hAnsi="Times New Roman" w:cs="Times New Roman"/>
          <w:sz w:val="28"/>
          <w:szCs w:val="28"/>
        </w:rPr>
        <w:t>ен</w:t>
      </w:r>
      <w:r w:rsidR="00BE2D07">
        <w:rPr>
          <w:rFonts w:ascii="Times New Roman" w:hAnsi="Times New Roman" w:cs="Times New Roman"/>
          <w:sz w:val="28"/>
          <w:szCs w:val="28"/>
        </w:rPr>
        <w:t xml:space="preserve">  являться иностранным юридическим</w:t>
      </w:r>
      <w:r w:rsidR="00C66330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BE2D07">
        <w:rPr>
          <w:rFonts w:ascii="Times New Roman" w:hAnsi="Times New Roman" w:cs="Times New Roman"/>
          <w:sz w:val="28"/>
          <w:szCs w:val="28"/>
        </w:rPr>
        <w:t>, а также российским юридическим</w:t>
      </w:r>
      <w:r w:rsidR="00C66330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BE2D07">
        <w:rPr>
          <w:rFonts w:ascii="Times New Roman" w:hAnsi="Times New Roman" w:cs="Times New Roman"/>
          <w:sz w:val="28"/>
          <w:szCs w:val="28"/>
        </w:rPr>
        <w:t>, в уставно</w:t>
      </w:r>
      <w:r w:rsidR="00C66330">
        <w:rPr>
          <w:rFonts w:ascii="Times New Roman" w:hAnsi="Times New Roman" w:cs="Times New Roman"/>
          <w:sz w:val="28"/>
          <w:szCs w:val="28"/>
        </w:rPr>
        <w:t>м (складочном) капитале которого</w:t>
      </w:r>
      <w:r w:rsidR="00BE2D07">
        <w:rPr>
          <w:rFonts w:ascii="Times New Roman" w:hAnsi="Times New Roman" w:cs="Times New Roman"/>
          <w:sz w:val="28"/>
          <w:szCs w:val="28"/>
        </w:rPr>
        <w:t xml:space="preserve"> доля участия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информации и предоставления информации при проведении финансовых операций (офшорные зоны) в</w:t>
      </w:r>
      <w:proofErr w:type="gramEnd"/>
      <w:r w:rsidR="00BE2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D0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BE2D07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BE2D07" w:rsidRDefault="00413186" w:rsidP="00BE2D07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          2.4</w:t>
      </w:r>
      <w:r w:rsidR="008E1333">
        <w:rPr>
          <w:rStyle w:val="5"/>
          <w:rFonts w:ascii="Times New Roman" w:hAnsi="Times New Roman"/>
          <w:sz w:val="28"/>
          <w:szCs w:val="28"/>
        </w:rPr>
        <w:t>.2</w:t>
      </w:r>
      <w:r w:rsidR="00C66330">
        <w:rPr>
          <w:rStyle w:val="5"/>
          <w:rFonts w:ascii="Times New Roman" w:hAnsi="Times New Roman"/>
          <w:sz w:val="28"/>
          <w:szCs w:val="28"/>
        </w:rPr>
        <w:t>. Получатель субсидии не должен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 получать средства из бюджета городского округа «Город</w:t>
      </w:r>
      <w:r w:rsidR="00BE2D07">
        <w:rPr>
          <w:rStyle w:val="8"/>
          <w:rFonts w:eastAsia="Calibri"/>
          <w:sz w:val="28"/>
          <w:szCs w:val="28"/>
        </w:rPr>
        <w:t xml:space="preserve"> </w:t>
      </w:r>
      <w:r w:rsidR="00BE2D07">
        <w:rPr>
          <w:rStyle w:val="5"/>
          <w:rFonts w:ascii="Times New Roman" w:hAnsi="Times New Roman"/>
          <w:sz w:val="28"/>
          <w:szCs w:val="28"/>
        </w:rPr>
        <w:t>Калининград» в соответствии с иными нормативными правовыми  актами на цели,</w:t>
      </w:r>
      <w:r w:rsidR="00BE2D07">
        <w:rPr>
          <w:rStyle w:val="8"/>
          <w:rFonts w:eastAsia="Calibri"/>
          <w:sz w:val="28"/>
          <w:szCs w:val="28"/>
        </w:rPr>
        <w:t xml:space="preserve"> 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указанные в пункте 1.2 настоящего Порядка.         </w:t>
      </w:r>
    </w:p>
    <w:p w:rsidR="00391F27" w:rsidRDefault="00413186" w:rsidP="00BE2D07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          2.4</w:t>
      </w:r>
      <w:r w:rsidR="008E1333">
        <w:rPr>
          <w:rStyle w:val="5"/>
          <w:rFonts w:ascii="Times New Roman" w:hAnsi="Times New Roman"/>
          <w:sz w:val="28"/>
          <w:szCs w:val="28"/>
        </w:rPr>
        <w:t>.3</w:t>
      </w:r>
      <w:r w:rsidR="00C66330">
        <w:rPr>
          <w:rStyle w:val="5"/>
          <w:rFonts w:ascii="Times New Roman" w:hAnsi="Times New Roman"/>
          <w:sz w:val="28"/>
          <w:szCs w:val="28"/>
        </w:rPr>
        <w:t>.  У Получателя субсидии</w:t>
      </w:r>
      <w:r w:rsidR="001C5973">
        <w:rPr>
          <w:rStyle w:val="5"/>
          <w:rFonts w:ascii="Times New Roman" w:hAnsi="Times New Roman"/>
          <w:sz w:val="28"/>
          <w:szCs w:val="28"/>
        </w:rPr>
        <w:t xml:space="preserve">  должна  отсутствовать  просроченная задолженность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 по возврату  в бюджет городского округа «Город </w:t>
      </w:r>
      <w:r w:rsidR="00391F27">
        <w:rPr>
          <w:rStyle w:val="5"/>
          <w:rFonts w:ascii="Times New Roman" w:hAnsi="Times New Roman"/>
          <w:sz w:val="28"/>
          <w:szCs w:val="28"/>
        </w:rPr>
        <w:t xml:space="preserve"> 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Калининград» </w:t>
      </w:r>
    </w:p>
    <w:p w:rsidR="00391F27" w:rsidRDefault="00391F27" w:rsidP="00BE2D07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ascii="Times New Roman" w:hAnsi="Times New Roman"/>
          <w:sz w:val="28"/>
          <w:szCs w:val="28"/>
        </w:rPr>
      </w:pPr>
    </w:p>
    <w:p w:rsidR="00391F27" w:rsidRDefault="00391F27" w:rsidP="00BE2D07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ascii="Times New Roman" w:hAnsi="Times New Roman"/>
          <w:sz w:val="28"/>
          <w:szCs w:val="28"/>
        </w:rPr>
      </w:pPr>
    </w:p>
    <w:p w:rsidR="00391F27" w:rsidRDefault="00391F27" w:rsidP="00BE2D07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                                                         3</w:t>
      </w:r>
    </w:p>
    <w:p w:rsidR="00F17FB0" w:rsidRDefault="00BE2D07" w:rsidP="00391F27">
      <w:pPr>
        <w:pStyle w:val="15"/>
        <w:shd w:val="clear" w:color="auto" w:fill="auto"/>
        <w:tabs>
          <w:tab w:val="left" w:pos="1158"/>
          <w:tab w:val="left" w:pos="1418"/>
        </w:tabs>
        <w:spacing w:line="240" w:lineRule="auto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субсидий, бюджетных инвестиций, </w:t>
      </w:r>
      <w:proofErr w:type="gramStart"/>
      <w:r>
        <w:rPr>
          <w:rStyle w:val="5"/>
          <w:rFonts w:ascii="Times New Roman" w:hAnsi="Times New Roman"/>
          <w:sz w:val="28"/>
          <w:szCs w:val="28"/>
        </w:rPr>
        <w:t>предоставленных</w:t>
      </w:r>
      <w:proofErr w:type="gramEnd"/>
      <w:r>
        <w:rPr>
          <w:rStyle w:val="5"/>
          <w:rFonts w:ascii="Times New Roman" w:hAnsi="Times New Roman"/>
          <w:sz w:val="28"/>
          <w:szCs w:val="28"/>
        </w:rPr>
        <w:t xml:space="preserve"> в том числе в соответствии с иными правовыми  актами</w:t>
      </w:r>
      <w:r w:rsidR="001C5973">
        <w:rPr>
          <w:rStyle w:val="5"/>
          <w:rFonts w:ascii="Times New Roman" w:hAnsi="Times New Roman"/>
          <w:sz w:val="28"/>
          <w:szCs w:val="28"/>
        </w:rPr>
        <w:t>.</w:t>
      </w:r>
    </w:p>
    <w:p w:rsidR="00C2716D" w:rsidRDefault="00413186" w:rsidP="00BE2D07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>2.5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. Для заключения Соглашения Получатель </w:t>
      </w:r>
      <w:r w:rsidR="000D0A1C">
        <w:rPr>
          <w:rStyle w:val="5"/>
          <w:rFonts w:ascii="Times New Roman" w:hAnsi="Times New Roman"/>
          <w:sz w:val="28"/>
          <w:szCs w:val="28"/>
        </w:rPr>
        <w:t xml:space="preserve">субсидии 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 представляет Главному распорядителю заявление  с указанием реквизитов счетов, на которые следует </w:t>
      </w:r>
      <w:r w:rsidR="00E912F2">
        <w:rPr>
          <w:rStyle w:val="5"/>
          <w:rFonts w:ascii="Times New Roman" w:hAnsi="Times New Roman"/>
          <w:sz w:val="28"/>
          <w:szCs w:val="28"/>
        </w:rPr>
        <w:t xml:space="preserve">  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перечислять </w:t>
      </w:r>
      <w:r w:rsidR="00E912F2">
        <w:rPr>
          <w:rStyle w:val="5"/>
          <w:rFonts w:ascii="Times New Roman" w:hAnsi="Times New Roman"/>
          <w:sz w:val="28"/>
          <w:szCs w:val="28"/>
        </w:rPr>
        <w:t xml:space="preserve">  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Субсидии,  </w:t>
      </w:r>
      <w:r w:rsidR="00E912F2">
        <w:rPr>
          <w:rStyle w:val="5"/>
          <w:rFonts w:ascii="Times New Roman" w:hAnsi="Times New Roman"/>
          <w:sz w:val="28"/>
          <w:szCs w:val="28"/>
        </w:rPr>
        <w:t xml:space="preserve"> 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справку, </w:t>
      </w:r>
      <w:r w:rsidR="00E912F2">
        <w:rPr>
          <w:rStyle w:val="5"/>
          <w:rFonts w:ascii="Times New Roman" w:hAnsi="Times New Roman"/>
          <w:sz w:val="28"/>
          <w:szCs w:val="28"/>
        </w:rPr>
        <w:t xml:space="preserve">  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подписанную </w:t>
      </w:r>
      <w:r w:rsidR="00E912F2">
        <w:rPr>
          <w:rStyle w:val="5"/>
          <w:rFonts w:ascii="Times New Roman" w:hAnsi="Times New Roman"/>
          <w:sz w:val="28"/>
          <w:szCs w:val="28"/>
        </w:rPr>
        <w:t xml:space="preserve">  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руководителем </w:t>
      </w:r>
      <w:r w:rsidR="00E912F2">
        <w:rPr>
          <w:rStyle w:val="5"/>
          <w:rFonts w:ascii="Times New Roman" w:hAnsi="Times New Roman"/>
          <w:sz w:val="28"/>
          <w:szCs w:val="28"/>
        </w:rPr>
        <w:t xml:space="preserve">   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и </w:t>
      </w:r>
      <w:r w:rsidR="00E912F2">
        <w:rPr>
          <w:rStyle w:val="5"/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F4245" w:rsidRDefault="00BE2D07" w:rsidP="00E912F2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>главным бухгалтером  Получателя</w:t>
      </w:r>
      <w:r w:rsidR="006B1248">
        <w:rPr>
          <w:rStyle w:val="5"/>
          <w:rFonts w:ascii="Times New Roman" w:hAnsi="Times New Roman"/>
          <w:sz w:val="28"/>
          <w:szCs w:val="28"/>
        </w:rPr>
        <w:t xml:space="preserve"> субсидии</w:t>
      </w:r>
      <w:r>
        <w:rPr>
          <w:rStyle w:val="5"/>
          <w:rFonts w:ascii="Times New Roman" w:hAnsi="Times New Roman"/>
          <w:sz w:val="28"/>
          <w:szCs w:val="28"/>
        </w:rPr>
        <w:t>, о соответствии  требова</w:t>
      </w:r>
      <w:r w:rsidR="00413186">
        <w:rPr>
          <w:rStyle w:val="5"/>
          <w:rFonts w:ascii="Times New Roman" w:hAnsi="Times New Roman"/>
          <w:sz w:val="28"/>
          <w:szCs w:val="28"/>
        </w:rPr>
        <w:t>ниям, установленным  пунктом 2.4</w:t>
      </w:r>
      <w:r>
        <w:rPr>
          <w:rStyle w:val="5"/>
          <w:rFonts w:ascii="Times New Roman" w:hAnsi="Times New Roman"/>
          <w:sz w:val="28"/>
          <w:szCs w:val="28"/>
        </w:rPr>
        <w:t xml:space="preserve"> настоящего  Порядка</w:t>
      </w:r>
      <w:r w:rsidR="009F59FE">
        <w:rPr>
          <w:rStyle w:val="5"/>
          <w:rFonts w:ascii="Times New Roman" w:hAnsi="Times New Roman"/>
          <w:sz w:val="28"/>
          <w:szCs w:val="28"/>
        </w:rPr>
        <w:t>.</w:t>
      </w:r>
    </w:p>
    <w:p w:rsidR="00BE2D07" w:rsidRDefault="00413186" w:rsidP="00BE2D07">
      <w:pPr>
        <w:pStyle w:val="15"/>
        <w:shd w:val="clear" w:color="auto" w:fill="auto"/>
        <w:tabs>
          <w:tab w:val="left" w:pos="567"/>
          <w:tab w:val="left" w:pos="709"/>
          <w:tab w:val="left" w:pos="1158"/>
        </w:tabs>
        <w:spacing w:line="240" w:lineRule="auto"/>
        <w:jc w:val="both"/>
        <w:rPr>
          <w:rFonts w:ascii="Calibri" w:hAnsi="Calibri"/>
        </w:rPr>
      </w:pPr>
      <w:r>
        <w:rPr>
          <w:rStyle w:val="9"/>
          <w:rFonts w:eastAsia="Calibri"/>
          <w:sz w:val="28"/>
          <w:szCs w:val="28"/>
        </w:rPr>
        <w:t xml:space="preserve">          2.6</w:t>
      </w:r>
      <w:r w:rsidR="00BE2D07">
        <w:rPr>
          <w:rStyle w:val="9"/>
          <w:rFonts w:eastAsia="Calibri"/>
          <w:sz w:val="28"/>
          <w:szCs w:val="28"/>
        </w:rPr>
        <w:t>.   Главный распорядитель в течение 5 рабочих дней рассматривает</w:t>
      </w:r>
      <w:r w:rsidR="00BE2D07">
        <w:rPr>
          <w:rStyle w:val="10"/>
          <w:rFonts w:eastAsia="Calibri"/>
          <w:sz w:val="28"/>
          <w:szCs w:val="28"/>
        </w:rPr>
        <w:t xml:space="preserve"> </w:t>
      </w:r>
      <w:r w:rsidR="00BE2D07">
        <w:rPr>
          <w:rStyle w:val="9"/>
          <w:rFonts w:eastAsia="Calibri"/>
          <w:sz w:val="28"/>
          <w:szCs w:val="28"/>
        </w:rPr>
        <w:t>представленные Получателем</w:t>
      </w:r>
      <w:r w:rsidR="00A618ED">
        <w:rPr>
          <w:rStyle w:val="9"/>
          <w:rFonts w:eastAsia="Calibri"/>
          <w:sz w:val="28"/>
          <w:szCs w:val="28"/>
        </w:rPr>
        <w:t xml:space="preserve"> субсидии </w:t>
      </w:r>
      <w:r w:rsidR="00BE2D07">
        <w:rPr>
          <w:rStyle w:val="9"/>
          <w:rFonts w:eastAsia="Calibri"/>
          <w:sz w:val="28"/>
          <w:szCs w:val="28"/>
        </w:rPr>
        <w:t xml:space="preserve">  документы и в случае:</w:t>
      </w:r>
    </w:p>
    <w:p w:rsidR="00BE2D07" w:rsidRDefault="00BE2D07" w:rsidP="00BE2D07">
      <w:pPr>
        <w:pStyle w:val="15"/>
        <w:numPr>
          <w:ilvl w:val="0"/>
          <w:numId w:val="1"/>
        </w:numPr>
        <w:shd w:val="clear" w:color="auto" w:fill="auto"/>
        <w:tabs>
          <w:tab w:val="left" w:pos="894"/>
          <w:tab w:val="left" w:pos="98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t xml:space="preserve"> соответствия представленных документов и содержащихся в них</w:t>
      </w:r>
      <w:r>
        <w:rPr>
          <w:rStyle w:val="10"/>
          <w:rFonts w:eastAsia="Calibri"/>
          <w:sz w:val="28"/>
          <w:szCs w:val="28"/>
        </w:rPr>
        <w:t xml:space="preserve"> </w:t>
      </w:r>
      <w:r>
        <w:rPr>
          <w:rStyle w:val="9"/>
          <w:rFonts w:eastAsia="Calibri"/>
          <w:sz w:val="28"/>
          <w:szCs w:val="28"/>
        </w:rPr>
        <w:t>сведений требованиям и условиям, установленным настоящим Порядком, заключает Соглашение;</w:t>
      </w:r>
    </w:p>
    <w:p w:rsidR="00BE2D07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sz w:val="28"/>
          <w:szCs w:val="28"/>
        </w:rPr>
        <w:t xml:space="preserve">  - несоответствия представленных документов и содержащихся в них сведений требованиям и условиям, установленным настоящим Порядком, </w:t>
      </w:r>
      <w:r w:rsidR="00C2716D">
        <w:rPr>
          <w:rStyle w:val="9"/>
          <w:sz w:val="28"/>
          <w:szCs w:val="28"/>
        </w:rPr>
        <w:t>а также  непредставления (предоставления не в полном объеме) указанных документов</w:t>
      </w:r>
      <w:r>
        <w:rPr>
          <w:rStyle w:val="9"/>
          <w:sz w:val="28"/>
          <w:szCs w:val="28"/>
        </w:rPr>
        <w:t xml:space="preserve"> возвращает  документы Получателю</w:t>
      </w:r>
      <w:r w:rsidR="00A618ED">
        <w:rPr>
          <w:rStyle w:val="9"/>
          <w:sz w:val="28"/>
          <w:szCs w:val="28"/>
        </w:rPr>
        <w:t xml:space="preserve"> субсидии</w:t>
      </w:r>
      <w:r>
        <w:rPr>
          <w:rStyle w:val="9"/>
          <w:sz w:val="28"/>
          <w:szCs w:val="28"/>
        </w:rPr>
        <w:t xml:space="preserve">  с указанием причин возврата.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D07" w:rsidRPr="00413186" w:rsidRDefault="00BE2D07" w:rsidP="00413186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6">
        <w:rPr>
          <w:rStyle w:val="5"/>
          <w:rFonts w:ascii="Times New Roman" w:hAnsi="Times New Roman" w:cs="Times New Roman"/>
          <w:sz w:val="28"/>
          <w:szCs w:val="28"/>
        </w:rPr>
        <w:t xml:space="preserve">         </w:t>
      </w:r>
      <w:r w:rsidR="007C0653" w:rsidRPr="00413186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413186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E815A5" w:rsidRPr="00413186">
        <w:rPr>
          <w:rFonts w:ascii="Times New Roman" w:hAnsi="Times New Roman" w:cs="Times New Roman"/>
          <w:sz w:val="28"/>
          <w:szCs w:val="28"/>
        </w:rPr>
        <w:t xml:space="preserve"> 2.7</w:t>
      </w:r>
      <w:r w:rsidRPr="00413186">
        <w:rPr>
          <w:rFonts w:ascii="Times New Roman" w:hAnsi="Times New Roman" w:cs="Times New Roman"/>
          <w:sz w:val="28"/>
          <w:szCs w:val="28"/>
        </w:rPr>
        <w:t>. Для получения Субсидий  Получатель</w:t>
      </w:r>
      <w:r w:rsidR="00E815A5" w:rsidRPr="0041318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13186">
        <w:rPr>
          <w:rFonts w:ascii="Times New Roman" w:hAnsi="Times New Roman" w:cs="Times New Roman"/>
          <w:sz w:val="28"/>
          <w:szCs w:val="28"/>
        </w:rPr>
        <w:t xml:space="preserve">, с которым заключено Соглашение, представляет Главному распорядителю следующие документы: </w:t>
      </w:r>
    </w:p>
    <w:p w:rsidR="00BE2D07" w:rsidRDefault="00DB20CA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</w:t>
      </w:r>
      <w:r w:rsidR="00BE2D07">
        <w:rPr>
          <w:sz w:val="28"/>
          <w:szCs w:val="28"/>
        </w:rPr>
        <w:t>.1</w:t>
      </w:r>
      <w:r>
        <w:rPr>
          <w:sz w:val="28"/>
          <w:szCs w:val="28"/>
        </w:rPr>
        <w:t xml:space="preserve">  </w:t>
      </w:r>
      <w:r w:rsidR="00BE2D07">
        <w:rPr>
          <w:sz w:val="28"/>
          <w:szCs w:val="28"/>
        </w:rPr>
        <w:t xml:space="preserve">в случае проведения работ на договорной основе: </w:t>
      </w: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заявку</w:t>
      </w:r>
      <w:r w:rsidR="00DB20CA">
        <w:rPr>
          <w:sz w:val="28"/>
          <w:szCs w:val="28"/>
        </w:rPr>
        <w:t xml:space="preserve"> на перечисление Субсидии</w:t>
      </w:r>
      <w:r>
        <w:rPr>
          <w:sz w:val="28"/>
          <w:szCs w:val="28"/>
        </w:rPr>
        <w:t xml:space="preserve"> (приложение № 1</w:t>
      </w:r>
      <w:r w:rsidR="00534753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).</w:t>
      </w: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договор подряда  на выполнение  работ (договор оказания услуг,                    приобретения товаров и др.)  (далее – договор);</w:t>
      </w:r>
    </w:p>
    <w:p w:rsidR="00DB20CA" w:rsidRDefault="00DB20CA" w:rsidP="00DB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акт приемки выполненных работ и (или) оказанных  услуг, поставленных товаров по договору;</w:t>
      </w:r>
    </w:p>
    <w:p w:rsidR="00DB20CA" w:rsidRDefault="00DB20CA" w:rsidP="00DB2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F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заверенные руководителем и главным бухгалтером Получателя субсидии   документы, подтверждающие  произведенную  оплату   выполненных  работ (оказанных услуг, приобретенных товаров)  или наличие  кредиторской  задолженности  перед подрядной организацией (исполнителем услуг, поставщиком);</w:t>
      </w:r>
    </w:p>
    <w:p w:rsidR="00BE2D07" w:rsidRDefault="001C6A8F" w:rsidP="00BE2D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20CA">
        <w:rPr>
          <w:sz w:val="28"/>
          <w:szCs w:val="28"/>
        </w:rPr>
        <w:t xml:space="preserve">2.7.2 </w:t>
      </w:r>
      <w:r w:rsidR="00BE2D07">
        <w:rPr>
          <w:sz w:val="28"/>
          <w:szCs w:val="28"/>
        </w:rPr>
        <w:t xml:space="preserve"> в случае проведения работ хозяйственным способом:</w:t>
      </w: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заявку</w:t>
      </w:r>
      <w:r w:rsidR="00DB20CA">
        <w:rPr>
          <w:sz w:val="28"/>
          <w:szCs w:val="28"/>
        </w:rPr>
        <w:t xml:space="preserve"> на перечисление Субсидии</w:t>
      </w:r>
      <w:r>
        <w:rPr>
          <w:sz w:val="28"/>
          <w:szCs w:val="28"/>
        </w:rPr>
        <w:t xml:space="preserve"> (приложение № 2</w:t>
      </w:r>
      <w:r w:rsidR="00534753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 xml:space="preserve">). </w:t>
      </w:r>
    </w:p>
    <w:p w:rsidR="00BE2D07" w:rsidRDefault="00BE2D07" w:rsidP="00BE2D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CB4">
        <w:rPr>
          <w:sz w:val="28"/>
          <w:szCs w:val="28"/>
        </w:rPr>
        <w:t xml:space="preserve">- калькуляцию </w:t>
      </w:r>
      <w:r>
        <w:rPr>
          <w:sz w:val="28"/>
          <w:szCs w:val="28"/>
        </w:rPr>
        <w:t xml:space="preserve"> на выполнение  работ, согласованную Главным распорядителем;  </w:t>
      </w:r>
    </w:p>
    <w:p w:rsidR="00BE2D07" w:rsidRDefault="00BE2D07" w:rsidP="00BE2D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1F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реестр документов, подтверждающих  сумму затрат  по выполненным мероприятиям  в связи с </w:t>
      </w:r>
      <w:r w:rsidR="001C6A8F">
        <w:rPr>
          <w:rFonts w:ascii="Times New Roman" w:hAnsi="Times New Roman" w:cs="Times New Roman"/>
          <w:sz w:val="28"/>
          <w:szCs w:val="28"/>
        </w:rPr>
        <w:t>выполнением</w:t>
      </w:r>
      <w:r w:rsidR="001C6A8F" w:rsidRPr="001C6A8F">
        <w:rPr>
          <w:rFonts w:ascii="Times New Roman" w:hAnsi="Times New Roman" w:cs="Times New Roman"/>
          <w:sz w:val="28"/>
          <w:szCs w:val="28"/>
        </w:rPr>
        <w:t xml:space="preserve"> </w:t>
      </w:r>
      <w:r w:rsidR="001C6A8F">
        <w:rPr>
          <w:rFonts w:ascii="Times New Roman" w:hAnsi="Times New Roman" w:cs="Times New Roman"/>
          <w:sz w:val="28"/>
          <w:szCs w:val="28"/>
        </w:rPr>
        <w:t xml:space="preserve">аварийно-восстановительных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6A8F">
        <w:rPr>
          <w:rFonts w:ascii="Times New Roman" w:hAnsi="Times New Roman" w:cs="Times New Roman"/>
          <w:sz w:val="28"/>
          <w:szCs w:val="28"/>
        </w:rPr>
        <w:t>ремонтных</w:t>
      </w:r>
      <w:r>
        <w:rPr>
          <w:rFonts w:ascii="Times New Roman" w:hAnsi="Times New Roman" w:cs="Times New Roman"/>
          <w:sz w:val="28"/>
          <w:szCs w:val="28"/>
        </w:rPr>
        <w:t xml:space="preserve">) работ, с приложением копий документов, </w:t>
      </w:r>
      <w:r w:rsidR="00391F27">
        <w:rPr>
          <w:rFonts w:ascii="Times New Roman" w:hAnsi="Times New Roman" w:cs="Times New Roman"/>
          <w:sz w:val="28"/>
          <w:szCs w:val="28"/>
        </w:rPr>
        <w:t xml:space="preserve">подтверждающих фактические затраты, </w:t>
      </w:r>
      <w:r>
        <w:rPr>
          <w:rFonts w:ascii="Times New Roman" w:hAnsi="Times New Roman" w:cs="Times New Roman"/>
          <w:sz w:val="28"/>
          <w:szCs w:val="28"/>
        </w:rPr>
        <w:t>заверенных</w:t>
      </w:r>
      <w:r w:rsidR="00BF09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099A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D07" w:rsidRDefault="00DB20CA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2.8</w:t>
      </w:r>
      <w:r w:rsidR="00BE2D07">
        <w:rPr>
          <w:rFonts w:ascii="Times New Roman" w:hAnsi="Times New Roman" w:cs="Times New Roman"/>
          <w:sz w:val="28"/>
          <w:szCs w:val="28"/>
        </w:rPr>
        <w:t>. Главный распорядитель проверяет  д</w:t>
      </w:r>
      <w:r>
        <w:rPr>
          <w:rFonts w:ascii="Times New Roman" w:hAnsi="Times New Roman" w:cs="Times New Roman"/>
          <w:sz w:val="28"/>
          <w:szCs w:val="28"/>
        </w:rPr>
        <w:t>окументы, указанные в пункте 2.7 настоящего Порядка</w:t>
      </w:r>
      <w:r w:rsidR="00BE2D07">
        <w:rPr>
          <w:rFonts w:ascii="Times New Roman" w:hAnsi="Times New Roman" w:cs="Times New Roman"/>
          <w:sz w:val="28"/>
          <w:szCs w:val="28"/>
        </w:rPr>
        <w:t>,  и в течение пяти  рабочих дней со дня их поступления:</w:t>
      </w:r>
    </w:p>
    <w:p w:rsidR="00B268AE" w:rsidRDefault="00DB20CA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2.8</w:t>
      </w:r>
      <w:r w:rsidR="00BE2D07">
        <w:rPr>
          <w:rFonts w:ascii="Times New Roman" w:hAnsi="Times New Roman" w:cs="Times New Roman"/>
          <w:sz w:val="28"/>
          <w:szCs w:val="28"/>
        </w:rPr>
        <w:t>.1 в случае соответствия 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E2D07">
        <w:rPr>
          <w:rFonts w:ascii="Times New Roman" w:hAnsi="Times New Roman" w:cs="Times New Roman"/>
          <w:sz w:val="28"/>
          <w:szCs w:val="28"/>
        </w:rPr>
        <w:t xml:space="preserve">  документов требо</w:t>
      </w:r>
      <w:r>
        <w:rPr>
          <w:rFonts w:ascii="Times New Roman" w:hAnsi="Times New Roman" w:cs="Times New Roman"/>
          <w:sz w:val="28"/>
          <w:szCs w:val="28"/>
        </w:rPr>
        <w:t>ваниям,</w:t>
      </w:r>
      <w:r w:rsidR="00B2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 w:rsidR="00B268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B2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="00BE2D07">
        <w:rPr>
          <w:rFonts w:ascii="Times New Roman" w:hAnsi="Times New Roman" w:cs="Times New Roman"/>
          <w:sz w:val="28"/>
          <w:szCs w:val="28"/>
        </w:rPr>
        <w:t xml:space="preserve"> </w:t>
      </w:r>
      <w:r w:rsidR="00B268AE">
        <w:rPr>
          <w:rFonts w:ascii="Times New Roman" w:hAnsi="Times New Roman" w:cs="Times New Roman"/>
          <w:sz w:val="28"/>
          <w:szCs w:val="28"/>
        </w:rPr>
        <w:t xml:space="preserve"> </w:t>
      </w:r>
      <w:r w:rsidR="00BE2D0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268AE">
        <w:rPr>
          <w:rFonts w:ascii="Times New Roman" w:hAnsi="Times New Roman" w:cs="Times New Roman"/>
          <w:sz w:val="28"/>
          <w:szCs w:val="28"/>
        </w:rPr>
        <w:t xml:space="preserve">  </w:t>
      </w:r>
      <w:r w:rsidR="00BE2D07">
        <w:rPr>
          <w:rFonts w:ascii="Times New Roman" w:hAnsi="Times New Roman" w:cs="Times New Roman"/>
          <w:sz w:val="28"/>
          <w:szCs w:val="28"/>
        </w:rPr>
        <w:t xml:space="preserve">Порядка,  </w:t>
      </w:r>
    </w:p>
    <w:p w:rsidR="00B268AE" w:rsidRDefault="00B268AE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4</w:t>
      </w:r>
    </w:p>
    <w:p w:rsidR="00BE2D07" w:rsidRDefault="00BE2D07" w:rsidP="00B268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заявку на  оплату расходов в комитет экономики, финансов и контроля администрации городского округа «Город Калининград» с приложением заверенных копий:</w:t>
      </w:r>
    </w:p>
    <w:p w:rsidR="00BE2D07" w:rsidRDefault="00F17FB0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2D07">
        <w:rPr>
          <w:sz w:val="28"/>
          <w:szCs w:val="28"/>
        </w:rPr>
        <w:t xml:space="preserve"> 1) в случае проведения работ на договорной основе: </w:t>
      </w:r>
    </w:p>
    <w:p w:rsidR="00BE2D07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Соглашения;</w:t>
      </w:r>
    </w:p>
    <w:p w:rsidR="00BE2D07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заявки </w:t>
      </w:r>
      <w:r w:rsidR="0053475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5347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28F" w:rsidRDefault="00534753" w:rsidP="00BE2D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D07">
        <w:rPr>
          <w:rFonts w:ascii="Times New Roman" w:hAnsi="Times New Roman" w:cs="Times New Roman"/>
          <w:sz w:val="28"/>
          <w:szCs w:val="28"/>
        </w:rPr>
        <w:t xml:space="preserve"> -</w:t>
      </w:r>
      <w:r w:rsidR="00BE2D07">
        <w:rPr>
          <w:sz w:val="28"/>
          <w:szCs w:val="28"/>
        </w:rPr>
        <w:t xml:space="preserve"> </w:t>
      </w:r>
      <w:r w:rsidR="00BE2D07">
        <w:rPr>
          <w:rFonts w:ascii="Times New Roman" w:hAnsi="Times New Roman" w:cs="Times New Roman"/>
          <w:sz w:val="28"/>
          <w:szCs w:val="28"/>
        </w:rPr>
        <w:t xml:space="preserve">актов приемки выполненных работ и (или) оказанных  услуг, поставленных товаров  </w:t>
      </w:r>
      <w:r w:rsidR="001C628F">
        <w:rPr>
          <w:rFonts w:ascii="Times New Roman" w:hAnsi="Times New Roman" w:cs="Times New Roman"/>
          <w:sz w:val="28"/>
          <w:szCs w:val="28"/>
        </w:rPr>
        <w:t xml:space="preserve"> </w:t>
      </w:r>
      <w:r w:rsidR="00BE2D07">
        <w:rPr>
          <w:rFonts w:ascii="Times New Roman" w:hAnsi="Times New Roman" w:cs="Times New Roman"/>
          <w:sz w:val="28"/>
          <w:szCs w:val="28"/>
        </w:rPr>
        <w:t xml:space="preserve">по договору,  заверенных </w:t>
      </w:r>
      <w:r w:rsidR="001C628F">
        <w:rPr>
          <w:rFonts w:ascii="Times New Roman" w:hAnsi="Times New Roman" w:cs="Times New Roman"/>
          <w:sz w:val="28"/>
          <w:szCs w:val="28"/>
        </w:rPr>
        <w:t xml:space="preserve">  </w:t>
      </w:r>
      <w:r w:rsidR="00BE2D07">
        <w:rPr>
          <w:rFonts w:ascii="Times New Roman" w:hAnsi="Times New Roman" w:cs="Times New Roman"/>
          <w:sz w:val="28"/>
          <w:szCs w:val="28"/>
        </w:rPr>
        <w:t>руководителем</w:t>
      </w:r>
      <w:r w:rsidR="001C628F">
        <w:rPr>
          <w:rFonts w:ascii="Times New Roman" w:hAnsi="Times New Roman" w:cs="Times New Roman"/>
          <w:sz w:val="28"/>
          <w:szCs w:val="28"/>
        </w:rPr>
        <w:t xml:space="preserve"> </w:t>
      </w:r>
      <w:r w:rsidR="00BE2D07">
        <w:rPr>
          <w:rFonts w:ascii="Times New Roman" w:hAnsi="Times New Roman" w:cs="Times New Roman"/>
          <w:sz w:val="28"/>
          <w:szCs w:val="28"/>
        </w:rPr>
        <w:t xml:space="preserve"> и </w:t>
      </w:r>
      <w:r w:rsidR="001C628F">
        <w:rPr>
          <w:rFonts w:ascii="Times New Roman" w:hAnsi="Times New Roman" w:cs="Times New Roman"/>
          <w:sz w:val="28"/>
          <w:szCs w:val="28"/>
        </w:rPr>
        <w:t xml:space="preserve">   </w:t>
      </w:r>
      <w:r w:rsidR="00BE2D07">
        <w:rPr>
          <w:rFonts w:ascii="Times New Roman" w:hAnsi="Times New Roman" w:cs="Times New Roman"/>
          <w:sz w:val="28"/>
          <w:szCs w:val="28"/>
        </w:rPr>
        <w:t xml:space="preserve">главным </w:t>
      </w:r>
    </w:p>
    <w:p w:rsidR="00BE2D07" w:rsidRDefault="00BE2D07" w:rsidP="00BE2D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бухгалтером Получателя</w:t>
      </w:r>
      <w:r w:rsidR="00DB20CA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 произведенную  оплату   выполненных  работ (оказанных услуг, приобретенных товаров)  или наличие  кредиторской  задолженности  перед подрядной организацией (исполнителем услуг, поставщиком);</w:t>
      </w:r>
    </w:p>
    <w:p w:rsidR="00BE2D07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выполнения работ хозяйственным способом:</w:t>
      </w:r>
    </w:p>
    <w:p w:rsidR="00BE2D07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Соглашения; </w:t>
      </w:r>
    </w:p>
    <w:p w:rsidR="00BE2D07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заявки  </w:t>
      </w:r>
      <w:r w:rsidR="0053475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5347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D07" w:rsidRDefault="00DB20CA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2.8</w:t>
      </w:r>
      <w:r w:rsidR="00D471A5">
        <w:rPr>
          <w:rFonts w:ascii="Times New Roman" w:hAnsi="Times New Roman" w:cs="Times New Roman"/>
          <w:sz w:val="28"/>
          <w:szCs w:val="28"/>
        </w:rPr>
        <w:t>.2 в случае несоответствия</w:t>
      </w:r>
      <w:r w:rsidR="00BE2D07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</w:t>
      </w:r>
      <w:r w:rsidR="001C6A8F">
        <w:rPr>
          <w:rFonts w:ascii="Times New Roman" w:hAnsi="Times New Roman" w:cs="Times New Roman"/>
          <w:sz w:val="28"/>
          <w:szCs w:val="28"/>
        </w:rPr>
        <w:t>ваниям, определенным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2D07">
        <w:rPr>
          <w:rFonts w:ascii="Times New Roman" w:hAnsi="Times New Roman" w:cs="Times New Roman"/>
          <w:sz w:val="28"/>
          <w:szCs w:val="28"/>
        </w:rPr>
        <w:t xml:space="preserve"> настоящего Порядка, или</w:t>
      </w:r>
      <w:r w:rsidR="00287F0C">
        <w:rPr>
          <w:rFonts w:ascii="Times New Roman" w:hAnsi="Times New Roman" w:cs="Times New Roman"/>
          <w:sz w:val="28"/>
          <w:szCs w:val="28"/>
        </w:rPr>
        <w:t xml:space="preserve"> непредставления</w:t>
      </w:r>
      <w:r w:rsidR="00BE2D07">
        <w:rPr>
          <w:rFonts w:ascii="Times New Roman" w:hAnsi="Times New Roman" w:cs="Times New Roman"/>
          <w:sz w:val="28"/>
          <w:szCs w:val="28"/>
        </w:rPr>
        <w:t xml:space="preserve"> </w:t>
      </w:r>
      <w:r w:rsidR="00287F0C">
        <w:rPr>
          <w:rFonts w:ascii="Times New Roman" w:hAnsi="Times New Roman" w:cs="Times New Roman"/>
          <w:sz w:val="28"/>
          <w:szCs w:val="28"/>
        </w:rPr>
        <w:t>(</w:t>
      </w:r>
      <w:r w:rsidR="00BE2D07">
        <w:rPr>
          <w:rFonts w:ascii="Times New Roman" w:hAnsi="Times New Roman" w:cs="Times New Roman"/>
          <w:sz w:val="28"/>
          <w:szCs w:val="28"/>
        </w:rPr>
        <w:t>предоставления не в полном объеме</w:t>
      </w:r>
      <w:r w:rsidR="00287F0C">
        <w:rPr>
          <w:rFonts w:ascii="Times New Roman" w:hAnsi="Times New Roman" w:cs="Times New Roman"/>
          <w:sz w:val="28"/>
          <w:szCs w:val="28"/>
        </w:rPr>
        <w:t>) указанных  документов</w:t>
      </w:r>
      <w:r>
        <w:rPr>
          <w:rFonts w:ascii="Times New Roman" w:hAnsi="Times New Roman" w:cs="Times New Roman"/>
          <w:sz w:val="28"/>
          <w:szCs w:val="28"/>
        </w:rPr>
        <w:t>, а также в случае  недостоверности представленной  Получателем субсидии информации</w:t>
      </w:r>
      <w:r w:rsidR="00287F0C">
        <w:rPr>
          <w:rFonts w:ascii="Times New Roman" w:hAnsi="Times New Roman" w:cs="Times New Roman"/>
          <w:sz w:val="28"/>
          <w:szCs w:val="28"/>
        </w:rPr>
        <w:t xml:space="preserve"> отказывает в  предоставлении Субсидии и </w:t>
      </w:r>
      <w:r w:rsidR="00BE2D07">
        <w:rPr>
          <w:rFonts w:ascii="Times New Roman" w:hAnsi="Times New Roman" w:cs="Times New Roman"/>
          <w:sz w:val="28"/>
          <w:szCs w:val="28"/>
        </w:rPr>
        <w:t xml:space="preserve"> возвращает документы Получателю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BE2D07">
        <w:rPr>
          <w:rFonts w:ascii="Times New Roman" w:hAnsi="Times New Roman" w:cs="Times New Roman"/>
          <w:sz w:val="28"/>
          <w:szCs w:val="28"/>
        </w:rPr>
        <w:t xml:space="preserve"> с указанием  причин возврата.</w:t>
      </w:r>
    </w:p>
    <w:p w:rsidR="00BE2D07" w:rsidRDefault="00DB20CA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2.9</w:t>
      </w:r>
      <w:r w:rsidR="00BE2D07">
        <w:rPr>
          <w:rFonts w:ascii="Times New Roman" w:hAnsi="Times New Roman" w:cs="Times New Roman"/>
          <w:sz w:val="28"/>
          <w:szCs w:val="28"/>
        </w:rPr>
        <w:t xml:space="preserve">. Перечисление субсидий на расчетный счет  Получателя 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BE2D07">
        <w:rPr>
          <w:rFonts w:ascii="Times New Roman" w:hAnsi="Times New Roman" w:cs="Times New Roman"/>
          <w:sz w:val="28"/>
          <w:szCs w:val="28"/>
        </w:rPr>
        <w:t xml:space="preserve"> производится не позднее  десятого рабочего дня  после принятия  Главным распорядителем решения по результатам рассмотрения  им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2.7</w:t>
      </w:r>
      <w:r w:rsidR="00BE2D0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BE2D07" w:rsidRDefault="00DB20CA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2.10</w:t>
      </w:r>
      <w:r w:rsidR="00BE2D07">
        <w:rPr>
          <w:sz w:val="28"/>
          <w:szCs w:val="28"/>
        </w:rPr>
        <w:t>.  Документы,</w:t>
      </w:r>
      <w:r w:rsidR="001C6A8F">
        <w:rPr>
          <w:sz w:val="28"/>
          <w:szCs w:val="28"/>
        </w:rPr>
        <w:t xml:space="preserve"> указанные  в пунктах 2.3  и 2.8</w:t>
      </w:r>
      <w:r w:rsidR="00BE2D07">
        <w:rPr>
          <w:sz w:val="28"/>
          <w:szCs w:val="28"/>
        </w:rPr>
        <w:t>, подлежат регистрации в порядке, установленном Регламентом  администрации городского округа «Город Калининград» для учета входящей корреспонденции.</w:t>
      </w:r>
    </w:p>
    <w:p w:rsidR="00BE2D07" w:rsidRDefault="00F17FB0" w:rsidP="00BE2D07">
      <w:pPr>
        <w:pStyle w:val="15"/>
        <w:shd w:val="clear" w:color="auto" w:fill="auto"/>
        <w:tabs>
          <w:tab w:val="left" w:pos="284"/>
          <w:tab w:val="left" w:pos="709"/>
          <w:tab w:val="left" w:pos="1134"/>
        </w:tabs>
        <w:spacing w:line="240" w:lineRule="auto"/>
        <w:jc w:val="both"/>
      </w:pPr>
      <w:r>
        <w:rPr>
          <w:rStyle w:val="5"/>
          <w:rFonts w:ascii="Times New Roman" w:hAnsi="Times New Roman"/>
          <w:sz w:val="28"/>
          <w:szCs w:val="28"/>
        </w:rPr>
        <w:t xml:space="preserve">         2.11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.  Получатель </w:t>
      </w:r>
      <w:r w:rsidR="00430BF5">
        <w:rPr>
          <w:rStyle w:val="5"/>
          <w:rFonts w:ascii="Times New Roman" w:hAnsi="Times New Roman"/>
          <w:sz w:val="28"/>
          <w:szCs w:val="28"/>
        </w:rPr>
        <w:t>субсидии</w:t>
      </w:r>
      <w:r w:rsidR="00BE2D07">
        <w:rPr>
          <w:rStyle w:val="5"/>
          <w:rFonts w:ascii="Times New Roman" w:hAnsi="Times New Roman"/>
          <w:sz w:val="28"/>
          <w:szCs w:val="28"/>
        </w:rPr>
        <w:t xml:space="preserve"> в соответствии с законодательством  Российской Федерации несет ответственность за достоверность  сведений, содержащихся в представляемых  </w:t>
      </w:r>
      <w:r w:rsidR="00534753">
        <w:rPr>
          <w:rStyle w:val="5"/>
          <w:rFonts w:ascii="Times New Roman" w:hAnsi="Times New Roman"/>
          <w:sz w:val="28"/>
          <w:szCs w:val="28"/>
        </w:rPr>
        <w:t>документах на получение Субсидии</w:t>
      </w:r>
      <w:r w:rsidR="00BE2D07">
        <w:rPr>
          <w:rStyle w:val="5"/>
          <w:rFonts w:ascii="Times New Roman" w:hAnsi="Times New Roman"/>
          <w:sz w:val="28"/>
          <w:szCs w:val="28"/>
        </w:rPr>
        <w:t>.</w:t>
      </w:r>
    </w:p>
    <w:p w:rsidR="00BE2D07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C628F" w:rsidRDefault="001C628F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C628F" w:rsidRPr="001C628F" w:rsidRDefault="001C628F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628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отчетности</w:t>
      </w:r>
    </w:p>
    <w:p w:rsidR="001C628F" w:rsidRDefault="001C628F" w:rsidP="001C628F">
      <w:pPr>
        <w:pStyle w:val="15"/>
        <w:shd w:val="clear" w:color="auto" w:fill="auto"/>
        <w:tabs>
          <w:tab w:val="left" w:pos="709"/>
          <w:tab w:val="left" w:pos="851"/>
        </w:tabs>
        <w:spacing w:before="120" w:after="120" w:line="240" w:lineRule="auto"/>
        <w:jc w:val="both"/>
        <w:rPr>
          <w:rStyle w:val="9"/>
          <w:rFonts w:eastAsia="Calibri"/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t xml:space="preserve">        3.1 Порядок, сроки и формы предоставления  Получателем субсидии отчетности устанавливаются  Главным распорядителем в Соглашении.</w:t>
      </w:r>
    </w:p>
    <w:p w:rsidR="001C628F" w:rsidRDefault="001C628F" w:rsidP="00BE2D07">
      <w:pPr>
        <w:pStyle w:val="15"/>
        <w:shd w:val="clear" w:color="auto" w:fill="auto"/>
        <w:tabs>
          <w:tab w:val="left" w:pos="709"/>
          <w:tab w:val="left" w:pos="851"/>
        </w:tabs>
        <w:spacing w:before="120" w:after="120" w:line="240" w:lineRule="auto"/>
        <w:jc w:val="center"/>
        <w:rPr>
          <w:rStyle w:val="9"/>
          <w:rFonts w:eastAsia="Calibri"/>
          <w:sz w:val="28"/>
          <w:szCs w:val="28"/>
        </w:rPr>
      </w:pPr>
    </w:p>
    <w:p w:rsidR="00BE2D07" w:rsidRDefault="001C628F" w:rsidP="00BE2D07">
      <w:pPr>
        <w:pStyle w:val="15"/>
        <w:shd w:val="clear" w:color="auto" w:fill="auto"/>
        <w:tabs>
          <w:tab w:val="left" w:pos="709"/>
          <w:tab w:val="left" w:pos="851"/>
        </w:tabs>
        <w:spacing w:before="120" w:after="120" w:line="240" w:lineRule="auto"/>
        <w:jc w:val="center"/>
        <w:rPr>
          <w:rStyle w:val="9"/>
          <w:rFonts w:eastAsia="Calibri"/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t>4</w:t>
      </w:r>
      <w:r w:rsidR="00BE2D07">
        <w:rPr>
          <w:rStyle w:val="9"/>
          <w:rFonts w:eastAsia="Calibri"/>
          <w:sz w:val="28"/>
          <w:szCs w:val="28"/>
        </w:rPr>
        <w:t xml:space="preserve">. Осуществление </w:t>
      </w:r>
      <w:proofErr w:type="gramStart"/>
      <w:r w:rsidR="00BE2D07">
        <w:rPr>
          <w:rStyle w:val="9"/>
          <w:rFonts w:eastAsia="Calibri"/>
          <w:sz w:val="28"/>
          <w:szCs w:val="28"/>
        </w:rPr>
        <w:t>контроля</w:t>
      </w:r>
      <w:r w:rsidR="00BE2D07">
        <w:rPr>
          <w:rStyle w:val="12"/>
          <w:rFonts w:eastAsia="Calibri"/>
          <w:sz w:val="28"/>
          <w:szCs w:val="28"/>
        </w:rPr>
        <w:t xml:space="preserve"> </w:t>
      </w:r>
      <w:r w:rsidR="00BE2D07">
        <w:rPr>
          <w:rStyle w:val="9"/>
          <w:rFonts w:eastAsia="Calibri"/>
          <w:sz w:val="28"/>
          <w:szCs w:val="28"/>
        </w:rPr>
        <w:t>за</w:t>
      </w:r>
      <w:proofErr w:type="gramEnd"/>
      <w:r w:rsidR="00BE2D07">
        <w:rPr>
          <w:rStyle w:val="9"/>
          <w:rFonts w:eastAsia="Calibri"/>
          <w:sz w:val="28"/>
          <w:szCs w:val="28"/>
        </w:rPr>
        <w:t xml:space="preserve"> соблюдением условий, целей и порядка</w:t>
      </w:r>
      <w:r w:rsidR="00BE2D07">
        <w:rPr>
          <w:rStyle w:val="12"/>
          <w:rFonts w:eastAsia="Calibri"/>
          <w:sz w:val="28"/>
          <w:szCs w:val="28"/>
        </w:rPr>
        <w:t xml:space="preserve"> </w:t>
      </w:r>
      <w:r w:rsidR="00BE2D07">
        <w:rPr>
          <w:rStyle w:val="9"/>
          <w:rFonts w:eastAsia="Calibri"/>
          <w:sz w:val="28"/>
          <w:szCs w:val="28"/>
        </w:rPr>
        <w:t>предоставления Субсидий и ответственность за их нарушение</w:t>
      </w:r>
    </w:p>
    <w:p w:rsidR="00BE2D07" w:rsidRDefault="00BE2D07" w:rsidP="00BE2D07">
      <w:pPr>
        <w:pStyle w:val="15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Style w:val="9"/>
          <w:rFonts w:eastAsia="Calibri"/>
          <w:sz w:val="28"/>
          <w:szCs w:val="28"/>
        </w:rPr>
      </w:pPr>
    </w:p>
    <w:p w:rsidR="00BE2D07" w:rsidRDefault="001C628F" w:rsidP="00BE2D07">
      <w:pPr>
        <w:pStyle w:val="15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Fonts w:ascii="Calibri" w:hAnsi="Calibri"/>
        </w:rPr>
      </w:pPr>
      <w:r>
        <w:rPr>
          <w:rStyle w:val="9"/>
          <w:rFonts w:eastAsia="Calibri"/>
          <w:sz w:val="28"/>
          <w:szCs w:val="28"/>
        </w:rPr>
        <w:t>4</w:t>
      </w:r>
      <w:r w:rsidR="00BE2D07">
        <w:rPr>
          <w:rStyle w:val="9"/>
          <w:rFonts w:eastAsia="Calibri"/>
          <w:sz w:val="28"/>
          <w:szCs w:val="28"/>
        </w:rPr>
        <w:t>.1. Главный распорядитель и орган муниципального финансового</w:t>
      </w:r>
      <w:r w:rsidR="00BE2D07">
        <w:rPr>
          <w:rStyle w:val="10"/>
          <w:rFonts w:eastAsia="Calibri"/>
          <w:sz w:val="28"/>
          <w:szCs w:val="28"/>
        </w:rPr>
        <w:t xml:space="preserve"> </w:t>
      </w:r>
      <w:r w:rsidR="00BE2D07">
        <w:rPr>
          <w:rStyle w:val="9"/>
          <w:rFonts w:eastAsia="Calibri"/>
          <w:sz w:val="28"/>
          <w:szCs w:val="28"/>
        </w:rPr>
        <w:t>контроля обязаны осуществлять в установленном порядке проверку</w:t>
      </w:r>
      <w:r w:rsidR="00BE2D07">
        <w:rPr>
          <w:rStyle w:val="10"/>
          <w:rFonts w:eastAsia="Calibri"/>
          <w:sz w:val="28"/>
          <w:szCs w:val="28"/>
        </w:rPr>
        <w:t xml:space="preserve"> </w:t>
      </w:r>
      <w:r w:rsidR="00BE2D07">
        <w:rPr>
          <w:rStyle w:val="9"/>
          <w:rFonts w:eastAsia="Calibri"/>
          <w:sz w:val="28"/>
          <w:szCs w:val="28"/>
        </w:rPr>
        <w:t>соблюдения Получателем  условий, целей и порядка предоставления Субсидий.</w:t>
      </w:r>
    </w:p>
    <w:p w:rsidR="00FA5484" w:rsidRDefault="001C628F" w:rsidP="00BE2D07">
      <w:pPr>
        <w:pStyle w:val="15"/>
        <w:shd w:val="clear" w:color="auto" w:fill="auto"/>
        <w:tabs>
          <w:tab w:val="left" w:pos="1148"/>
        </w:tabs>
        <w:spacing w:line="240" w:lineRule="auto"/>
        <w:jc w:val="both"/>
        <w:rPr>
          <w:rStyle w:val="9"/>
          <w:rFonts w:eastAsia="Calibri"/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lastRenderedPageBreak/>
        <w:t xml:space="preserve">        </w:t>
      </w:r>
      <w:r w:rsidR="00FA5484">
        <w:rPr>
          <w:rStyle w:val="9"/>
          <w:rFonts w:eastAsia="Calibri"/>
          <w:sz w:val="28"/>
          <w:szCs w:val="28"/>
        </w:rPr>
        <w:t xml:space="preserve">                                              5</w:t>
      </w:r>
    </w:p>
    <w:p w:rsidR="00534753" w:rsidRDefault="00FA5484" w:rsidP="00BE2D07">
      <w:pPr>
        <w:pStyle w:val="15"/>
        <w:shd w:val="clear" w:color="auto" w:fill="auto"/>
        <w:tabs>
          <w:tab w:val="left" w:pos="1148"/>
        </w:tabs>
        <w:spacing w:line="240" w:lineRule="auto"/>
        <w:jc w:val="both"/>
        <w:rPr>
          <w:rStyle w:val="9"/>
          <w:rFonts w:eastAsia="Calibri"/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t xml:space="preserve">          </w:t>
      </w:r>
      <w:r w:rsidR="001C628F">
        <w:rPr>
          <w:rStyle w:val="9"/>
          <w:rFonts w:eastAsia="Calibri"/>
          <w:sz w:val="28"/>
          <w:szCs w:val="28"/>
        </w:rPr>
        <w:t>4</w:t>
      </w:r>
      <w:r w:rsidR="00BE2D07">
        <w:rPr>
          <w:rStyle w:val="9"/>
          <w:rFonts w:eastAsia="Calibri"/>
          <w:sz w:val="28"/>
          <w:szCs w:val="28"/>
        </w:rPr>
        <w:t>.2. В случае выявления Главным распорядителем фактов нарушения</w:t>
      </w:r>
      <w:r w:rsidR="00BE2D07">
        <w:rPr>
          <w:rStyle w:val="10"/>
          <w:rFonts w:eastAsia="Calibri"/>
          <w:sz w:val="28"/>
          <w:szCs w:val="28"/>
        </w:rPr>
        <w:t xml:space="preserve"> </w:t>
      </w:r>
      <w:r w:rsidR="00BE2D07">
        <w:rPr>
          <w:rStyle w:val="9"/>
          <w:rFonts w:eastAsia="Calibri"/>
          <w:sz w:val="28"/>
          <w:szCs w:val="28"/>
        </w:rPr>
        <w:t>Получателем</w:t>
      </w:r>
      <w:r w:rsidR="00430BF5">
        <w:rPr>
          <w:rStyle w:val="9"/>
          <w:rFonts w:eastAsia="Calibri"/>
          <w:sz w:val="28"/>
          <w:szCs w:val="28"/>
        </w:rPr>
        <w:t xml:space="preserve"> субсидии</w:t>
      </w:r>
      <w:r w:rsidR="00BE2D07">
        <w:rPr>
          <w:rStyle w:val="9"/>
          <w:rFonts w:eastAsia="Calibri"/>
          <w:sz w:val="28"/>
          <w:szCs w:val="28"/>
        </w:rPr>
        <w:t xml:space="preserve"> условий предоставления Субсидии, установленных</w:t>
      </w:r>
      <w:r w:rsidR="00BE2D07">
        <w:rPr>
          <w:rStyle w:val="10"/>
          <w:rFonts w:eastAsia="Calibri"/>
          <w:sz w:val="28"/>
          <w:szCs w:val="28"/>
        </w:rPr>
        <w:t xml:space="preserve"> </w:t>
      </w:r>
      <w:r w:rsidR="00BE2D07">
        <w:rPr>
          <w:rStyle w:val="9"/>
          <w:rFonts w:eastAsia="Calibri"/>
          <w:sz w:val="28"/>
          <w:szCs w:val="28"/>
        </w:rPr>
        <w:t>настоящим</w:t>
      </w:r>
      <w:r w:rsidR="00534753">
        <w:rPr>
          <w:rStyle w:val="9"/>
          <w:rFonts w:eastAsia="Calibri"/>
          <w:sz w:val="28"/>
          <w:szCs w:val="28"/>
        </w:rPr>
        <w:t xml:space="preserve">  </w:t>
      </w:r>
      <w:r w:rsidR="00BE2D07">
        <w:rPr>
          <w:rStyle w:val="9"/>
          <w:rFonts w:eastAsia="Calibri"/>
          <w:sz w:val="28"/>
          <w:szCs w:val="28"/>
        </w:rPr>
        <w:t xml:space="preserve"> Порядком,</w:t>
      </w:r>
      <w:r w:rsidR="00534753">
        <w:rPr>
          <w:rStyle w:val="9"/>
          <w:rFonts w:eastAsia="Calibri"/>
          <w:sz w:val="28"/>
          <w:szCs w:val="28"/>
        </w:rPr>
        <w:t xml:space="preserve">  </w:t>
      </w:r>
      <w:r w:rsidR="00BE2D07">
        <w:rPr>
          <w:rStyle w:val="9"/>
          <w:rFonts w:eastAsia="Calibri"/>
          <w:sz w:val="28"/>
          <w:szCs w:val="28"/>
        </w:rPr>
        <w:t xml:space="preserve"> предоставления</w:t>
      </w:r>
      <w:r w:rsidR="00534753">
        <w:rPr>
          <w:rStyle w:val="9"/>
          <w:rFonts w:eastAsia="Calibri"/>
          <w:sz w:val="28"/>
          <w:szCs w:val="28"/>
        </w:rPr>
        <w:t xml:space="preserve">   </w:t>
      </w:r>
      <w:r w:rsidR="00BE2D07">
        <w:rPr>
          <w:rStyle w:val="9"/>
          <w:rFonts w:eastAsia="Calibri"/>
          <w:sz w:val="28"/>
          <w:szCs w:val="28"/>
        </w:rPr>
        <w:t xml:space="preserve"> недостоверных </w:t>
      </w:r>
      <w:r w:rsidR="00534753">
        <w:rPr>
          <w:rStyle w:val="9"/>
          <w:rFonts w:eastAsia="Calibri"/>
          <w:sz w:val="28"/>
          <w:szCs w:val="28"/>
        </w:rPr>
        <w:t xml:space="preserve">  </w:t>
      </w:r>
      <w:r w:rsidR="00BE2D07">
        <w:rPr>
          <w:rStyle w:val="9"/>
          <w:rFonts w:eastAsia="Calibri"/>
          <w:sz w:val="28"/>
          <w:szCs w:val="28"/>
        </w:rPr>
        <w:t>отчетных</w:t>
      </w:r>
      <w:r w:rsidR="00534753">
        <w:rPr>
          <w:rStyle w:val="9"/>
          <w:rFonts w:eastAsia="Calibri"/>
          <w:sz w:val="28"/>
          <w:szCs w:val="28"/>
        </w:rPr>
        <w:t xml:space="preserve">   </w:t>
      </w:r>
      <w:r w:rsidR="00BE2D07">
        <w:rPr>
          <w:rStyle w:val="9"/>
          <w:rFonts w:eastAsia="Calibri"/>
          <w:sz w:val="28"/>
          <w:szCs w:val="28"/>
        </w:rPr>
        <w:t xml:space="preserve"> данных, </w:t>
      </w:r>
    </w:p>
    <w:p w:rsidR="001C628F" w:rsidRDefault="00BE2D07" w:rsidP="00BE2D07">
      <w:pPr>
        <w:pStyle w:val="15"/>
        <w:shd w:val="clear" w:color="auto" w:fill="auto"/>
        <w:tabs>
          <w:tab w:val="left" w:pos="1148"/>
        </w:tabs>
        <w:spacing w:line="240" w:lineRule="auto"/>
        <w:jc w:val="both"/>
        <w:rPr>
          <w:rStyle w:val="9"/>
          <w:rFonts w:eastAsia="Calibri"/>
          <w:sz w:val="28"/>
          <w:szCs w:val="28"/>
        </w:rPr>
      </w:pPr>
      <w:proofErr w:type="gramStart"/>
      <w:r>
        <w:rPr>
          <w:rStyle w:val="9"/>
          <w:rFonts w:eastAsia="Calibri"/>
          <w:sz w:val="28"/>
          <w:szCs w:val="28"/>
        </w:rPr>
        <w:t>повлекшего</w:t>
      </w:r>
      <w:proofErr w:type="gramEnd"/>
      <w:r>
        <w:rPr>
          <w:rStyle w:val="10"/>
          <w:rFonts w:eastAsia="Calibri"/>
          <w:sz w:val="28"/>
          <w:szCs w:val="28"/>
        </w:rPr>
        <w:t xml:space="preserve"> </w:t>
      </w:r>
      <w:r>
        <w:rPr>
          <w:rStyle w:val="9"/>
          <w:rFonts w:eastAsia="Calibri"/>
          <w:sz w:val="28"/>
          <w:szCs w:val="28"/>
        </w:rPr>
        <w:t xml:space="preserve">необоснованное получение Субсидии, Главный распорядитель в течение </w:t>
      </w:r>
      <w:r w:rsidR="001C628F">
        <w:rPr>
          <w:rStyle w:val="9"/>
          <w:rFonts w:eastAsia="Calibri"/>
          <w:sz w:val="28"/>
          <w:szCs w:val="28"/>
        </w:rPr>
        <w:t xml:space="preserve"> </w:t>
      </w:r>
      <w:r>
        <w:rPr>
          <w:rStyle w:val="9"/>
          <w:rFonts w:eastAsia="Calibri"/>
          <w:sz w:val="28"/>
          <w:szCs w:val="28"/>
        </w:rPr>
        <w:t>пяти</w:t>
      </w:r>
      <w:r>
        <w:rPr>
          <w:rStyle w:val="10"/>
          <w:rFonts w:eastAsia="Calibri"/>
          <w:sz w:val="28"/>
          <w:szCs w:val="28"/>
        </w:rPr>
        <w:t xml:space="preserve"> </w:t>
      </w:r>
      <w:r w:rsidR="001C628F">
        <w:rPr>
          <w:rStyle w:val="10"/>
          <w:rFonts w:eastAsia="Calibri"/>
          <w:sz w:val="28"/>
          <w:szCs w:val="28"/>
        </w:rPr>
        <w:t xml:space="preserve"> </w:t>
      </w:r>
      <w:r>
        <w:rPr>
          <w:rStyle w:val="9"/>
          <w:rFonts w:eastAsia="Calibri"/>
          <w:sz w:val="28"/>
          <w:szCs w:val="28"/>
        </w:rPr>
        <w:t xml:space="preserve">рабочих </w:t>
      </w:r>
      <w:r w:rsidR="001C628F">
        <w:rPr>
          <w:rStyle w:val="9"/>
          <w:rFonts w:eastAsia="Calibri"/>
          <w:sz w:val="28"/>
          <w:szCs w:val="28"/>
        </w:rPr>
        <w:t xml:space="preserve">  </w:t>
      </w:r>
      <w:r>
        <w:rPr>
          <w:rStyle w:val="9"/>
          <w:rFonts w:eastAsia="Calibri"/>
          <w:sz w:val="28"/>
          <w:szCs w:val="28"/>
        </w:rPr>
        <w:t xml:space="preserve">дней </w:t>
      </w:r>
      <w:r w:rsidR="001C628F">
        <w:rPr>
          <w:rStyle w:val="9"/>
          <w:rFonts w:eastAsia="Calibri"/>
          <w:sz w:val="28"/>
          <w:szCs w:val="28"/>
        </w:rPr>
        <w:t xml:space="preserve">   </w:t>
      </w:r>
      <w:r>
        <w:rPr>
          <w:rStyle w:val="9"/>
          <w:rFonts w:eastAsia="Calibri"/>
          <w:sz w:val="28"/>
          <w:szCs w:val="28"/>
        </w:rPr>
        <w:t xml:space="preserve">приостанавливает </w:t>
      </w:r>
      <w:r w:rsidR="001C628F">
        <w:rPr>
          <w:rStyle w:val="9"/>
          <w:rFonts w:eastAsia="Calibri"/>
          <w:sz w:val="28"/>
          <w:szCs w:val="28"/>
        </w:rPr>
        <w:t xml:space="preserve">  </w:t>
      </w:r>
      <w:r>
        <w:rPr>
          <w:rStyle w:val="9"/>
          <w:rFonts w:eastAsia="Calibri"/>
          <w:sz w:val="28"/>
          <w:szCs w:val="28"/>
        </w:rPr>
        <w:t>предоставление</w:t>
      </w:r>
      <w:r w:rsidR="001C628F">
        <w:rPr>
          <w:rStyle w:val="9"/>
          <w:rFonts w:eastAsia="Calibri"/>
          <w:sz w:val="28"/>
          <w:szCs w:val="28"/>
        </w:rPr>
        <w:t xml:space="preserve">  </w:t>
      </w:r>
      <w:r>
        <w:rPr>
          <w:rStyle w:val="9"/>
          <w:rFonts w:eastAsia="Calibri"/>
          <w:sz w:val="28"/>
          <w:szCs w:val="28"/>
        </w:rPr>
        <w:t xml:space="preserve"> Субсидии </w:t>
      </w:r>
    </w:p>
    <w:p w:rsidR="00BE2D07" w:rsidRDefault="00BE2D07" w:rsidP="00BE2D07">
      <w:pPr>
        <w:pStyle w:val="15"/>
        <w:shd w:val="clear" w:color="auto" w:fill="auto"/>
        <w:tabs>
          <w:tab w:val="left" w:pos="1148"/>
        </w:tabs>
        <w:spacing w:line="240" w:lineRule="auto"/>
        <w:jc w:val="both"/>
        <w:rPr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t xml:space="preserve">Получателю </w:t>
      </w:r>
      <w:r w:rsidR="00430BF5">
        <w:rPr>
          <w:rStyle w:val="9"/>
          <w:rFonts w:eastAsia="Calibri"/>
          <w:sz w:val="28"/>
          <w:szCs w:val="28"/>
        </w:rPr>
        <w:t xml:space="preserve">субсидии </w:t>
      </w:r>
      <w:r>
        <w:rPr>
          <w:rStyle w:val="9"/>
          <w:rFonts w:eastAsia="Calibri"/>
          <w:sz w:val="28"/>
          <w:szCs w:val="28"/>
        </w:rPr>
        <w:t>и</w:t>
      </w:r>
      <w:r>
        <w:rPr>
          <w:rStyle w:val="10"/>
          <w:rFonts w:eastAsia="Calibri"/>
          <w:sz w:val="28"/>
          <w:szCs w:val="28"/>
        </w:rPr>
        <w:t xml:space="preserve"> </w:t>
      </w:r>
      <w:r>
        <w:rPr>
          <w:rStyle w:val="9"/>
          <w:rFonts w:eastAsia="Calibri"/>
          <w:sz w:val="28"/>
          <w:szCs w:val="28"/>
        </w:rPr>
        <w:t>направляет ему письменное требование о возврате средств Субсидии в бюджет</w:t>
      </w:r>
      <w:r>
        <w:rPr>
          <w:rStyle w:val="10"/>
          <w:rFonts w:eastAsia="Calibri"/>
          <w:sz w:val="28"/>
          <w:szCs w:val="28"/>
        </w:rPr>
        <w:t xml:space="preserve"> </w:t>
      </w:r>
      <w:r>
        <w:rPr>
          <w:rStyle w:val="9"/>
          <w:rFonts w:eastAsia="Calibri"/>
          <w:sz w:val="28"/>
          <w:szCs w:val="28"/>
        </w:rPr>
        <w:t>городского округа «Город Калининград».</w:t>
      </w:r>
    </w:p>
    <w:p w:rsidR="00BE2D07" w:rsidRDefault="001C628F" w:rsidP="00BE2D07">
      <w:pPr>
        <w:pStyle w:val="15"/>
        <w:shd w:val="clear" w:color="auto" w:fill="auto"/>
        <w:tabs>
          <w:tab w:val="left" w:pos="1201"/>
        </w:tabs>
        <w:spacing w:line="240" w:lineRule="auto"/>
        <w:jc w:val="both"/>
        <w:rPr>
          <w:rStyle w:val="9"/>
          <w:rFonts w:eastAsia="Calibri"/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t xml:space="preserve">         4</w:t>
      </w:r>
      <w:r w:rsidR="00BE2D07">
        <w:rPr>
          <w:rStyle w:val="9"/>
          <w:rFonts w:eastAsia="Calibri"/>
          <w:sz w:val="28"/>
          <w:szCs w:val="28"/>
        </w:rPr>
        <w:t>.3. Получатель</w:t>
      </w:r>
      <w:r w:rsidR="00430BF5">
        <w:rPr>
          <w:rStyle w:val="9"/>
          <w:rFonts w:eastAsia="Calibri"/>
          <w:sz w:val="28"/>
          <w:szCs w:val="28"/>
        </w:rPr>
        <w:t xml:space="preserve"> субсидии</w:t>
      </w:r>
      <w:r w:rsidR="00BE2D07">
        <w:rPr>
          <w:rStyle w:val="9"/>
          <w:rFonts w:eastAsia="Calibri"/>
          <w:sz w:val="28"/>
          <w:szCs w:val="28"/>
        </w:rPr>
        <w:t xml:space="preserve"> обязан в течение десяти дней со дня получения</w:t>
      </w:r>
      <w:r w:rsidR="00BE2D07">
        <w:rPr>
          <w:rStyle w:val="10"/>
          <w:rFonts w:eastAsia="Calibri"/>
          <w:sz w:val="28"/>
          <w:szCs w:val="28"/>
        </w:rPr>
        <w:t xml:space="preserve"> </w:t>
      </w:r>
      <w:r w:rsidR="00BE2D07">
        <w:rPr>
          <w:rStyle w:val="9"/>
          <w:rFonts w:eastAsia="Calibri"/>
          <w:sz w:val="28"/>
          <w:szCs w:val="28"/>
        </w:rPr>
        <w:t>требования возвратить  средства Субсидии в бюджет городского округа «Город</w:t>
      </w:r>
      <w:r w:rsidR="00BE2D07">
        <w:rPr>
          <w:rStyle w:val="10"/>
          <w:rFonts w:eastAsia="Calibri"/>
          <w:sz w:val="28"/>
          <w:szCs w:val="28"/>
        </w:rPr>
        <w:t xml:space="preserve"> </w:t>
      </w:r>
      <w:r w:rsidR="00BE2D07">
        <w:rPr>
          <w:rStyle w:val="9"/>
          <w:rFonts w:eastAsia="Calibri"/>
          <w:sz w:val="28"/>
          <w:szCs w:val="28"/>
        </w:rPr>
        <w:t>Калининград».</w:t>
      </w:r>
    </w:p>
    <w:p w:rsidR="00BE2D07" w:rsidRDefault="001C628F" w:rsidP="00BE2D07">
      <w:pPr>
        <w:pStyle w:val="15"/>
        <w:shd w:val="clear" w:color="auto" w:fill="auto"/>
        <w:tabs>
          <w:tab w:val="left" w:pos="1105"/>
        </w:tabs>
        <w:spacing w:line="240" w:lineRule="auto"/>
        <w:jc w:val="both"/>
        <w:rPr>
          <w:rFonts w:ascii="Calibri" w:hAnsi="Calibri"/>
        </w:rPr>
      </w:pPr>
      <w:r>
        <w:rPr>
          <w:rStyle w:val="13"/>
          <w:rFonts w:eastAsia="Calibri"/>
          <w:sz w:val="28"/>
          <w:szCs w:val="28"/>
        </w:rPr>
        <w:t xml:space="preserve">          4</w:t>
      </w:r>
      <w:r w:rsidR="00BE2D07">
        <w:rPr>
          <w:rStyle w:val="13"/>
          <w:rFonts w:eastAsia="Calibri"/>
          <w:sz w:val="28"/>
          <w:szCs w:val="28"/>
        </w:rPr>
        <w:t>.4.  В случае выявления органом муниципального финансового контроля</w:t>
      </w:r>
      <w:r w:rsidR="00BE2D07">
        <w:rPr>
          <w:rStyle w:val="14"/>
          <w:rFonts w:eastAsia="Calibri"/>
          <w:sz w:val="28"/>
          <w:szCs w:val="28"/>
        </w:rPr>
        <w:t xml:space="preserve"> </w:t>
      </w:r>
      <w:r w:rsidR="00BE2D07">
        <w:rPr>
          <w:rStyle w:val="13"/>
          <w:rFonts w:eastAsia="Calibri"/>
          <w:sz w:val="28"/>
          <w:szCs w:val="28"/>
        </w:rPr>
        <w:t xml:space="preserve">факта нарушения Получателем </w:t>
      </w:r>
      <w:r w:rsidR="00430BF5">
        <w:rPr>
          <w:rStyle w:val="13"/>
          <w:rFonts w:eastAsia="Calibri"/>
          <w:sz w:val="28"/>
          <w:szCs w:val="28"/>
        </w:rPr>
        <w:t>субсидии</w:t>
      </w:r>
      <w:r w:rsidR="00BE2D07">
        <w:rPr>
          <w:rStyle w:val="13"/>
          <w:rFonts w:eastAsia="Calibri"/>
          <w:sz w:val="28"/>
          <w:szCs w:val="28"/>
        </w:rPr>
        <w:t xml:space="preserve"> условий, целей и порядка предоставления   Субсидии средства</w:t>
      </w:r>
      <w:r w:rsidR="00BE2D07">
        <w:rPr>
          <w:rStyle w:val="14"/>
          <w:rFonts w:eastAsia="Calibri"/>
          <w:sz w:val="28"/>
          <w:szCs w:val="28"/>
        </w:rPr>
        <w:t xml:space="preserve"> С</w:t>
      </w:r>
      <w:r w:rsidR="00BE2D07">
        <w:rPr>
          <w:rStyle w:val="13"/>
          <w:rFonts w:eastAsia="Calibri"/>
          <w:sz w:val="28"/>
          <w:szCs w:val="28"/>
        </w:rPr>
        <w:t xml:space="preserve">убсидии, полученные Получателем  </w:t>
      </w:r>
      <w:r w:rsidR="00430BF5">
        <w:rPr>
          <w:rStyle w:val="13"/>
          <w:rFonts w:eastAsia="Calibri"/>
          <w:sz w:val="28"/>
          <w:szCs w:val="28"/>
        </w:rPr>
        <w:t xml:space="preserve">субсидии </w:t>
      </w:r>
      <w:r w:rsidR="00BE2D07">
        <w:rPr>
          <w:rStyle w:val="13"/>
          <w:rFonts w:eastAsia="Calibri"/>
          <w:sz w:val="28"/>
          <w:szCs w:val="28"/>
        </w:rPr>
        <w:t>необоснованно, подлежат возврату в</w:t>
      </w:r>
      <w:r w:rsidR="00BE2D07">
        <w:rPr>
          <w:rStyle w:val="14"/>
          <w:rFonts w:eastAsia="Calibri"/>
          <w:sz w:val="28"/>
          <w:szCs w:val="28"/>
        </w:rPr>
        <w:t xml:space="preserve"> </w:t>
      </w:r>
      <w:r w:rsidR="00BE2D07">
        <w:rPr>
          <w:rStyle w:val="13"/>
          <w:rFonts w:eastAsia="Calibri"/>
          <w:sz w:val="28"/>
          <w:szCs w:val="28"/>
        </w:rPr>
        <w:t>бюджет городского округа «Город Калининград» в срок, установленный в</w:t>
      </w:r>
      <w:r w:rsidR="00BE2D07">
        <w:rPr>
          <w:rStyle w:val="14"/>
          <w:rFonts w:eastAsia="Calibri"/>
          <w:sz w:val="28"/>
          <w:szCs w:val="28"/>
        </w:rPr>
        <w:t xml:space="preserve"> </w:t>
      </w:r>
      <w:r w:rsidR="00BE2D07">
        <w:rPr>
          <w:rStyle w:val="13"/>
          <w:rFonts w:eastAsia="Calibri"/>
          <w:sz w:val="28"/>
          <w:szCs w:val="28"/>
        </w:rPr>
        <w:t>предписании (представлении) органа муниципального финансового контроля.</w:t>
      </w:r>
    </w:p>
    <w:p w:rsidR="00BE2D07" w:rsidRDefault="001C628F" w:rsidP="00BE2D07">
      <w:pPr>
        <w:pStyle w:val="15"/>
        <w:shd w:val="clear" w:color="auto" w:fill="auto"/>
        <w:tabs>
          <w:tab w:val="left" w:pos="709"/>
          <w:tab w:val="left" w:pos="851"/>
          <w:tab w:val="left" w:pos="1239"/>
        </w:tabs>
        <w:spacing w:line="240" w:lineRule="auto"/>
        <w:jc w:val="both"/>
        <w:rPr>
          <w:rStyle w:val="13"/>
          <w:rFonts w:eastAsia="Calibri"/>
          <w:sz w:val="28"/>
          <w:szCs w:val="28"/>
        </w:rPr>
      </w:pPr>
      <w:r>
        <w:rPr>
          <w:rStyle w:val="13"/>
          <w:rFonts w:eastAsia="Calibri"/>
          <w:sz w:val="28"/>
          <w:szCs w:val="28"/>
        </w:rPr>
        <w:t xml:space="preserve">         4</w:t>
      </w:r>
      <w:r w:rsidR="00BE2D07">
        <w:rPr>
          <w:rStyle w:val="13"/>
          <w:rFonts w:eastAsia="Calibri"/>
          <w:sz w:val="28"/>
          <w:szCs w:val="28"/>
        </w:rPr>
        <w:t>.5. В случае невыполнения Получателем</w:t>
      </w:r>
      <w:r w:rsidR="00430BF5">
        <w:rPr>
          <w:rStyle w:val="13"/>
          <w:rFonts w:eastAsia="Calibri"/>
          <w:sz w:val="28"/>
          <w:szCs w:val="28"/>
        </w:rPr>
        <w:t xml:space="preserve"> субсидии </w:t>
      </w:r>
      <w:r w:rsidR="00BE2D07">
        <w:rPr>
          <w:rStyle w:val="13"/>
          <w:rFonts w:eastAsia="Calibri"/>
          <w:sz w:val="28"/>
          <w:szCs w:val="28"/>
        </w:rPr>
        <w:t xml:space="preserve"> требования о возврате</w:t>
      </w:r>
      <w:r w:rsidR="00BE2D07">
        <w:rPr>
          <w:rStyle w:val="14"/>
          <w:rFonts w:eastAsia="Calibri"/>
          <w:sz w:val="28"/>
          <w:szCs w:val="28"/>
        </w:rPr>
        <w:t xml:space="preserve"> </w:t>
      </w:r>
      <w:r w:rsidR="00BE2D07">
        <w:rPr>
          <w:rStyle w:val="13"/>
          <w:rFonts w:eastAsia="Calibri"/>
          <w:sz w:val="28"/>
          <w:szCs w:val="28"/>
        </w:rPr>
        <w:t>предоставленных  средств Субсидии  их  взыскание осуществляется в</w:t>
      </w:r>
      <w:r w:rsidR="00BE2D07">
        <w:rPr>
          <w:rStyle w:val="14"/>
          <w:rFonts w:eastAsia="Calibri"/>
          <w:sz w:val="28"/>
          <w:szCs w:val="28"/>
        </w:rPr>
        <w:t xml:space="preserve"> </w:t>
      </w:r>
      <w:r w:rsidR="00BE2D07">
        <w:rPr>
          <w:rStyle w:val="13"/>
          <w:rFonts w:eastAsia="Calibri"/>
          <w:sz w:val="28"/>
          <w:szCs w:val="28"/>
        </w:rPr>
        <w:t>судебном порядке.</w:t>
      </w:r>
    </w:p>
    <w:p w:rsidR="00430BF5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430BF5" w:rsidRDefault="00430BF5" w:rsidP="00BE2D07">
      <w:pPr>
        <w:rPr>
          <w:sz w:val="28"/>
          <w:szCs w:val="28"/>
        </w:rPr>
      </w:pPr>
    </w:p>
    <w:p w:rsidR="00EF3CB4" w:rsidRDefault="00EF3CB4" w:rsidP="00BE2D07">
      <w:pPr>
        <w:rPr>
          <w:sz w:val="28"/>
          <w:szCs w:val="28"/>
        </w:rPr>
      </w:pPr>
    </w:p>
    <w:p w:rsidR="00EF3CB4" w:rsidRDefault="00EF3CB4" w:rsidP="00BE2D07">
      <w:pPr>
        <w:rPr>
          <w:sz w:val="28"/>
          <w:szCs w:val="28"/>
        </w:rPr>
      </w:pPr>
    </w:p>
    <w:p w:rsidR="00EF3CB4" w:rsidRDefault="00EF3CB4" w:rsidP="00BE2D07">
      <w:pPr>
        <w:rPr>
          <w:sz w:val="28"/>
          <w:szCs w:val="28"/>
        </w:rPr>
      </w:pPr>
    </w:p>
    <w:p w:rsidR="00EF3CB4" w:rsidRDefault="00EF3CB4" w:rsidP="00BE2D07">
      <w:pPr>
        <w:rPr>
          <w:sz w:val="28"/>
          <w:szCs w:val="28"/>
        </w:rPr>
      </w:pPr>
    </w:p>
    <w:p w:rsidR="00EF3CB4" w:rsidRDefault="00EF3CB4" w:rsidP="00BE2D07">
      <w:pPr>
        <w:rPr>
          <w:sz w:val="28"/>
          <w:szCs w:val="28"/>
        </w:rPr>
      </w:pPr>
    </w:p>
    <w:p w:rsidR="00EF3CB4" w:rsidRDefault="00EF3CB4" w:rsidP="00BE2D07">
      <w:pPr>
        <w:rPr>
          <w:sz w:val="28"/>
          <w:szCs w:val="28"/>
        </w:rPr>
      </w:pPr>
    </w:p>
    <w:p w:rsidR="00EF3CB4" w:rsidRDefault="00EF3CB4" w:rsidP="00BE2D07">
      <w:pPr>
        <w:rPr>
          <w:sz w:val="28"/>
          <w:szCs w:val="28"/>
        </w:rPr>
      </w:pPr>
    </w:p>
    <w:p w:rsidR="001C628F" w:rsidRDefault="001C628F" w:rsidP="00BE2D07">
      <w:pPr>
        <w:rPr>
          <w:sz w:val="28"/>
          <w:szCs w:val="28"/>
        </w:rPr>
      </w:pPr>
    </w:p>
    <w:p w:rsidR="001C628F" w:rsidRDefault="001C628F" w:rsidP="00BE2D07">
      <w:pPr>
        <w:rPr>
          <w:sz w:val="28"/>
          <w:szCs w:val="28"/>
        </w:rPr>
      </w:pPr>
    </w:p>
    <w:p w:rsidR="001C628F" w:rsidRDefault="001C628F" w:rsidP="00BE2D07">
      <w:pPr>
        <w:rPr>
          <w:sz w:val="28"/>
          <w:szCs w:val="28"/>
        </w:rPr>
      </w:pPr>
    </w:p>
    <w:p w:rsidR="001C628F" w:rsidRDefault="001C628F" w:rsidP="00BE2D07">
      <w:pPr>
        <w:rPr>
          <w:sz w:val="28"/>
          <w:szCs w:val="28"/>
        </w:rPr>
      </w:pP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30BF5">
        <w:rPr>
          <w:sz w:val="28"/>
          <w:szCs w:val="28"/>
        </w:rPr>
        <w:t xml:space="preserve">                                                           </w:t>
      </w:r>
      <w:r w:rsidR="001C628F">
        <w:rPr>
          <w:sz w:val="28"/>
          <w:szCs w:val="28"/>
        </w:rPr>
        <w:t xml:space="preserve">   6</w:t>
      </w:r>
    </w:p>
    <w:p w:rsidR="00BE2D07" w:rsidRDefault="00BE2D07" w:rsidP="00BE2D0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 Порядку                                                                   </w:t>
      </w: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E2D07" w:rsidRDefault="00BE2D07" w:rsidP="00BE2D07">
      <w:pPr>
        <w:jc w:val="center"/>
      </w:pPr>
    </w:p>
    <w:p w:rsidR="00BE2D07" w:rsidRDefault="00BE2D07" w:rsidP="00BE2D07">
      <w:pPr>
        <w:jc w:val="center"/>
      </w:pPr>
    </w:p>
    <w:p w:rsidR="00BE2D07" w:rsidRDefault="00BE2D07" w:rsidP="00BE2D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E2D07" w:rsidRDefault="00BE2D07" w:rsidP="00BE2D07">
      <w:pPr>
        <w:jc w:val="center"/>
      </w:pPr>
    </w:p>
    <w:p w:rsidR="003B68FF" w:rsidRDefault="003B68FF" w:rsidP="00BE2D07">
      <w:pPr>
        <w:jc w:val="center"/>
      </w:pP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Соглашения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   №______ прошу </w:t>
      </w:r>
      <w:r w:rsidR="003B68FF">
        <w:rPr>
          <w:sz w:val="28"/>
          <w:szCs w:val="28"/>
        </w:rPr>
        <w:t xml:space="preserve">предоставить </w:t>
      </w:r>
      <w:proofErr w:type="gramStart"/>
      <w:r w:rsidR="003B68FF">
        <w:rPr>
          <w:sz w:val="28"/>
          <w:szCs w:val="28"/>
        </w:rPr>
        <w:t>субсидию</w:t>
      </w:r>
      <w:proofErr w:type="gramEnd"/>
      <w:r>
        <w:rPr>
          <w:sz w:val="28"/>
          <w:szCs w:val="28"/>
        </w:rPr>
        <w:t xml:space="preserve"> </w:t>
      </w:r>
      <w:r w:rsidR="003B68F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68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сумме</w:t>
      </w:r>
      <w:r w:rsidR="003B68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______________________________________ </w:t>
      </w:r>
      <w:r w:rsidR="003B68FF">
        <w:rPr>
          <w:sz w:val="28"/>
          <w:szCs w:val="28"/>
        </w:rPr>
        <w:t xml:space="preserve">   рублей</w:t>
      </w: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(сумма указывается цифрами и прописью)</w:t>
      </w:r>
      <w:r>
        <w:rPr>
          <w:sz w:val="28"/>
          <w:szCs w:val="28"/>
        </w:rPr>
        <w:t xml:space="preserve"> </w:t>
      </w:r>
    </w:p>
    <w:p w:rsidR="00BE2D07" w:rsidRDefault="00BE2D07" w:rsidP="00BE2D07">
      <w:pPr>
        <w:jc w:val="both"/>
      </w:pPr>
      <w:r>
        <w:rPr>
          <w:sz w:val="28"/>
          <w:szCs w:val="28"/>
        </w:rPr>
        <w:t xml:space="preserve">в связи с проведением </w:t>
      </w:r>
      <w:r w:rsidR="00AC05B5">
        <w:rPr>
          <w:sz w:val="28"/>
          <w:szCs w:val="28"/>
        </w:rPr>
        <w:t>аварийно-восстановительных (неотложных ремонтных)</w:t>
      </w:r>
      <w:r>
        <w:rPr>
          <w:sz w:val="28"/>
          <w:szCs w:val="28"/>
        </w:rPr>
        <w:t xml:space="preserve"> работ</w:t>
      </w:r>
      <w:r w:rsidR="00AC05B5">
        <w:rPr>
          <w:sz w:val="28"/>
          <w:szCs w:val="28"/>
        </w:rPr>
        <w:t xml:space="preserve"> на бесхозяйном объекте коммунальной инженерной инфраструктуры</w:t>
      </w:r>
      <w:r w:rsidR="00430BF5">
        <w:rPr>
          <w:sz w:val="28"/>
          <w:szCs w:val="28"/>
        </w:rPr>
        <w:t>, выполненных  в соответствии с договором  от 20___г. № ___</w:t>
      </w:r>
      <w:r>
        <w:rPr>
          <w:sz w:val="28"/>
          <w:szCs w:val="28"/>
        </w:rPr>
        <w:t xml:space="preserve">. </w:t>
      </w: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B68FF" w:rsidRDefault="00BE2D07" w:rsidP="003B68FF">
      <w:pPr>
        <w:jc w:val="both"/>
        <w:rPr>
          <w:sz w:val="28"/>
          <w:szCs w:val="28"/>
        </w:rPr>
      </w:pPr>
      <w:r>
        <w:t xml:space="preserve">    </w:t>
      </w:r>
      <w:r w:rsidR="003B68FF">
        <w:rPr>
          <w:sz w:val="28"/>
          <w:szCs w:val="28"/>
        </w:rPr>
        <w:t>Приложение:</w:t>
      </w:r>
    </w:p>
    <w:p w:rsidR="003B68FF" w:rsidRDefault="003B68FF" w:rsidP="003B68FF">
      <w:pPr>
        <w:jc w:val="both"/>
      </w:pPr>
    </w:p>
    <w:p w:rsidR="003B68FF" w:rsidRDefault="003B68FF" w:rsidP="003B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договор подряда на выполнение работ (договор оказания услуг, приобретения товаров и др.);</w:t>
      </w:r>
    </w:p>
    <w:p w:rsidR="003B68FF" w:rsidRDefault="003B68FF" w:rsidP="003B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документы, подтверждающие произведенные затраты</w:t>
      </w:r>
      <w:r w:rsidR="00BE5742">
        <w:rPr>
          <w:sz w:val="28"/>
          <w:szCs w:val="28"/>
        </w:rPr>
        <w:t xml:space="preserve"> на _____ листах</w:t>
      </w:r>
      <w:r>
        <w:rPr>
          <w:sz w:val="28"/>
          <w:szCs w:val="28"/>
        </w:rPr>
        <w:t>.</w:t>
      </w:r>
    </w:p>
    <w:p w:rsidR="00BE2D07" w:rsidRDefault="00BE2D07" w:rsidP="003B68FF">
      <w:pPr>
        <w:jc w:val="both"/>
      </w:pPr>
    </w:p>
    <w:p w:rsidR="00BE2D07" w:rsidRDefault="00BE2D07" w:rsidP="00BE2D07"/>
    <w:p w:rsidR="00BE2D07" w:rsidRDefault="00BE2D07" w:rsidP="00BE2D07">
      <w:pPr>
        <w:rPr>
          <w:color w:val="FF0000"/>
        </w:rPr>
      </w:pPr>
    </w:p>
    <w:p w:rsidR="003B68FF" w:rsidRDefault="003B68FF" w:rsidP="00BE2D07">
      <w:pPr>
        <w:rPr>
          <w:color w:val="FF0000"/>
        </w:rPr>
      </w:pPr>
    </w:p>
    <w:p w:rsidR="003B68FF" w:rsidRDefault="003B68FF" w:rsidP="00BE2D07">
      <w:pPr>
        <w:rPr>
          <w:color w:val="FF0000"/>
        </w:rPr>
      </w:pP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</w:t>
      </w:r>
      <w:r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Подпись                             Ф.И.О.</w:t>
      </w: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 бухгалтер                         Подпись                      </w:t>
      </w:r>
      <w:r w:rsidR="00574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Ф.И.О.                                   </w:t>
      </w: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М.П.</w:t>
      </w:r>
    </w:p>
    <w:p w:rsidR="00BE2D07" w:rsidRDefault="00BE2D07" w:rsidP="00BE2D07"/>
    <w:p w:rsidR="00BE2D07" w:rsidRDefault="00BE2D07" w:rsidP="00BE2D07"/>
    <w:p w:rsidR="00BE2D07" w:rsidRDefault="00BE2D07" w:rsidP="00BE2D07"/>
    <w:p w:rsidR="00BE2D07" w:rsidRDefault="00BE2D07" w:rsidP="00BE2D07"/>
    <w:p w:rsidR="0057467D" w:rsidRDefault="0057467D" w:rsidP="00BE2D07"/>
    <w:p w:rsidR="00BE2D07" w:rsidRDefault="00BE2D07" w:rsidP="00BE2D07"/>
    <w:p w:rsidR="00BE2D07" w:rsidRDefault="00BE2D07" w:rsidP="00BE2D07"/>
    <w:p w:rsidR="00BE2D07" w:rsidRDefault="00BE2D07" w:rsidP="00BE2D07">
      <w:r>
        <w:t>Документы  проверил:     ____________                 __________             Ф.И.О.</w:t>
      </w:r>
      <w:r>
        <w:rPr>
          <w:sz w:val="28"/>
          <w:szCs w:val="28"/>
        </w:rPr>
        <w:t xml:space="preserve">                                   </w:t>
      </w:r>
      <w:r>
        <w:t xml:space="preserve">    </w:t>
      </w:r>
    </w:p>
    <w:p w:rsidR="00BE2D07" w:rsidRDefault="00BE2D07" w:rsidP="00BE2D07">
      <w:r>
        <w:t xml:space="preserve">                                            (должность)                    (подпись)                    </w:t>
      </w:r>
    </w:p>
    <w:p w:rsidR="00BE2D07" w:rsidRDefault="00BE2D07" w:rsidP="00BE2D07">
      <w:pPr>
        <w:ind w:firstLine="540"/>
        <w:jc w:val="center"/>
        <w:rPr>
          <w:sz w:val="28"/>
          <w:szCs w:val="28"/>
        </w:rPr>
      </w:pPr>
    </w:p>
    <w:p w:rsidR="003B68FF" w:rsidRDefault="003B68FF" w:rsidP="00BE2D07">
      <w:pPr>
        <w:ind w:firstLine="540"/>
        <w:jc w:val="center"/>
        <w:rPr>
          <w:sz w:val="28"/>
          <w:szCs w:val="28"/>
        </w:rPr>
      </w:pPr>
    </w:p>
    <w:p w:rsidR="003B68FF" w:rsidRDefault="003B68FF" w:rsidP="00BE2D07">
      <w:pPr>
        <w:ind w:firstLine="540"/>
        <w:jc w:val="center"/>
        <w:rPr>
          <w:sz w:val="28"/>
          <w:szCs w:val="28"/>
        </w:rPr>
      </w:pPr>
    </w:p>
    <w:p w:rsidR="003B68FF" w:rsidRDefault="003B68FF" w:rsidP="00BE2D07">
      <w:pPr>
        <w:ind w:firstLine="540"/>
        <w:jc w:val="center"/>
        <w:rPr>
          <w:sz w:val="28"/>
          <w:szCs w:val="28"/>
        </w:rPr>
      </w:pPr>
    </w:p>
    <w:p w:rsidR="003B68FF" w:rsidRDefault="003B68FF" w:rsidP="00BE2D07">
      <w:pPr>
        <w:ind w:firstLine="540"/>
        <w:jc w:val="center"/>
        <w:rPr>
          <w:sz w:val="28"/>
          <w:szCs w:val="28"/>
        </w:rPr>
      </w:pPr>
    </w:p>
    <w:p w:rsidR="003B68FF" w:rsidRDefault="003B68FF" w:rsidP="00BE2D07">
      <w:pPr>
        <w:ind w:firstLine="540"/>
        <w:jc w:val="center"/>
        <w:rPr>
          <w:sz w:val="28"/>
          <w:szCs w:val="28"/>
        </w:rPr>
      </w:pPr>
    </w:p>
    <w:p w:rsidR="003B68FF" w:rsidRDefault="003B68FF" w:rsidP="00BE2D07">
      <w:pPr>
        <w:ind w:firstLine="540"/>
        <w:jc w:val="center"/>
        <w:rPr>
          <w:sz w:val="28"/>
          <w:szCs w:val="28"/>
        </w:rPr>
      </w:pPr>
    </w:p>
    <w:p w:rsidR="00534753" w:rsidRDefault="00534753" w:rsidP="00BE2D07">
      <w:pPr>
        <w:ind w:firstLine="540"/>
        <w:jc w:val="center"/>
        <w:rPr>
          <w:sz w:val="28"/>
          <w:szCs w:val="28"/>
        </w:rPr>
      </w:pPr>
    </w:p>
    <w:p w:rsidR="003B68FF" w:rsidRDefault="003B68FF" w:rsidP="00BE2D07">
      <w:pPr>
        <w:ind w:firstLine="540"/>
        <w:jc w:val="center"/>
        <w:rPr>
          <w:sz w:val="28"/>
          <w:szCs w:val="28"/>
        </w:rPr>
      </w:pPr>
    </w:p>
    <w:p w:rsidR="00BE2D07" w:rsidRDefault="001C628F" w:rsidP="00BE2D0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BE2D07" w:rsidRDefault="00BE2D07" w:rsidP="00BE2D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 2</w:t>
      </w:r>
    </w:p>
    <w:p w:rsidR="00BE2D07" w:rsidRDefault="00BE2D07" w:rsidP="00BE2D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Порядку</w:t>
      </w:r>
    </w:p>
    <w:p w:rsidR="00BE2D07" w:rsidRDefault="00BE2D07" w:rsidP="00BE2D07">
      <w:pPr>
        <w:ind w:firstLine="540"/>
        <w:jc w:val="both"/>
        <w:rPr>
          <w:sz w:val="28"/>
          <w:szCs w:val="28"/>
        </w:rPr>
      </w:pPr>
    </w:p>
    <w:p w:rsidR="00BE2D07" w:rsidRDefault="00BE2D07" w:rsidP="00BE2D07">
      <w:pPr>
        <w:ind w:firstLine="540"/>
        <w:jc w:val="center"/>
      </w:pPr>
    </w:p>
    <w:p w:rsidR="0057467D" w:rsidRDefault="0057467D" w:rsidP="00BE2D07">
      <w:pPr>
        <w:ind w:firstLine="540"/>
        <w:jc w:val="center"/>
      </w:pPr>
    </w:p>
    <w:p w:rsidR="0057467D" w:rsidRDefault="0057467D" w:rsidP="00BE2D07">
      <w:pPr>
        <w:ind w:firstLine="540"/>
        <w:jc w:val="center"/>
      </w:pPr>
    </w:p>
    <w:p w:rsidR="00BE2D07" w:rsidRDefault="00BE2D07" w:rsidP="00BE2D07">
      <w:pPr>
        <w:ind w:firstLine="540"/>
        <w:jc w:val="both"/>
      </w:pPr>
    </w:p>
    <w:p w:rsidR="00BE2D07" w:rsidRDefault="00BE2D07" w:rsidP="00BE2D0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Соглашения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   №______ прошу </w:t>
      </w:r>
      <w:r w:rsidR="0057467D">
        <w:rPr>
          <w:sz w:val="28"/>
          <w:szCs w:val="28"/>
        </w:rPr>
        <w:t xml:space="preserve">предоставить </w:t>
      </w:r>
      <w:proofErr w:type="gramStart"/>
      <w:r w:rsidR="0057467D">
        <w:rPr>
          <w:sz w:val="28"/>
          <w:szCs w:val="28"/>
        </w:rPr>
        <w:t>субсидию</w:t>
      </w:r>
      <w:proofErr w:type="gramEnd"/>
      <w:r>
        <w:rPr>
          <w:sz w:val="28"/>
          <w:szCs w:val="28"/>
        </w:rPr>
        <w:t xml:space="preserve"> в сумме</w:t>
      </w:r>
      <w:r w:rsidR="00574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______________________________________ </w:t>
      </w:r>
      <w:r w:rsidR="0057467D">
        <w:rPr>
          <w:sz w:val="28"/>
          <w:szCs w:val="28"/>
        </w:rPr>
        <w:t xml:space="preserve">       рублей</w:t>
      </w: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0"/>
          <w:szCs w:val="20"/>
        </w:rPr>
        <w:t>(сумма указывается цифрами и прописью)</w:t>
      </w:r>
      <w:r>
        <w:rPr>
          <w:sz w:val="28"/>
          <w:szCs w:val="28"/>
        </w:rPr>
        <w:t xml:space="preserve"> </w:t>
      </w:r>
    </w:p>
    <w:p w:rsidR="00BE2D07" w:rsidRDefault="00BE2D07" w:rsidP="00BE2D07">
      <w:pPr>
        <w:jc w:val="both"/>
      </w:pPr>
      <w:r>
        <w:rPr>
          <w:sz w:val="28"/>
          <w:szCs w:val="28"/>
        </w:rPr>
        <w:t xml:space="preserve">в связи с проведением </w:t>
      </w:r>
      <w:r w:rsidR="00AC05B5">
        <w:rPr>
          <w:sz w:val="28"/>
          <w:szCs w:val="28"/>
        </w:rPr>
        <w:t>аварийно-восстановительных</w:t>
      </w:r>
      <w:r>
        <w:rPr>
          <w:sz w:val="28"/>
          <w:szCs w:val="28"/>
        </w:rPr>
        <w:t xml:space="preserve"> </w:t>
      </w:r>
      <w:r w:rsidR="00AC05B5">
        <w:rPr>
          <w:sz w:val="28"/>
          <w:szCs w:val="28"/>
        </w:rPr>
        <w:t>(неотложных ремонтных</w:t>
      </w:r>
      <w:r w:rsidR="0057467D">
        <w:rPr>
          <w:sz w:val="28"/>
          <w:szCs w:val="28"/>
        </w:rPr>
        <w:t>)</w:t>
      </w:r>
      <w:r w:rsidR="00AC05B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AC05B5">
        <w:rPr>
          <w:sz w:val="28"/>
          <w:szCs w:val="28"/>
        </w:rPr>
        <w:t xml:space="preserve"> на бесхозяйном объекте коммунальной инженерной инфраструктуры</w:t>
      </w:r>
      <w:r>
        <w:rPr>
          <w:sz w:val="28"/>
          <w:szCs w:val="28"/>
        </w:rPr>
        <w:t xml:space="preserve">, выполненных хозяйственным способом. </w:t>
      </w: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E2D07" w:rsidRDefault="00BE2D07" w:rsidP="00BE2D07">
      <w:pPr>
        <w:jc w:val="both"/>
        <w:rPr>
          <w:sz w:val="28"/>
          <w:szCs w:val="28"/>
        </w:rPr>
      </w:pPr>
      <w:r>
        <w:t xml:space="preserve">    </w:t>
      </w:r>
      <w:r w:rsidR="0057467D">
        <w:rPr>
          <w:sz w:val="28"/>
          <w:szCs w:val="28"/>
        </w:rPr>
        <w:t xml:space="preserve">     Приложение:</w:t>
      </w:r>
    </w:p>
    <w:p w:rsidR="0057467D" w:rsidRDefault="0057467D" w:rsidP="00BE2D07">
      <w:pPr>
        <w:jc w:val="both"/>
        <w:rPr>
          <w:sz w:val="28"/>
          <w:szCs w:val="28"/>
        </w:rPr>
      </w:pPr>
    </w:p>
    <w:p w:rsidR="0057467D" w:rsidRDefault="00EF3CB4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калькуляция </w:t>
      </w:r>
      <w:r w:rsidR="0057467D">
        <w:rPr>
          <w:sz w:val="28"/>
          <w:szCs w:val="28"/>
        </w:rPr>
        <w:t xml:space="preserve"> на выполнение работ;</w:t>
      </w:r>
    </w:p>
    <w:p w:rsidR="0057467D" w:rsidRPr="0057467D" w:rsidRDefault="0057467D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документы, подтверждающие  </w:t>
      </w:r>
      <w:r w:rsidR="00FA5484">
        <w:rPr>
          <w:sz w:val="28"/>
          <w:szCs w:val="28"/>
        </w:rPr>
        <w:t xml:space="preserve">фактические  </w:t>
      </w:r>
      <w:r>
        <w:rPr>
          <w:sz w:val="28"/>
          <w:szCs w:val="28"/>
        </w:rPr>
        <w:t>затраты</w:t>
      </w:r>
      <w:r w:rsidR="00BE5742">
        <w:rPr>
          <w:sz w:val="28"/>
          <w:szCs w:val="28"/>
        </w:rPr>
        <w:t xml:space="preserve"> на _____листах</w:t>
      </w:r>
      <w:r>
        <w:rPr>
          <w:sz w:val="28"/>
          <w:szCs w:val="28"/>
        </w:rPr>
        <w:t>.</w:t>
      </w:r>
    </w:p>
    <w:p w:rsidR="00BE2D07" w:rsidRDefault="00BE2D07" w:rsidP="00BE2D07">
      <w:pPr>
        <w:ind w:firstLine="540"/>
        <w:jc w:val="center"/>
        <w:rPr>
          <w:sz w:val="28"/>
          <w:szCs w:val="28"/>
        </w:rPr>
      </w:pP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7467D" w:rsidRDefault="0057467D" w:rsidP="00BE2D07">
      <w:pPr>
        <w:rPr>
          <w:sz w:val="28"/>
          <w:szCs w:val="28"/>
        </w:rPr>
      </w:pPr>
    </w:p>
    <w:p w:rsidR="0057467D" w:rsidRDefault="0057467D" w:rsidP="00BE2D07"/>
    <w:p w:rsidR="00BE2D07" w:rsidRDefault="00BE2D07" w:rsidP="00BE2D07">
      <w:pPr>
        <w:rPr>
          <w:sz w:val="28"/>
          <w:szCs w:val="28"/>
        </w:rPr>
      </w:pP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>Руководитель предприятия                  Подпись                             Ф.И.О.</w:t>
      </w:r>
    </w:p>
    <w:p w:rsidR="00BE2D07" w:rsidRDefault="00BE2D07" w:rsidP="00BE2D07">
      <w:pPr>
        <w:jc w:val="both"/>
        <w:rPr>
          <w:sz w:val="28"/>
          <w:szCs w:val="28"/>
        </w:rPr>
      </w:pPr>
    </w:p>
    <w:p w:rsidR="00BE2D07" w:rsidRDefault="00BE2D07" w:rsidP="00BE2D07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Подпись                             Ф.И.О.</w:t>
      </w: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E2D07" w:rsidRDefault="00BE2D07" w:rsidP="00BE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М.П.</w:t>
      </w:r>
    </w:p>
    <w:p w:rsidR="00BE2D07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67D" w:rsidRDefault="0057467D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67D" w:rsidRDefault="0057467D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67D" w:rsidRDefault="0057467D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67D" w:rsidRDefault="0057467D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D07" w:rsidRDefault="00BE2D07" w:rsidP="00BE2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2D07" w:rsidRDefault="00BE2D07" w:rsidP="00BE2D07">
      <w:r>
        <w:t>Документы  проверил:     ____________                 __________             Ф.И.О.</w:t>
      </w:r>
      <w:r>
        <w:rPr>
          <w:sz w:val="28"/>
          <w:szCs w:val="28"/>
        </w:rPr>
        <w:t xml:space="preserve">                                   </w:t>
      </w:r>
      <w:r>
        <w:t xml:space="preserve">    </w:t>
      </w:r>
    </w:p>
    <w:p w:rsidR="00BE2D07" w:rsidRDefault="00BE2D07" w:rsidP="00BE2D07">
      <w:r>
        <w:t xml:space="preserve">                                            (должность)                    (подпись)                    </w:t>
      </w:r>
    </w:p>
    <w:p w:rsidR="00BE2D07" w:rsidRDefault="00BE2D07" w:rsidP="00BE2D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369FF" w:rsidRDefault="002369FF"/>
    <w:sectPr w:rsidR="002369FF" w:rsidSect="0093373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EFC"/>
    <w:multiLevelType w:val="multilevel"/>
    <w:tmpl w:val="FE4656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6D"/>
    <w:rsid w:val="0003479D"/>
    <w:rsid w:val="00094684"/>
    <w:rsid w:val="000D0A1C"/>
    <w:rsid w:val="000D6CA7"/>
    <w:rsid w:val="00190AAE"/>
    <w:rsid w:val="001C5973"/>
    <w:rsid w:val="001C628F"/>
    <w:rsid w:val="001C6A8F"/>
    <w:rsid w:val="001D45DE"/>
    <w:rsid w:val="001D6958"/>
    <w:rsid w:val="001E4F43"/>
    <w:rsid w:val="002369FF"/>
    <w:rsid w:val="0024004F"/>
    <w:rsid w:val="00252166"/>
    <w:rsid w:val="002862A7"/>
    <w:rsid w:val="00287F0C"/>
    <w:rsid w:val="002A6B37"/>
    <w:rsid w:val="002E37A3"/>
    <w:rsid w:val="003022E3"/>
    <w:rsid w:val="0030450C"/>
    <w:rsid w:val="00391F27"/>
    <w:rsid w:val="003A48F6"/>
    <w:rsid w:val="003B5E06"/>
    <w:rsid w:val="003B68FF"/>
    <w:rsid w:val="00413186"/>
    <w:rsid w:val="00430BF5"/>
    <w:rsid w:val="00503BCC"/>
    <w:rsid w:val="00534753"/>
    <w:rsid w:val="00541753"/>
    <w:rsid w:val="0057467D"/>
    <w:rsid w:val="005E0EC3"/>
    <w:rsid w:val="005F07D6"/>
    <w:rsid w:val="006036AA"/>
    <w:rsid w:val="00603EA1"/>
    <w:rsid w:val="006B1248"/>
    <w:rsid w:val="006B53CA"/>
    <w:rsid w:val="006F4245"/>
    <w:rsid w:val="007245C8"/>
    <w:rsid w:val="00767DF7"/>
    <w:rsid w:val="007C0653"/>
    <w:rsid w:val="008162C2"/>
    <w:rsid w:val="0088194A"/>
    <w:rsid w:val="00881BDF"/>
    <w:rsid w:val="0089436D"/>
    <w:rsid w:val="008B69FB"/>
    <w:rsid w:val="008E1333"/>
    <w:rsid w:val="008E27A8"/>
    <w:rsid w:val="00900359"/>
    <w:rsid w:val="00923078"/>
    <w:rsid w:val="00933734"/>
    <w:rsid w:val="009565E1"/>
    <w:rsid w:val="00975D3B"/>
    <w:rsid w:val="009A49AA"/>
    <w:rsid w:val="009F59FE"/>
    <w:rsid w:val="00A618ED"/>
    <w:rsid w:val="00A64650"/>
    <w:rsid w:val="00AA52C9"/>
    <w:rsid w:val="00AC05B5"/>
    <w:rsid w:val="00B268AE"/>
    <w:rsid w:val="00BE2D07"/>
    <w:rsid w:val="00BE5742"/>
    <w:rsid w:val="00BE6EB0"/>
    <w:rsid w:val="00BF099A"/>
    <w:rsid w:val="00C15320"/>
    <w:rsid w:val="00C2716D"/>
    <w:rsid w:val="00C44B7D"/>
    <w:rsid w:val="00C55455"/>
    <w:rsid w:val="00C571BD"/>
    <w:rsid w:val="00C66330"/>
    <w:rsid w:val="00CB4260"/>
    <w:rsid w:val="00CD4144"/>
    <w:rsid w:val="00D1628D"/>
    <w:rsid w:val="00D324D4"/>
    <w:rsid w:val="00D471A5"/>
    <w:rsid w:val="00DA08AB"/>
    <w:rsid w:val="00DB20CA"/>
    <w:rsid w:val="00DC793C"/>
    <w:rsid w:val="00E63CD5"/>
    <w:rsid w:val="00E815A5"/>
    <w:rsid w:val="00E912F2"/>
    <w:rsid w:val="00EF3B03"/>
    <w:rsid w:val="00EF3CB4"/>
    <w:rsid w:val="00F17FB0"/>
    <w:rsid w:val="00FA5484"/>
    <w:rsid w:val="00FA65B1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2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5"/>
    <w:locked/>
    <w:rsid w:val="00BE2D07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3"/>
    <w:rsid w:val="00BE2D0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5"/>
    <w:rsid w:val="00BE2D07"/>
  </w:style>
  <w:style w:type="character" w:customStyle="1" w:styleId="2">
    <w:name w:val="Основной текст2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8">
    <w:name w:val="Основной текст8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">
    <w:name w:val="Основной текст9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0">
    <w:name w:val="Основной текст10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B5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2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5"/>
    <w:locked/>
    <w:rsid w:val="00BE2D07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3"/>
    <w:rsid w:val="00BE2D0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5"/>
    <w:rsid w:val="00BE2D07"/>
  </w:style>
  <w:style w:type="character" w:customStyle="1" w:styleId="2">
    <w:name w:val="Основной текст2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8">
    <w:name w:val="Основной текст8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">
    <w:name w:val="Основной текст9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0">
    <w:name w:val="Основной текст10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rsid w:val="00BE2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B5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241D-31B1-4ED2-ACD4-63E820D3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Людмила Владимировна</dc:creator>
  <cp:keywords/>
  <dc:description/>
  <cp:lastModifiedBy>Пилецкая Людмила Владимировна</cp:lastModifiedBy>
  <cp:revision>72</cp:revision>
  <cp:lastPrinted>2017-05-18T10:55:00Z</cp:lastPrinted>
  <dcterms:created xsi:type="dcterms:W3CDTF">2017-03-02T13:16:00Z</dcterms:created>
  <dcterms:modified xsi:type="dcterms:W3CDTF">2017-05-19T07:26:00Z</dcterms:modified>
</cp:coreProperties>
</file>