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33" w:rsidRPr="000942D7" w:rsidRDefault="00EA153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 xml:space="preserve">АДМИНИСТРАЦИЯ ГОРОДСКОГО ОКРУГА </w:t>
      </w:r>
    </w:p>
    <w:p w:rsidR="008674A3" w:rsidRPr="000942D7" w:rsidRDefault="00EA153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«ГОРОД КАЛИНИНГРАД»</w:t>
      </w:r>
    </w:p>
    <w:p w:rsidR="008674A3" w:rsidRPr="000942D7" w:rsidRDefault="00EA153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Комитет по социальной политике</w:t>
      </w:r>
    </w:p>
    <w:p w:rsidR="008674A3" w:rsidRPr="000942D7" w:rsidRDefault="008674A3" w:rsidP="00C950F6">
      <w:pPr>
        <w:pStyle w:val="ConsPlusTitle"/>
        <w:widowControl/>
        <w:contextualSpacing/>
        <w:jc w:val="center"/>
        <w:rPr>
          <w:rFonts w:ascii="Times New Roman" w:hAnsi="Times New Roman" w:cs="Times New Roman"/>
          <w:b w:val="0"/>
          <w:sz w:val="28"/>
          <w:szCs w:val="28"/>
        </w:rPr>
      </w:pPr>
    </w:p>
    <w:p w:rsidR="008674A3" w:rsidRPr="000942D7" w:rsidRDefault="008674A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П</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Р</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И</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К</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А</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З</w:t>
      </w:r>
    </w:p>
    <w:p w:rsidR="008674A3" w:rsidRPr="000942D7" w:rsidRDefault="008674A3" w:rsidP="00C950F6">
      <w:pPr>
        <w:pStyle w:val="ConsPlusTitle"/>
        <w:widowControl/>
        <w:contextualSpacing/>
        <w:jc w:val="center"/>
        <w:rPr>
          <w:rFonts w:ascii="Times New Roman" w:hAnsi="Times New Roman" w:cs="Times New Roman"/>
          <w:b w:val="0"/>
          <w:sz w:val="28"/>
          <w:szCs w:val="28"/>
        </w:rPr>
      </w:pPr>
    </w:p>
    <w:p w:rsidR="008674A3" w:rsidRPr="00302170" w:rsidRDefault="008674A3" w:rsidP="00C950F6">
      <w:pPr>
        <w:pStyle w:val="ConsPlusTitle"/>
        <w:widowControl/>
        <w:contextualSpacing/>
        <w:jc w:val="both"/>
        <w:rPr>
          <w:rFonts w:ascii="Times New Roman" w:hAnsi="Times New Roman" w:cs="Times New Roman"/>
          <w:b w:val="0"/>
          <w:sz w:val="28"/>
          <w:szCs w:val="28"/>
        </w:rPr>
      </w:pPr>
      <w:r w:rsidRPr="00302170">
        <w:rPr>
          <w:rFonts w:ascii="Times New Roman" w:hAnsi="Times New Roman" w:cs="Times New Roman"/>
          <w:b w:val="0"/>
          <w:sz w:val="28"/>
          <w:szCs w:val="28"/>
        </w:rPr>
        <w:t>«</w:t>
      </w:r>
      <w:r w:rsidR="00C32031">
        <w:rPr>
          <w:rFonts w:ascii="Times New Roman" w:hAnsi="Times New Roman" w:cs="Times New Roman"/>
          <w:b w:val="0"/>
          <w:sz w:val="28"/>
          <w:szCs w:val="28"/>
        </w:rPr>
        <w:t>12</w:t>
      </w:r>
      <w:r w:rsidRPr="00302170">
        <w:rPr>
          <w:rFonts w:ascii="Times New Roman" w:hAnsi="Times New Roman" w:cs="Times New Roman"/>
          <w:b w:val="0"/>
          <w:sz w:val="28"/>
          <w:szCs w:val="28"/>
        </w:rPr>
        <w:t>»</w:t>
      </w:r>
      <w:r w:rsidR="00F40DD4">
        <w:rPr>
          <w:rFonts w:ascii="Times New Roman" w:hAnsi="Times New Roman" w:cs="Times New Roman"/>
          <w:b w:val="0"/>
          <w:sz w:val="28"/>
          <w:szCs w:val="28"/>
        </w:rPr>
        <w:t xml:space="preserve"> </w:t>
      </w:r>
      <w:r w:rsidR="007B3B5E">
        <w:rPr>
          <w:rFonts w:ascii="Times New Roman" w:hAnsi="Times New Roman" w:cs="Times New Roman"/>
          <w:b w:val="0"/>
          <w:sz w:val="28"/>
          <w:szCs w:val="28"/>
        </w:rPr>
        <w:t>мая</w:t>
      </w:r>
      <w:r w:rsidRPr="00302170">
        <w:rPr>
          <w:rFonts w:ascii="Times New Roman" w:hAnsi="Times New Roman" w:cs="Times New Roman"/>
          <w:b w:val="0"/>
          <w:sz w:val="28"/>
          <w:szCs w:val="28"/>
        </w:rPr>
        <w:t xml:space="preserve"> 20</w:t>
      </w:r>
      <w:r w:rsidR="00B863D0">
        <w:rPr>
          <w:rFonts w:ascii="Times New Roman" w:hAnsi="Times New Roman" w:cs="Times New Roman"/>
          <w:b w:val="0"/>
          <w:sz w:val="28"/>
          <w:szCs w:val="28"/>
        </w:rPr>
        <w:t>2</w:t>
      </w:r>
      <w:r w:rsidRPr="00302170">
        <w:rPr>
          <w:rFonts w:ascii="Times New Roman" w:hAnsi="Times New Roman" w:cs="Times New Roman"/>
          <w:b w:val="0"/>
          <w:sz w:val="28"/>
          <w:szCs w:val="28"/>
        </w:rPr>
        <w:t xml:space="preserve">1 г.                                        </w:t>
      </w:r>
      <w:r w:rsidR="001256F8" w:rsidRPr="00302170">
        <w:rPr>
          <w:rFonts w:ascii="Times New Roman" w:hAnsi="Times New Roman" w:cs="Times New Roman"/>
          <w:b w:val="0"/>
          <w:sz w:val="28"/>
          <w:szCs w:val="28"/>
        </w:rPr>
        <w:t xml:space="preserve">       </w:t>
      </w:r>
      <w:r w:rsidRPr="00302170">
        <w:rPr>
          <w:rFonts w:ascii="Times New Roman" w:hAnsi="Times New Roman" w:cs="Times New Roman"/>
          <w:b w:val="0"/>
          <w:sz w:val="28"/>
          <w:szCs w:val="28"/>
        </w:rPr>
        <w:t xml:space="preserve">  </w:t>
      </w:r>
      <w:r w:rsidR="007E2A62" w:rsidRPr="00302170">
        <w:rPr>
          <w:rFonts w:ascii="Times New Roman" w:hAnsi="Times New Roman" w:cs="Times New Roman"/>
          <w:b w:val="0"/>
          <w:sz w:val="28"/>
          <w:szCs w:val="28"/>
        </w:rPr>
        <w:t xml:space="preserve">   </w:t>
      </w:r>
      <w:r w:rsidR="00FA34DE" w:rsidRPr="00302170">
        <w:rPr>
          <w:rFonts w:ascii="Times New Roman" w:hAnsi="Times New Roman" w:cs="Times New Roman"/>
          <w:b w:val="0"/>
          <w:sz w:val="28"/>
          <w:szCs w:val="28"/>
        </w:rPr>
        <w:t xml:space="preserve">            </w:t>
      </w:r>
      <w:r w:rsidR="00C32031">
        <w:rPr>
          <w:rFonts w:ascii="Times New Roman" w:hAnsi="Times New Roman" w:cs="Times New Roman"/>
          <w:b w:val="0"/>
          <w:sz w:val="28"/>
          <w:szCs w:val="28"/>
        </w:rPr>
        <w:t xml:space="preserve">               </w:t>
      </w:r>
      <w:r w:rsidR="00EA1533" w:rsidRPr="00302170">
        <w:rPr>
          <w:rFonts w:ascii="Times New Roman" w:hAnsi="Times New Roman" w:cs="Times New Roman"/>
          <w:b w:val="0"/>
          <w:sz w:val="28"/>
          <w:szCs w:val="28"/>
        </w:rPr>
        <w:t xml:space="preserve">№ </w:t>
      </w:r>
      <w:r w:rsidR="00F40DD4">
        <w:rPr>
          <w:rFonts w:ascii="Times New Roman" w:hAnsi="Times New Roman" w:cs="Times New Roman"/>
          <w:b w:val="0"/>
          <w:sz w:val="28"/>
          <w:szCs w:val="28"/>
        </w:rPr>
        <w:t>п-КпСП-</w:t>
      </w:r>
      <w:r w:rsidR="00C32031">
        <w:rPr>
          <w:rFonts w:ascii="Times New Roman" w:hAnsi="Times New Roman" w:cs="Times New Roman"/>
          <w:b w:val="0"/>
          <w:sz w:val="28"/>
          <w:szCs w:val="28"/>
        </w:rPr>
        <w:t>517</w:t>
      </w:r>
    </w:p>
    <w:p w:rsidR="008674A3" w:rsidRPr="00302170" w:rsidRDefault="00244284" w:rsidP="00C950F6">
      <w:pPr>
        <w:pStyle w:val="ConsPlusTitle"/>
        <w:widowControl/>
        <w:tabs>
          <w:tab w:val="left" w:pos="1139"/>
        </w:tabs>
        <w:contextualSpacing/>
        <w:jc w:val="both"/>
        <w:rPr>
          <w:rFonts w:ascii="Times New Roman" w:hAnsi="Times New Roman" w:cs="Times New Roman"/>
          <w:b w:val="0"/>
          <w:sz w:val="28"/>
          <w:szCs w:val="28"/>
        </w:rPr>
      </w:pPr>
      <w:r w:rsidRPr="00302170">
        <w:rPr>
          <w:rFonts w:ascii="Times New Roman" w:hAnsi="Times New Roman" w:cs="Times New Roman"/>
          <w:b w:val="0"/>
          <w:sz w:val="28"/>
          <w:szCs w:val="28"/>
        </w:rPr>
        <w:t>г. Калининград</w:t>
      </w:r>
    </w:p>
    <w:p w:rsidR="00244284" w:rsidRPr="00302170" w:rsidRDefault="00244284" w:rsidP="00C950F6">
      <w:pPr>
        <w:pStyle w:val="ConsPlusTitle"/>
        <w:widowControl/>
        <w:contextualSpacing/>
        <w:jc w:val="center"/>
        <w:rPr>
          <w:rFonts w:ascii="Times New Roman" w:hAnsi="Times New Roman" w:cs="Times New Roman"/>
          <w:sz w:val="28"/>
          <w:szCs w:val="28"/>
        </w:rPr>
      </w:pP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О проведении открытого аукциона на право</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заключения договора на размещение </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нестационарных объектов для организации</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досуга на землях общего пользования</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территории городского округа «Город Калининград»</w:t>
      </w:r>
    </w:p>
    <w:p w:rsidR="008674A3" w:rsidRPr="00302170" w:rsidRDefault="008674A3" w:rsidP="00C950F6">
      <w:pPr>
        <w:pStyle w:val="ConsPlusTitle"/>
        <w:widowControl/>
        <w:contextualSpacing/>
        <w:rPr>
          <w:rFonts w:ascii="Times New Roman" w:hAnsi="Times New Roman" w:cs="Times New Roman"/>
          <w:b w:val="0"/>
          <w:sz w:val="28"/>
          <w:szCs w:val="28"/>
        </w:rPr>
      </w:pPr>
    </w:p>
    <w:p w:rsidR="00CD622C" w:rsidRPr="00302170" w:rsidRDefault="008044D3" w:rsidP="00C950F6">
      <w:pPr>
        <w:pStyle w:val="ConsPlusNormal"/>
        <w:ind w:firstLine="567"/>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Руководствуясь пунктом 3 постановления «О размещении нестационарных объектов для организации досуга на землях общего пользования территории городского округа «Город Калининград» от 22.04.2016 № 531 администрации городского округа «Город Калининград»</w:t>
      </w:r>
      <w:r w:rsidR="002D4304">
        <w:rPr>
          <w:rFonts w:ascii="Times New Roman" w:hAnsi="Times New Roman" w:cs="Times New Roman"/>
          <w:sz w:val="28"/>
          <w:szCs w:val="28"/>
        </w:rPr>
        <w:t xml:space="preserve"> (в редакции от 06.04.2021)</w:t>
      </w:r>
      <w:r w:rsidR="00EA1533" w:rsidRPr="00302170">
        <w:rPr>
          <w:rFonts w:ascii="Times New Roman" w:hAnsi="Times New Roman" w:cs="Times New Roman"/>
          <w:sz w:val="28"/>
          <w:szCs w:val="28"/>
        </w:rPr>
        <w:t xml:space="preserve"> </w:t>
      </w:r>
    </w:p>
    <w:p w:rsidR="008674A3" w:rsidRPr="00302170" w:rsidRDefault="008674A3" w:rsidP="00C950F6">
      <w:pPr>
        <w:pStyle w:val="ConsPlusNormal"/>
        <w:widowControl/>
        <w:ind w:firstLine="0"/>
        <w:contextualSpacing/>
        <w:jc w:val="center"/>
        <w:rPr>
          <w:rFonts w:ascii="Times New Roman" w:hAnsi="Times New Roman" w:cs="Times New Roman"/>
          <w:sz w:val="28"/>
          <w:szCs w:val="28"/>
        </w:rPr>
      </w:pPr>
    </w:p>
    <w:p w:rsidR="008674A3" w:rsidRPr="00302170" w:rsidRDefault="008674A3" w:rsidP="00C950F6">
      <w:pPr>
        <w:pStyle w:val="ConsPlusNormal"/>
        <w:widowControl/>
        <w:ind w:firstLine="0"/>
        <w:contextualSpacing/>
        <w:jc w:val="center"/>
        <w:rPr>
          <w:rFonts w:ascii="Times New Roman" w:hAnsi="Times New Roman" w:cs="Times New Roman"/>
          <w:sz w:val="28"/>
          <w:szCs w:val="28"/>
        </w:rPr>
      </w:pPr>
      <w:r w:rsidRPr="00302170">
        <w:rPr>
          <w:rFonts w:ascii="Times New Roman" w:hAnsi="Times New Roman" w:cs="Times New Roman"/>
          <w:sz w:val="28"/>
          <w:szCs w:val="28"/>
        </w:rPr>
        <w:t>ПРИКАЗЫВАЮ:</w:t>
      </w:r>
    </w:p>
    <w:p w:rsidR="008674A3" w:rsidRPr="00302170" w:rsidRDefault="008674A3" w:rsidP="00C950F6">
      <w:pPr>
        <w:pStyle w:val="ConsPlusNormal"/>
        <w:widowControl/>
        <w:ind w:firstLine="0"/>
        <w:contextualSpacing/>
        <w:jc w:val="center"/>
        <w:rPr>
          <w:rFonts w:ascii="Times New Roman" w:hAnsi="Times New Roman" w:cs="Times New Roman"/>
          <w:sz w:val="28"/>
          <w:szCs w:val="28"/>
        </w:rPr>
      </w:pPr>
    </w:p>
    <w:p w:rsidR="00547952" w:rsidRDefault="003F2BCA" w:rsidP="00C950F6">
      <w:pPr>
        <w:pStyle w:val="ConsPlusNormal"/>
        <w:ind w:firstLine="567"/>
        <w:contextualSpacing/>
        <w:jc w:val="both"/>
        <w:rPr>
          <w:rFonts w:ascii="Times New Roman" w:hAnsi="Times New Roman" w:cs="Times New Roman"/>
          <w:sz w:val="28"/>
          <w:szCs w:val="28"/>
        </w:rPr>
      </w:pPr>
      <w:r w:rsidRPr="00302170">
        <w:rPr>
          <w:rFonts w:ascii="Times New Roman" w:hAnsi="Times New Roman" w:cs="Times New Roman"/>
          <w:sz w:val="28"/>
          <w:szCs w:val="28"/>
        </w:rPr>
        <w:t>1.</w:t>
      </w:r>
      <w:r w:rsidR="00547952">
        <w:rPr>
          <w:rFonts w:ascii="Times New Roman" w:hAnsi="Times New Roman" w:cs="Times New Roman"/>
          <w:sz w:val="28"/>
          <w:szCs w:val="28"/>
        </w:rPr>
        <w:t xml:space="preserve"> Провести открытый аукцион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547952" w:rsidRPr="00302170" w:rsidRDefault="00547952" w:rsidP="00C950F6">
      <w:pPr>
        <w:pStyle w:val="ConsPlusNormal"/>
        <w:ind w:firstLine="567"/>
        <w:contextualSpacing/>
        <w:jc w:val="both"/>
        <w:rPr>
          <w:rFonts w:ascii="Times New Roman" w:eastAsiaTheme="minorHAnsi" w:hAnsi="Times New Roman" w:cs="Times New Roman"/>
          <w:sz w:val="28"/>
          <w:szCs w:val="28"/>
          <w:lang w:eastAsia="en-US"/>
        </w:rPr>
      </w:pPr>
      <w:r w:rsidRPr="00302170">
        <w:rPr>
          <w:rFonts w:ascii="Times New Roman" w:eastAsiaTheme="minorHAnsi" w:hAnsi="Times New Roman" w:cs="Times New Roman"/>
          <w:sz w:val="28"/>
          <w:szCs w:val="28"/>
          <w:lang w:eastAsia="en-US"/>
        </w:rPr>
        <w:t>2. Утвердить:</w:t>
      </w:r>
    </w:p>
    <w:p w:rsidR="00547952" w:rsidRPr="00302170" w:rsidRDefault="00547952" w:rsidP="00C950F6">
      <w:pPr>
        <w:pStyle w:val="ConsPlusNormal"/>
        <w:ind w:firstLine="567"/>
        <w:contextualSpacing/>
        <w:jc w:val="both"/>
        <w:rPr>
          <w:rFonts w:ascii="Times New Roman" w:eastAsiaTheme="minorHAnsi" w:hAnsi="Times New Roman" w:cs="Times New Roman"/>
          <w:sz w:val="28"/>
          <w:szCs w:val="28"/>
          <w:lang w:eastAsia="en-US"/>
        </w:rPr>
      </w:pPr>
      <w:r w:rsidRPr="00302170">
        <w:rPr>
          <w:rFonts w:ascii="Times New Roman" w:eastAsiaTheme="minorHAnsi" w:hAnsi="Times New Roman" w:cs="Times New Roman"/>
          <w:sz w:val="28"/>
          <w:szCs w:val="28"/>
          <w:lang w:eastAsia="en-US"/>
        </w:rPr>
        <w:t>2.1</w:t>
      </w:r>
      <w:r w:rsidR="00C24095">
        <w:rPr>
          <w:rFonts w:ascii="Times New Roman" w:eastAsiaTheme="minorHAnsi" w:hAnsi="Times New Roman" w:cs="Times New Roman"/>
          <w:sz w:val="28"/>
          <w:szCs w:val="28"/>
          <w:lang w:eastAsia="en-US"/>
        </w:rPr>
        <w:t xml:space="preserve"> персональный состав аукционной комиссии </w:t>
      </w:r>
      <w:r w:rsidR="00C24095">
        <w:rPr>
          <w:rFonts w:ascii="Times New Roman" w:hAnsi="Times New Roman" w:cs="Times New Roman"/>
          <w:sz w:val="28"/>
          <w:szCs w:val="28"/>
        </w:rPr>
        <w:t>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r w:rsidR="00C24095" w:rsidRPr="00302170">
        <w:rPr>
          <w:rFonts w:ascii="Times New Roman" w:eastAsiaTheme="minorHAnsi" w:hAnsi="Times New Roman" w:cs="Times New Roman"/>
          <w:sz w:val="28"/>
          <w:szCs w:val="28"/>
          <w:lang w:eastAsia="en-US"/>
        </w:rPr>
        <w:t xml:space="preserve"> (Приложение № </w:t>
      </w:r>
      <w:r w:rsidR="00C24095">
        <w:rPr>
          <w:rFonts w:ascii="Times New Roman" w:eastAsiaTheme="minorHAnsi" w:hAnsi="Times New Roman" w:cs="Times New Roman"/>
          <w:sz w:val="28"/>
          <w:szCs w:val="28"/>
          <w:lang w:eastAsia="en-US"/>
        </w:rPr>
        <w:t>1</w:t>
      </w:r>
      <w:r w:rsidR="00C24095" w:rsidRPr="00302170">
        <w:rPr>
          <w:rFonts w:ascii="Times New Roman" w:eastAsiaTheme="minorHAnsi" w:hAnsi="Times New Roman" w:cs="Times New Roman"/>
          <w:sz w:val="28"/>
          <w:szCs w:val="28"/>
          <w:lang w:eastAsia="en-US"/>
        </w:rPr>
        <w:t>)</w:t>
      </w:r>
      <w:r w:rsidRPr="00302170">
        <w:rPr>
          <w:rFonts w:ascii="Times New Roman" w:eastAsiaTheme="minorHAnsi" w:hAnsi="Times New Roman" w:cs="Times New Roman"/>
          <w:sz w:val="28"/>
          <w:szCs w:val="28"/>
          <w:lang w:eastAsia="en-US"/>
        </w:rPr>
        <w:t>;</w:t>
      </w:r>
    </w:p>
    <w:p w:rsidR="00547952" w:rsidRPr="00302170" w:rsidRDefault="00547952" w:rsidP="00C950F6">
      <w:pPr>
        <w:pStyle w:val="ConsPlusNormal"/>
        <w:ind w:firstLine="567"/>
        <w:contextualSpacing/>
        <w:jc w:val="both"/>
        <w:rPr>
          <w:rFonts w:ascii="Times New Roman" w:eastAsiaTheme="minorHAnsi" w:hAnsi="Times New Roman" w:cs="Times New Roman"/>
          <w:sz w:val="28"/>
          <w:szCs w:val="28"/>
          <w:lang w:eastAsia="en-US"/>
        </w:rPr>
      </w:pPr>
      <w:r w:rsidRPr="00302170">
        <w:rPr>
          <w:rFonts w:ascii="Times New Roman" w:eastAsiaTheme="minorHAnsi" w:hAnsi="Times New Roman" w:cs="Times New Roman"/>
          <w:sz w:val="28"/>
          <w:szCs w:val="28"/>
          <w:lang w:eastAsia="en-US"/>
        </w:rPr>
        <w:t>2.2</w:t>
      </w:r>
      <w:r w:rsidR="00C24095">
        <w:rPr>
          <w:rFonts w:ascii="Times New Roman" w:eastAsiaTheme="minorHAnsi" w:hAnsi="Times New Roman" w:cs="Times New Roman"/>
          <w:sz w:val="28"/>
          <w:szCs w:val="28"/>
          <w:lang w:eastAsia="en-US"/>
        </w:rPr>
        <w:t xml:space="preserve"> документацию на проведение </w:t>
      </w:r>
      <w:r w:rsidR="00C24095">
        <w:rPr>
          <w:rFonts w:ascii="Times New Roman" w:hAnsi="Times New Roman" w:cs="Times New Roman"/>
          <w:sz w:val="28"/>
          <w:szCs w:val="28"/>
        </w:rPr>
        <w:t>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r w:rsidR="00C24095" w:rsidRPr="00302170">
        <w:rPr>
          <w:rFonts w:ascii="Times New Roman" w:eastAsiaTheme="minorHAnsi" w:hAnsi="Times New Roman" w:cs="Times New Roman"/>
          <w:sz w:val="28"/>
          <w:szCs w:val="28"/>
          <w:lang w:eastAsia="en-US"/>
        </w:rPr>
        <w:t xml:space="preserve"> (Приложение № </w:t>
      </w:r>
      <w:r w:rsidR="00C24095">
        <w:rPr>
          <w:rFonts w:ascii="Times New Roman" w:eastAsiaTheme="minorHAnsi" w:hAnsi="Times New Roman" w:cs="Times New Roman"/>
          <w:sz w:val="28"/>
          <w:szCs w:val="28"/>
          <w:lang w:eastAsia="en-US"/>
        </w:rPr>
        <w:t>2</w:t>
      </w:r>
      <w:r w:rsidR="00C24095" w:rsidRPr="00302170">
        <w:rPr>
          <w:rFonts w:ascii="Times New Roman" w:eastAsiaTheme="minorHAnsi" w:hAnsi="Times New Roman" w:cs="Times New Roman"/>
          <w:sz w:val="28"/>
          <w:szCs w:val="28"/>
          <w:lang w:eastAsia="en-US"/>
        </w:rPr>
        <w:t>)</w:t>
      </w:r>
      <w:r w:rsidR="00C24095">
        <w:rPr>
          <w:rFonts w:ascii="Times New Roman" w:eastAsiaTheme="minorHAnsi" w:hAnsi="Times New Roman" w:cs="Times New Roman"/>
          <w:sz w:val="28"/>
          <w:szCs w:val="28"/>
          <w:lang w:eastAsia="en-US"/>
        </w:rPr>
        <w:t>.</w:t>
      </w:r>
    </w:p>
    <w:p w:rsidR="0059102D" w:rsidRDefault="006C26CF"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AE1BED">
        <w:rPr>
          <w:rFonts w:ascii="Times New Roman" w:hAnsi="Times New Roman" w:cs="Times New Roman"/>
          <w:sz w:val="28"/>
          <w:szCs w:val="28"/>
        </w:rPr>
        <w:t xml:space="preserve">Заместителю председателя комитета по социальной политике администрации городского округа «Город Калининград» </w:t>
      </w:r>
      <w:r>
        <w:rPr>
          <w:rFonts w:ascii="Times New Roman" w:hAnsi="Times New Roman" w:cs="Times New Roman"/>
          <w:sz w:val="28"/>
          <w:szCs w:val="28"/>
        </w:rPr>
        <w:t xml:space="preserve">(Н.Ю. </w:t>
      </w:r>
      <w:r w:rsidR="00AE1BED">
        <w:rPr>
          <w:rFonts w:ascii="Times New Roman" w:hAnsi="Times New Roman" w:cs="Times New Roman"/>
          <w:sz w:val="28"/>
          <w:szCs w:val="28"/>
        </w:rPr>
        <w:t>Купрейчик</w:t>
      </w:r>
      <w:r>
        <w:rPr>
          <w:rFonts w:ascii="Times New Roman" w:hAnsi="Times New Roman" w:cs="Times New Roman"/>
          <w:sz w:val="28"/>
          <w:szCs w:val="28"/>
        </w:rPr>
        <w:t>)</w:t>
      </w:r>
      <w:r w:rsidR="00F65311">
        <w:rPr>
          <w:rFonts w:ascii="Times New Roman" w:hAnsi="Times New Roman" w:cs="Times New Roman"/>
          <w:sz w:val="28"/>
          <w:szCs w:val="28"/>
        </w:rPr>
        <w:t xml:space="preserve">                        </w:t>
      </w:r>
      <w:r>
        <w:rPr>
          <w:rFonts w:ascii="Times New Roman" w:hAnsi="Times New Roman" w:cs="Times New Roman"/>
          <w:sz w:val="28"/>
          <w:szCs w:val="28"/>
        </w:rPr>
        <w:t xml:space="preserve"> </w:t>
      </w:r>
      <w:r w:rsidR="00AE1BED">
        <w:rPr>
          <w:rFonts w:ascii="Times New Roman" w:hAnsi="Times New Roman" w:cs="Times New Roman"/>
          <w:sz w:val="28"/>
          <w:szCs w:val="28"/>
        </w:rPr>
        <w:t>организовать:</w:t>
      </w:r>
    </w:p>
    <w:p w:rsidR="00AE1BED" w:rsidRDefault="00BF287C"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00AE1BED">
        <w:rPr>
          <w:rFonts w:ascii="Times New Roman" w:hAnsi="Times New Roman" w:cs="Times New Roman"/>
          <w:sz w:val="28"/>
          <w:szCs w:val="28"/>
        </w:rPr>
        <w:t>.1 проведение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AE1BED" w:rsidRPr="00302170" w:rsidRDefault="00BF287C" w:rsidP="00C950F6">
      <w:pPr>
        <w:pStyle w:val="ConsPlusNormal"/>
        <w:ind w:firstLine="567"/>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w:t>
      </w:r>
      <w:r w:rsidR="00AE1BED">
        <w:rPr>
          <w:rFonts w:ascii="Times New Roman" w:hAnsi="Times New Roman" w:cs="Times New Roman"/>
          <w:sz w:val="28"/>
          <w:szCs w:val="28"/>
        </w:rPr>
        <w:t xml:space="preserve">.2 </w:t>
      </w:r>
      <w:r w:rsidR="000848D3">
        <w:rPr>
          <w:rFonts w:ascii="Times New Roman" w:hAnsi="Times New Roman" w:cs="Times New Roman"/>
          <w:sz w:val="28"/>
          <w:szCs w:val="28"/>
        </w:rPr>
        <w:t xml:space="preserve">размещение аукционной документации и извещения о проведении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на официальном сайте торгов </w:t>
      </w:r>
      <w:r w:rsidR="00AE1BED">
        <w:rPr>
          <w:rFonts w:ascii="Times New Roman" w:hAnsi="Times New Roman" w:cs="Times New Roman"/>
          <w:sz w:val="28"/>
          <w:szCs w:val="28"/>
        </w:rPr>
        <w:t xml:space="preserve">в </w:t>
      </w:r>
      <w:r w:rsidR="00373832">
        <w:rPr>
          <w:rFonts w:ascii="Times New Roman" w:hAnsi="Times New Roman" w:cs="Times New Roman"/>
          <w:sz w:val="28"/>
          <w:szCs w:val="28"/>
        </w:rPr>
        <w:t>десятидневный</w:t>
      </w:r>
      <w:r w:rsidR="00AE1BED">
        <w:rPr>
          <w:rFonts w:ascii="Times New Roman" w:hAnsi="Times New Roman" w:cs="Times New Roman"/>
          <w:sz w:val="28"/>
          <w:szCs w:val="28"/>
        </w:rPr>
        <w:t xml:space="preserve"> срок от даты настоящего приказа.</w:t>
      </w:r>
    </w:p>
    <w:p w:rsidR="00F2646D" w:rsidRDefault="00BF287C" w:rsidP="00C950F6">
      <w:pPr>
        <w:pStyle w:val="ConsPlusNormal"/>
        <w:ind w:firstLine="567"/>
        <w:contextualSpacing/>
        <w:jc w:val="both"/>
        <w:rPr>
          <w:rFonts w:ascii="Times New Roman" w:hAnsi="Times New Roman" w:cs="Times New Roman"/>
          <w:sz w:val="28"/>
          <w:szCs w:val="28"/>
        </w:rPr>
      </w:pPr>
      <w:r>
        <w:rPr>
          <w:rFonts w:ascii="Times New Roman" w:eastAsiaTheme="minorHAnsi" w:hAnsi="Times New Roman" w:cs="Times New Roman"/>
          <w:sz w:val="28"/>
          <w:szCs w:val="28"/>
          <w:lang w:eastAsia="en-US"/>
        </w:rPr>
        <w:t>4</w:t>
      </w:r>
      <w:r w:rsidR="005D5378" w:rsidRPr="00302170">
        <w:rPr>
          <w:rFonts w:ascii="Times New Roman" w:eastAsiaTheme="minorHAnsi" w:hAnsi="Times New Roman" w:cs="Times New Roman"/>
          <w:sz w:val="28"/>
          <w:szCs w:val="28"/>
          <w:lang w:eastAsia="en-US"/>
        </w:rPr>
        <w:t xml:space="preserve">. </w:t>
      </w:r>
      <w:r w:rsidR="00D30378">
        <w:rPr>
          <w:rFonts w:ascii="Times New Roman" w:eastAsiaTheme="minorHAnsi" w:hAnsi="Times New Roman" w:cs="Times New Roman"/>
          <w:sz w:val="28"/>
          <w:szCs w:val="28"/>
          <w:lang w:eastAsia="en-US"/>
        </w:rPr>
        <w:t>М</w:t>
      </w:r>
      <w:r w:rsidR="000848D3">
        <w:rPr>
          <w:rFonts w:ascii="Times New Roman" w:eastAsiaTheme="minorHAnsi" w:hAnsi="Times New Roman" w:cs="Times New Roman"/>
          <w:sz w:val="28"/>
          <w:szCs w:val="28"/>
          <w:lang w:eastAsia="en-US"/>
        </w:rPr>
        <w:t>униципальному казенному учреждению города Калининграда «Фи</w:t>
      </w:r>
      <w:r w:rsidR="000848D3">
        <w:rPr>
          <w:rFonts w:ascii="Times New Roman" w:eastAsiaTheme="minorHAnsi" w:hAnsi="Times New Roman" w:cs="Times New Roman"/>
          <w:sz w:val="28"/>
          <w:szCs w:val="28"/>
          <w:lang w:eastAsia="en-US"/>
        </w:rPr>
        <w:lastRenderedPageBreak/>
        <w:t>нансово</w:t>
      </w:r>
      <w:r w:rsidR="00B002EF">
        <w:rPr>
          <w:rFonts w:ascii="Times New Roman" w:eastAsiaTheme="minorHAnsi" w:hAnsi="Times New Roman" w:cs="Times New Roman"/>
          <w:sz w:val="28"/>
          <w:szCs w:val="28"/>
          <w:lang w:eastAsia="en-US"/>
        </w:rPr>
        <w:t>-</w:t>
      </w:r>
      <w:r w:rsidR="000848D3">
        <w:rPr>
          <w:rFonts w:ascii="Times New Roman" w:eastAsiaTheme="minorHAnsi" w:hAnsi="Times New Roman" w:cs="Times New Roman"/>
          <w:sz w:val="28"/>
          <w:szCs w:val="28"/>
          <w:lang w:eastAsia="en-US"/>
        </w:rPr>
        <w:t xml:space="preserve">инженерная </w:t>
      </w:r>
      <w:r w:rsidR="000848D3" w:rsidRPr="000848D3">
        <w:rPr>
          <w:rFonts w:ascii="Times New Roman" w:hAnsi="Times New Roman" w:cs="Times New Roman"/>
          <w:sz w:val="28"/>
          <w:szCs w:val="28"/>
        </w:rPr>
        <w:t>служба комитета по социальной политике</w:t>
      </w:r>
      <w:r w:rsidR="000848D3">
        <w:rPr>
          <w:rFonts w:ascii="Times New Roman" w:hAnsi="Times New Roman" w:cs="Times New Roman"/>
          <w:sz w:val="28"/>
          <w:szCs w:val="28"/>
        </w:rPr>
        <w:t xml:space="preserve">» </w:t>
      </w:r>
      <w:r w:rsidR="00B002EF">
        <w:rPr>
          <w:rFonts w:ascii="Times New Roman" w:hAnsi="Times New Roman" w:cs="Times New Roman"/>
          <w:sz w:val="28"/>
          <w:szCs w:val="28"/>
        </w:rPr>
        <w:t xml:space="preserve">                          </w:t>
      </w:r>
      <w:r w:rsidR="00D30378">
        <w:rPr>
          <w:rFonts w:ascii="Times New Roman" w:eastAsiaTheme="minorHAnsi" w:hAnsi="Times New Roman" w:cs="Times New Roman"/>
          <w:sz w:val="28"/>
          <w:szCs w:val="28"/>
          <w:lang w:eastAsia="en-US"/>
        </w:rPr>
        <w:t>(Т.А. Судницина) ор</w:t>
      </w:r>
      <w:r w:rsidR="00F2646D">
        <w:rPr>
          <w:rFonts w:ascii="Times New Roman" w:hAnsi="Times New Roman" w:cs="Times New Roman"/>
          <w:sz w:val="28"/>
          <w:szCs w:val="28"/>
        </w:rPr>
        <w:t>ганизовать:</w:t>
      </w:r>
    </w:p>
    <w:p w:rsidR="00F2646D" w:rsidRDefault="00D30378"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F2646D">
        <w:rPr>
          <w:rFonts w:ascii="Times New Roman" w:hAnsi="Times New Roman" w:cs="Times New Roman"/>
          <w:sz w:val="28"/>
          <w:szCs w:val="28"/>
        </w:rPr>
        <w:t>.1 прием задатков от заявителей на участие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F2646D" w:rsidRDefault="00D30378"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F2646D">
        <w:rPr>
          <w:rFonts w:ascii="Times New Roman" w:hAnsi="Times New Roman" w:cs="Times New Roman"/>
          <w:sz w:val="28"/>
          <w:szCs w:val="28"/>
        </w:rPr>
        <w:t>.2 администрирование доходов от платы за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F2646D" w:rsidRDefault="00F2646D"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 Управлению спорта и молодежной политики комитета по социальной политике администрации городского округа «Город Калининград» </w:t>
      </w:r>
      <w:r w:rsidR="00DA3A4B">
        <w:rPr>
          <w:rFonts w:ascii="Times New Roman" w:hAnsi="Times New Roman" w:cs="Times New Roman"/>
          <w:sz w:val="28"/>
          <w:szCs w:val="28"/>
        </w:rPr>
        <w:t xml:space="preserve">                    </w:t>
      </w:r>
      <w:r>
        <w:rPr>
          <w:rFonts w:ascii="Times New Roman" w:hAnsi="Times New Roman" w:cs="Times New Roman"/>
          <w:sz w:val="28"/>
          <w:szCs w:val="28"/>
        </w:rPr>
        <w:t>(</w:t>
      </w:r>
      <w:r w:rsidR="00DA4CD3">
        <w:rPr>
          <w:rFonts w:ascii="Times New Roman" w:hAnsi="Times New Roman" w:cs="Times New Roman"/>
          <w:sz w:val="28"/>
          <w:szCs w:val="28"/>
        </w:rPr>
        <w:t>Л.В. Помогаева</w:t>
      </w:r>
      <w:r>
        <w:rPr>
          <w:rFonts w:ascii="Times New Roman" w:hAnsi="Times New Roman" w:cs="Times New Roman"/>
          <w:sz w:val="28"/>
          <w:szCs w:val="28"/>
        </w:rPr>
        <w:t xml:space="preserve">) совместно с управлением культуры комитета по социальной политике администрации городского округа «Город Калининград» </w:t>
      </w:r>
      <w:r w:rsidR="00DA3A4B">
        <w:rPr>
          <w:rFonts w:ascii="Times New Roman" w:hAnsi="Times New Roman" w:cs="Times New Roman"/>
          <w:sz w:val="28"/>
          <w:szCs w:val="28"/>
        </w:rPr>
        <w:t xml:space="preserve">                            </w:t>
      </w:r>
      <w:r>
        <w:rPr>
          <w:rFonts w:ascii="Times New Roman" w:hAnsi="Times New Roman" w:cs="Times New Roman"/>
          <w:sz w:val="28"/>
          <w:szCs w:val="28"/>
        </w:rPr>
        <w:t>(</w:t>
      </w:r>
      <w:r w:rsidR="00DA4CD3">
        <w:rPr>
          <w:rFonts w:ascii="Times New Roman" w:hAnsi="Times New Roman" w:cs="Times New Roman"/>
          <w:sz w:val="28"/>
          <w:szCs w:val="28"/>
        </w:rPr>
        <w:t>А.А. Шарафеева</w:t>
      </w:r>
      <w:r>
        <w:rPr>
          <w:rFonts w:ascii="Times New Roman" w:hAnsi="Times New Roman" w:cs="Times New Roman"/>
          <w:sz w:val="28"/>
          <w:szCs w:val="28"/>
        </w:rPr>
        <w:t>) организовать контроль за исполнением требований договоров заключенных по итогам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806A58" w:rsidRDefault="00F2646D"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9D3C95" w:rsidRPr="00302170">
        <w:rPr>
          <w:rFonts w:ascii="Times New Roman" w:hAnsi="Times New Roman" w:cs="Times New Roman"/>
          <w:sz w:val="28"/>
          <w:szCs w:val="28"/>
        </w:rPr>
        <w:t>Контроль за исполнением настоящего</w:t>
      </w:r>
      <w:r w:rsidR="00B478D8">
        <w:rPr>
          <w:rFonts w:ascii="Times New Roman" w:hAnsi="Times New Roman" w:cs="Times New Roman"/>
          <w:sz w:val="28"/>
          <w:szCs w:val="28"/>
        </w:rPr>
        <w:t xml:space="preserve"> приказа</w:t>
      </w:r>
      <w:r w:rsidR="009D3C95" w:rsidRPr="00302170">
        <w:rPr>
          <w:rFonts w:ascii="Times New Roman" w:hAnsi="Times New Roman" w:cs="Times New Roman"/>
          <w:sz w:val="28"/>
          <w:szCs w:val="28"/>
        </w:rPr>
        <w:t xml:space="preserve"> </w:t>
      </w:r>
      <w:r w:rsidR="00806A58">
        <w:rPr>
          <w:rFonts w:ascii="Times New Roman" w:hAnsi="Times New Roman" w:cs="Times New Roman"/>
          <w:sz w:val="28"/>
          <w:szCs w:val="28"/>
        </w:rPr>
        <w:t xml:space="preserve">возложить на </w:t>
      </w:r>
      <w:r w:rsidR="00B478D8">
        <w:rPr>
          <w:rFonts w:ascii="Times New Roman" w:hAnsi="Times New Roman" w:cs="Times New Roman"/>
          <w:sz w:val="28"/>
          <w:szCs w:val="28"/>
        </w:rPr>
        <w:t xml:space="preserve">                          </w:t>
      </w:r>
      <w:r w:rsidR="00806A58">
        <w:rPr>
          <w:rFonts w:ascii="Times New Roman" w:hAnsi="Times New Roman" w:cs="Times New Roman"/>
          <w:sz w:val="28"/>
          <w:szCs w:val="28"/>
        </w:rPr>
        <w:t xml:space="preserve">заместителя председателя комитета по социальной политике администрации </w:t>
      </w:r>
      <w:r w:rsidR="00B478D8">
        <w:rPr>
          <w:rFonts w:ascii="Times New Roman" w:hAnsi="Times New Roman" w:cs="Times New Roman"/>
          <w:sz w:val="28"/>
          <w:szCs w:val="28"/>
        </w:rPr>
        <w:t xml:space="preserve">                        </w:t>
      </w:r>
      <w:r w:rsidR="00E12315">
        <w:rPr>
          <w:rFonts w:ascii="Times New Roman" w:hAnsi="Times New Roman" w:cs="Times New Roman"/>
          <w:sz w:val="28"/>
          <w:szCs w:val="28"/>
        </w:rPr>
        <w:t>городского округа</w:t>
      </w:r>
      <w:r w:rsidR="00806A58">
        <w:rPr>
          <w:rFonts w:ascii="Times New Roman" w:hAnsi="Times New Roman" w:cs="Times New Roman"/>
          <w:sz w:val="28"/>
          <w:szCs w:val="28"/>
        </w:rPr>
        <w:t xml:space="preserve"> «Город Калининград» Н.Ю. Купрейчик.</w:t>
      </w:r>
    </w:p>
    <w:p w:rsidR="00806A58" w:rsidRDefault="00806A58" w:rsidP="00C950F6">
      <w:pPr>
        <w:pStyle w:val="ConsPlusNormal"/>
        <w:ind w:firstLine="567"/>
        <w:contextualSpacing/>
        <w:jc w:val="both"/>
        <w:rPr>
          <w:rFonts w:ascii="Times New Roman" w:hAnsi="Times New Roman" w:cs="Times New Roman"/>
          <w:sz w:val="28"/>
          <w:szCs w:val="28"/>
        </w:rPr>
      </w:pPr>
    </w:p>
    <w:p w:rsidR="00F2646D" w:rsidRPr="00302170" w:rsidRDefault="00F2646D" w:rsidP="00C950F6">
      <w:pPr>
        <w:widowControl w:val="0"/>
        <w:tabs>
          <w:tab w:val="left" w:pos="1134"/>
        </w:tabs>
        <w:autoSpaceDE w:val="0"/>
        <w:autoSpaceDN w:val="0"/>
        <w:adjustRightInd w:val="0"/>
        <w:ind w:left="709"/>
        <w:contextualSpacing/>
        <w:jc w:val="both"/>
        <w:rPr>
          <w:color w:val="262626"/>
          <w:sz w:val="28"/>
          <w:szCs w:val="28"/>
        </w:rPr>
      </w:pPr>
    </w:p>
    <w:p w:rsidR="00165A4B" w:rsidRDefault="00165A4B" w:rsidP="00C950F6">
      <w:pPr>
        <w:contextualSpacing/>
        <w:jc w:val="both"/>
        <w:rPr>
          <w:sz w:val="28"/>
          <w:szCs w:val="28"/>
        </w:rPr>
      </w:pPr>
      <w:r>
        <w:rPr>
          <w:sz w:val="28"/>
          <w:szCs w:val="28"/>
        </w:rPr>
        <w:t xml:space="preserve">И.о. </w:t>
      </w:r>
      <w:r w:rsidR="00863AFF">
        <w:rPr>
          <w:sz w:val="28"/>
          <w:szCs w:val="28"/>
        </w:rPr>
        <w:t>председател</w:t>
      </w:r>
      <w:r>
        <w:rPr>
          <w:sz w:val="28"/>
          <w:szCs w:val="28"/>
        </w:rPr>
        <w:t>я</w:t>
      </w:r>
    </w:p>
    <w:p w:rsidR="009D3C95" w:rsidRPr="00302170" w:rsidRDefault="009D3C95" w:rsidP="00C950F6">
      <w:pPr>
        <w:contextualSpacing/>
        <w:jc w:val="both"/>
        <w:rPr>
          <w:sz w:val="28"/>
          <w:szCs w:val="28"/>
        </w:rPr>
      </w:pPr>
      <w:r w:rsidRPr="00302170">
        <w:rPr>
          <w:sz w:val="28"/>
          <w:szCs w:val="28"/>
        </w:rPr>
        <w:t>комитета по</w:t>
      </w:r>
      <w:r w:rsidR="00165A4B">
        <w:rPr>
          <w:sz w:val="28"/>
          <w:szCs w:val="28"/>
        </w:rPr>
        <w:t xml:space="preserve"> </w:t>
      </w:r>
      <w:r w:rsidRPr="00302170">
        <w:rPr>
          <w:sz w:val="28"/>
          <w:szCs w:val="28"/>
        </w:rPr>
        <w:t xml:space="preserve">социальной политике                   </w:t>
      </w:r>
      <w:r w:rsidR="00165A4B">
        <w:rPr>
          <w:sz w:val="28"/>
          <w:szCs w:val="28"/>
        </w:rPr>
        <w:t xml:space="preserve">                      </w:t>
      </w:r>
      <w:r w:rsidR="00947118">
        <w:rPr>
          <w:sz w:val="28"/>
          <w:szCs w:val="28"/>
        </w:rPr>
        <w:t xml:space="preserve"> </w:t>
      </w:r>
      <w:r w:rsidR="00165A4B">
        <w:rPr>
          <w:sz w:val="28"/>
          <w:szCs w:val="28"/>
        </w:rPr>
        <w:t xml:space="preserve">    </w:t>
      </w:r>
      <w:r w:rsidR="00947118">
        <w:rPr>
          <w:sz w:val="28"/>
          <w:szCs w:val="28"/>
        </w:rPr>
        <w:t>Н.Ю. Купрейчик</w:t>
      </w:r>
      <w:r w:rsidRPr="00302170">
        <w:rPr>
          <w:sz w:val="28"/>
          <w:szCs w:val="28"/>
        </w:rPr>
        <w:t xml:space="preserve">                </w:t>
      </w:r>
      <w:r w:rsidR="00863AFF">
        <w:rPr>
          <w:sz w:val="28"/>
          <w:szCs w:val="28"/>
        </w:rPr>
        <w:t xml:space="preserve">                  </w:t>
      </w:r>
      <w:r w:rsidR="00F2646D">
        <w:rPr>
          <w:sz w:val="28"/>
          <w:szCs w:val="28"/>
        </w:rPr>
        <w:t xml:space="preserve">                             </w:t>
      </w:r>
    </w:p>
    <w:p w:rsidR="005D5378" w:rsidRDefault="005D5378"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D30378" w:rsidRDefault="00D30378" w:rsidP="00C950F6">
      <w:pPr>
        <w:pStyle w:val="ConsPlusNormal"/>
        <w:ind w:firstLine="567"/>
        <w:contextualSpacing/>
        <w:jc w:val="both"/>
        <w:rPr>
          <w:rFonts w:ascii="Times New Roman" w:eastAsiaTheme="minorHAnsi" w:hAnsi="Times New Roman" w:cs="Times New Roman"/>
          <w:sz w:val="28"/>
          <w:szCs w:val="28"/>
          <w:lang w:eastAsia="en-US"/>
        </w:rPr>
      </w:pPr>
    </w:p>
    <w:p w:rsidR="00165A4B" w:rsidRDefault="00165A4B" w:rsidP="00C950F6">
      <w:pPr>
        <w:pStyle w:val="ConsPlusNormal"/>
        <w:ind w:firstLine="567"/>
        <w:contextualSpacing/>
        <w:jc w:val="both"/>
        <w:rPr>
          <w:rFonts w:ascii="Times New Roman" w:eastAsiaTheme="minorHAnsi" w:hAnsi="Times New Roman" w:cs="Times New Roman"/>
          <w:sz w:val="28"/>
          <w:szCs w:val="28"/>
          <w:lang w:eastAsia="en-US"/>
        </w:rPr>
      </w:pPr>
    </w:p>
    <w:p w:rsidR="00D30378" w:rsidRDefault="00D30378" w:rsidP="00C950F6">
      <w:pPr>
        <w:pStyle w:val="ConsPlusNormal"/>
        <w:ind w:firstLine="567"/>
        <w:contextualSpacing/>
        <w:jc w:val="both"/>
        <w:rPr>
          <w:rFonts w:ascii="Times New Roman" w:eastAsiaTheme="minorHAnsi" w:hAnsi="Times New Roman" w:cs="Times New Roman"/>
          <w:sz w:val="28"/>
          <w:szCs w:val="28"/>
          <w:lang w:eastAsia="en-US"/>
        </w:rPr>
      </w:pPr>
    </w:p>
    <w:p w:rsidR="0059102D" w:rsidRPr="00605538" w:rsidRDefault="0059102D" w:rsidP="00C950F6">
      <w:pPr>
        <w:contextualSpacing/>
        <w:rPr>
          <w:sz w:val="20"/>
          <w:szCs w:val="20"/>
        </w:rPr>
      </w:pPr>
      <w:r w:rsidRPr="00605538">
        <w:rPr>
          <w:sz w:val="20"/>
          <w:szCs w:val="20"/>
        </w:rPr>
        <w:t>Мотуз</w:t>
      </w:r>
      <w:r w:rsidR="00F633D2" w:rsidRPr="00605538">
        <w:rPr>
          <w:sz w:val="20"/>
          <w:szCs w:val="20"/>
        </w:rPr>
        <w:t xml:space="preserve"> </w:t>
      </w:r>
      <w:r w:rsidRPr="00605538">
        <w:rPr>
          <w:sz w:val="20"/>
          <w:szCs w:val="20"/>
        </w:rPr>
        <w:t>Е.Ю.</w:t>
      </w:r>
    </w:p>
    <w:p w:rsidR="00CC4820" w:rsidRDefault="0059102D" w:rsidP="00C950F6">
      <w:pPr>
        <w:contextualSpacing/>
        <w:rPr>
          <w:sz w:val="20"/>
          <w:szCs w:val="20"/>
        </w:rPr>
      </w:pPr>
      <w:r w:rsidRPr="00605538">
        <w:rPr>
          <w:sz w:val="20"/>
          <w:szCs w:val="20"/>
        </w:rPr>
        <w:t>92</w:t>
      </w:r>
      <w:r w:rsidR="00165A4B">
        <w:rPr>
          <w:sz w:val="20"/>
          <w:szCs w:val="20"/>
        </w:rPr>
        <w:t>3-075</w:t>
      </w:r>
    </w:p>
    <w:p w:rsidR="00F9052C" w:rsidRPr="00555952" w:rsidRDefault="00F9052C" w:rsidP="00C950F6">
      <w:pPr>
        <w:tabs>
          <w:tab w:val="left" w:pos="360"/>
        </w:tabs>
        <w:ind w:left="5670"/>
        <w:contextualSpacing/>
        <w:jc w:val="both"/>
        <w:rPr>
          <w:sz w:val="28"/>
          <w:szCs w:val="28"/>
        </w:rPr>
      </w:pPr>
      <w:r w:rsidRPr="00555952">
        <w:rPr>
          <w:sz w:val="28"/>
          <w:szCs w:val="28"/>
        </w:rPr>
        <w:lastRenderedPageBreak/>
        <w:t>Приложение № 1</w:t>
      </w:r>
    </w:p>
    <w:p w:rsidR="00F9052C" w:rsidRPr="00555952" w:rsidRDefault="00F9052C" w:rsidP="00C950F6">
      <w:pPr>
        <w:pStyle w:val="ConsPlusNormal"/>
        <w:ind w:left="5670" w:firstLine="0"/>
        <w:contextualSpacing/>
        <w:jc w:val="both"/>
        <w:rPr>
          <w:rFonts w:ascii="Times New Roman" w:hAnsi="Times New Roman" w:cs="Times New Roman"/>
          <w:sz w:val="28"/>
          <w:szCs w:val="28"/>
        </w:rPr>
      </w:pPr>
      <w:r w:rsidRPr="00555952">
        <w:rPr>
          <w:rFonts w:ascii="Times New Roman" w:hAnsi="Times New Roman" w:cs="Times New Roman"/>
          <w:sz w:val="28"/>
          <w:szCs w:val="28"/>
        </w:rPr>
        <w:t xml:space="preserve">к приказу комитета по социальной политике администрации городского округа </w:t>
      </w:r>
      <w:r w:rsidR="00457219">
        <w:rPr>
          <w:rFonts w:ascii="Times New Roman" w:hAnsi="Times New Roman" w:cs="Times New Roman"/>
          <w:sz w:val="28"/>
          <w:szCs w:val="28"/>
        </w:rPr>
        <w:t xml:space="preserve">               </w:t>
      </w:r>
      <w:r w:rsidRPr="00555952">
        <w:rPr>
          <w:rFonts w:ascii="Times New Roman" w:hAnsi="Times New Roman" w:cs="Times New Roman"/>
          <w:sz w:val="28"/>
          <w:szCs w:val="28"/>
        </w:rPr>
        <w:t>«Город Калининград»</w:t>
      </w:r>
    </w:p>
    <w:p w:rsidR="00F9052C" w:rsidRPr="00555952" w:rsidRDefault="007C1BA4" w:rsidP="00C950F6">
      <w:pPr>
        <w:pStyle w:val="ConsPlusNormal"/>
        <w:ind w:left="5670"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от </w:t>
      </w:r>
      <w:r w:rsidR="00C32031">
        <w:rPr>
          <w:rFonts w:ascii="Times New Roman" w:hAnsi="Times New Roman" w:cs="Times New Roman"/>
          <w:sz w:val="28"/>
          <w:szCs w:val="28"/>
        </w:rPr>
        <w:t>12</w:t>
      </w:r>
      <w:r w:rsidR="00123915">
        <w:rPr>
          <w:rFonts w:ascii="Times New Roman" w:hAnsi="Times New Roman" w:cs="Times New Roman"/>
          <w:sz w:val="28"/>
          <w:szCs w:val="28"/>
        </w:rPr>
        <w:t xml:space="preserve"> мая</w:t>
      </w:r>
      <w:r w:rsidR="00F9052C" w:rsidRPr="00555952">
        <w:rPr>
          <w:rFonts w:ascii="Times New Roman" w:hAnsi="Times New Roman" w:cs="Times New Roman"/>
          <w:sz w:val="28"/>
          <w:szCs w:val="28"/>
        </w:rPr>
        <w:t xml:space="preserve"> 20</w:t>
      </w:r>
      <w:r w:rsidR="00A058CA" w:rsidRPr="00555952">
        <w:rPr>
          <w:rFonts w:ascii="Times New Roman" w:hAnsi="Times New Roman" w:cs="Times New Roman"/>
          <w:sz w:val="28"/>
          <w:szCs w:val="28"/>
        </w:rPr>
        <w:t>2</w:t>
      </w:r>
      <w:r w:rsidR="00F9052C" w:rsidRPr="00555952">
        <w:rPr>
          <w:rFonts w:ascii="Times New Roman" w:hAnsi="Times New Roman" w:cs="Times New Roman"/>
          <w:sz w:val="28"/>
          <w:szCs w:val="28"/>
        </w:rPr>
        <w:t xml:space="preserve">1 г. </w:t>
      </w:r>
    </w:p>
    <w:p w:rsidR="00F9052C" w:rsidRPr="00555952" w:rsidRDefault="00F9052C" w:rsidP="00C950F6">
      <w:pPr>
        <w:pStyle w:val="ConsPlusNormal"/>
        <w:ind w:left="5670" w:firstLine="0"/>
        <w:contextualSpacing/>
        <w:jc w:val="both"/>
        <w:rPr>
          <w:rFonts w:ascii="Times New Roman" w:hAnsi="Times New Roman" w:cs="Times New Roman"/>
          <w:sz w:val="28"/>
          <w:szCs w:val="28"/>
        </w:rPr>
      </w:pPr>
      <w:r w:rsidRPr="00555952">
        <w:rPr>
          <w:rFonts w:ascii="Times New Roman" w:hAnsi="Times New Roman" w:cs="Times New Roman"/>
          <w:sz w:val="28"/>
          <w:szCs w:val="28"/>
        </w:rPr>
        <w:t>№ п-КпСП-</w:t>
      </w:r>
      <w:r w:rsidR="00C32031">
        <w:rPr>
          <w:rFonts w:ascii="Times New Roman" w:hAnsi="Times New Roman" w:cs="Times New Roman"/>
          <w:sz w:val="28"/>
          <w:szCs w:val="28"/>
        </w:rPr>
        <w:t>517</w:t>
      </w:r>
    </w:p>
    <w:p w:rsidR="00F9052C" w:rsidRPr="00555952" w:rsidRDefault="00F9052C" w:rsidP="00C950F6">
      <w:pPr>
        <w:pStyle w:val="ConsPlusNormal"/>
        <w:ind w:left="4536"/>
        <w:contextualSpacing/>
        <w:jc w:val="both"/>
        <w:rPr>
          <w:rFonts w:ascii="Times New Roman" w:hAnsi="Times New Roman" w:cs="Times New Roman"/>
          <w:sz w:val="28"/>
          <w:szCs w:val="28"/>
        </w:rPr>
      </w:pPr>
    </w:p>
    <w:p w:rsidR="00F9052C" w:rsidRPr="00555952" w:rsidRDefault="00F9052C" w:rsidP="00C950F6">
      <w:pPr>
        <w:pStyle w:val="ConsPlusNormal"/>
        <w:ind w:left="4536"/>
        <w:contextualSpacing/>
        <w:jc w:val="center"/>
        <w:rPr>
          <w:rFonts w:ascii="Times New Roman" w:hAnsi="Times New Roman" w:cs="Times New Roman"/>
          <w:sz w:val="28"/>
          <w:szCs w:val="28"/>
        </w:rPr>
      </w:pPr>
    </w:p>
    <w:p w:rsidR="00F9052C" w:rsidRPr="00555952" w:rsidRDefault="00F9052C" w:rsidP="00C950F6">
      <w:pPr>
        <w:pStyle w:val="ConsPlusNormal"/>
        <w:ind w:firstLine="567"/>
        <w:contextualSpacing/>
        <w:jc w:val="center"/>
        <w:rPr>
          <w:rFonts w:ascii="Times New Roman" w:hAnsi="Times New Roman" w:cs="Times New Roman"/>
          <w:sz w:val="28"/>
          <w:szCs w:val="28"/>
        </w:rPr>
      </w:pPr>
      <w:r w:rsidRPr="00555952">
        <w:rPr>
          <w:rFonts w:ascii="Times New Roman" w:hAnsi="Times New Roman" w:cs="Times New Roman"/>
          <w:sz w:val="28"/>
          <w:szCs w:val="28"/>
        </w:rPr>
        <w:t>Персональный состав аукционной комиссии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F9052C" w:rsidRPr="00555952" w:rsidRDefault="00F9052C" w:rsidP="00C950F6">
      <w:pPr>
        <w:pStyle w:val="ConsPlusNormal"/>
        <w:contextualSpacing/>
        <w:jc w:val="center"/>
        <w:rPr>
          <w:rFonts w:ascii="Times New Roman" w:hAnsi="Times New Roman" w:cs="Times New Roman"/>
          <w:sz w:val="28"/>
          <w:szCs w:val="28"/>
        </w:rPr>
      </w:pP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Председатель:</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Купрейчик Наталья Юрьевна – заместитель председателя комитета по социальной политике администрации городского округа «Город Калининград».</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Заместитель председателя:</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 xml:space="preserve">Мотуз Евгений Юрьевич – </w:t>
      </w:r>
      <w:r w:rsidR="002153CD" w:rsidRPr="00555952">
        <w:rPr>
          <w:rFonts w:ascii="Times New Roman" w:hAnsi="Times New Roman" w:cs="Times New Roman"/>
          <w:sz w:val="28"/>
          <w:szCs w:val="28"/>
        </w:rPr>
        <w:t>главный</w:t>
      </w:r>
      <w:r w:rsidRPr="00555952">
        <w:rPr>
          <w:rFonts w:ascii="Times New Roman" w:hAnsi="Times New Roman" w:cs="Times New Roman"/>
          <w:sz w:val="28"/>
          <w:szCs w:val="28"/>
        </w:rPr>
        <w:t xml:space="preserve"> специалист инспекционно-правового отдела комитета по социальной политике администрации городского округа «Город Калининград». </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Секретарь:</w:t>
      </w:r>
    </w:p>
    <w:p w:rsidR="00F9052C" w:rsidRPr="00555952" w:rsidRDefault="0032282C"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Левченко Елена Владимировна </w:t>
      </w:r>
      <w:r w:rsidRPr="00555952">
        <w:rPr>
          <w:rFonts w:ascii="Times New Roman" w:hAnsi="Times New Roman" w:cs="Times New Roman"/>
          <w:sz w:val="28"/>
          <w:szCs w:val="28"/>
        </w:rPr>
        <w:t>–</w:t>
      </w:r>
      <w:r w:rsidR="00F9052C" w:rsidRPr="003F7980">
        <w:rPr>
          <w:rFonts w:ascii="Times New Roman" w:hAnsi="Times New Roman" w:cs="Times New Roman"/>
          <w:sz w:val="28"/>
          <w:szCs w:val="28"/>
        </w:rPr>
        <w:t xml:space="preserve"> бухгалтер </w:t>
      </w:r>
      <w:r w:rsidR="00F9052C" w:rsidRPr="003F7980">
        <w:rPr>
          <w:rFonts w:ascii="Times New Roman" w:hAnsi="Times New Roman" w:cs="Times New Roman"/>
          <w:sz w:val="28"/>
          <w:szCs w:val="28"/>
          <w:lang w:val="en-US"/>
        </w:rPr>
        <w:t>I</w:t>
      </w:r>
      <w:r w:rsidR="00F9052C" w:rsidRPr="003F7980">
        <w:rPr>
          <w:rFonts w:ascii="Times New Roman" w:hAnsi="Times New Roman" w:cs="Times New Roman"/>
          <w:sz w:val="28"/>
          <w:szCs w:val="28"/>
        </w:rPr>
        <w:t xml:space="preserve"> категории</w:t>
      </w:r>
      <w:r w:rsidR="003F7980" w:rsidRPr="003F7980">
        <w:rPr>
          <w:rFonts w:ascii="Times New Roman" w:hAnsi="Times New Roman" w:cs="Times New Roman"/>
          <w:sz w:val="28"/>
          <w:szCs w:val="28"/>
        </w:rPr>
        <w:t xml:space="preserve"> отдела бухгалтерского учета</w:t>
      </w:r>
      <w:r w:rsidR="00F9052C" w:rsidRPr="003F7980">
        <w:rPr>
          <w:rFonts w:ascii="Times New Roman" w:hAnsi="Times New Roman" w:cs="Times New Roman"/>
          <w:sz w:val="28"/>
          <w:szCs w:val="28"/>
        </w:rPr>
        <w:t xml:space="preserve"> МКУ ФИС КСП.</w:t>
      </w:r>
      <w:r w:rsidR="00F9052C" w:rsidRPr="00555952">
        <w:rPr>
          <w:rFonts w:ascii="Times New Roman" w:hAnsi="Times New Roman" w:cs="Times New Roman"/>
          <w:sz w:val="28"/>
          <w:szCs w:val="28"/>
        </w:rPr>
        <w:t xml:space="preserve"> </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Члены комиссии:</w:t>
      </w:r>
    </w:p>
    <w:p w:rsidR="00F9052C" w:rsidRPr="00555952" w:rsidRDefault="00D81D5D"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Саушкина Татьяна Петровна</w:t>
      </w:r>
      <w:r w:rsidR="00F9052C" w:rsidRPr="00555952">
        <w:rPr>
          <w:rFonts w:ascii="Times New Roman" w:hAnsi="Times New Roman" w:cs="Times New Roman"/>
          <w:sz w:val="28"/>
          <w:szCs w:val="28"/>
        </w:rPr>
        <w:t xml:space="preserve"> – </w:t>
      </w:r>
      <w:r w:rsidRPr="00555952">
        <w:rPr>
          <w:rFonts w:ascii="Times New Roman" w:hAnsi="Times New Roman" w:cs="Times New Roman"/>
          <w:sz w:val="28"/>
          <w:szCs w:val="28"/>
        </w:rPr>
        <w:t xml:space="preserve">заместитель начальника </w:t>
      </w:r>
      <w:r w:rsidR="00F9052C" w:rsidRPr="00555952">
        <w:rPr>
          <w:rFonts w:ascii="Times New Roman" w:hAnsi="Times New Roman" w:cs="Times New Roman"/>
          <w:sz w:val="28"/>
          <w:szCs w:val="28"/>
        </w:rPr>
        <w:t>отдела по делам молодежи управления спорта и молодежной политики комитета по социальной политике администрации городского округа «Город Калининград»</w:t>
      </w:r>
      <w:r w:rsidR="00A058CA" w:rsidRPr="00555952">
        <w:rPr>
          <w:rFonts w:ascii="Times New Roman" w:hAnsi="Times New Roman" w:cs="Times New Roman"/>
          <w:sz w:val="28"/>
          <w:szCs w:val="28"/>
        </w:rPr>
        <w:t>;</w:t>
      </w:r>
    </w:p>
    <w:p w:rsidR="00A058CA" w:rsidRPr="00555952" w:rsidRDefault="00A058CA"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Колобова Ирина Николаевна – ведущий специалист</w:t>
      </w:r>
      <w:r w:rsidR="00555952" w:rsidRPr="00555952">
        <w:rPr>
          <w:rFonts w:ascii="Times New Roman" w:hAnsi="Times New Roman" w:cs="Times New Roman"/>
          <w:sz w:val="28"/>
          <w:szCs w:val="28"/>
        </w:rPr>
        <w:t xml:space="preserve"> отдела культурно-</w:t>
      </w:r>
      <w:r w:rsidR="005B73E6" w:rsidRPr="00555952">
        <w:rPr>
          <w:rFonts w:ascii="Times New Roman" w:hAnsi="Times New Roman" w:cs="Times New Roman"/>
          <w:sz w:val="28"/>
          <w:szCs w:val="28"/>
        </w:rPr>
        <w:t>массовой работы</w:t>
      </w:r>
      <w:r w:rsidR="00555952" w:rsidRPr="00555952">
        <w:rPr>
          <w:rFonts w:ascii="Times New Roman" w:hAnsi="Times New Roman" w:cs="Times New Roman"/>
          <w:sz w:val="28"/>
          <w:szCs w:val="28"/>
        </w:rPr>
        <w:t xml:space="preserve"> и охраны культурного наследия</w:t>
      </w:r>
      <w:r w:rsidRPr="00555952">
        <w:rPr>
          <w:rFonts w:ascii="Times New Roman" w:hAnsi="Times New Roman" w:cs="Times New Roman"/>
          <w:sz w:val="28"/>
          <w:szCs w:val="28"/>
        </w:rPr>
        <w:t xml:space="preserve"> управления культуры </w:t>
      </w:r>
      <w:r w:rsidR="00DF04F5">
        <w:rPr>
          <w:rFonts w:ascii="Times New Roman" w:hAnsi="Times New Roman" w:cs="Times New Roman"/>
          <w:sz w:val="28"/>
          <w:szCs w:val="28"/>
        </w:rPr>
        <w:t xml:space="preserve">              </w:t>
      </w:r>
      <w:r w:rsidRPr="00555952">
        <w:rPr>
          <w:rFonts w:ascii="Times New Roman" w:hAnsi="Times New Roman" w:cs="Times New Roman"/>
          <w:sz w:val="28"/>
          <w:szCs w:val="28"/>
        </w:rPr>
        <w:t xml:space="preserve">комитета по социальной политике администрации городского округа </w:t>
      </w:r>
      <w:r w:rsidR="00DF04F5">
        <w:rPr>
          <w:rFonts w:ascii="Times New Roman" w:hAnsi="Times New Roman" w:cs="Times New Roman"/>
          <w:sz w:val="28"/>
          <w:szCs w:val="28"/>
        </w:rPr>
        <w:t xml:space="preserve">                 </w:t>
      </w:r>
      <w:r w:rsidRPr="00555952">
        <w:rPr>
          <w:rFonts w:ascii="Times New Roman" w:hAnsi="Times New Roman" w:cs="Times New Roman"/>
          <w:sz w:val="28"/>
          <w:szCs w:val="28"/>
        </w:rPr>
        <w:t>«Город Калининград».</w:t>
      </w:r>
    </w:p>
    <w:p w:rsidR="00F9052C" w:rsidRPr="00555952" w:rsidRDefault="00F9052C" w:rsidP="00C950F6">
      <w:pPr>
        <w:pStyle w:val="ConsPlusNormal"/>
        <w:ind w:firstLine="567"/>
        <w:contextualSpacing/>
        <w:jc w:val="both"/>
        <w:rPr>
          <w:rFonts w:ascii="Times New Roman" w:hAnsi="Times New Roman" w:cs="Times New Roman"/>
          <w:sz w:val="28"/>
          <w:szCs w:val="28"/>
        </w:rPr>
      </w:pPr>
    </w:p>
    <w:p w:rsidR="00F9052C" w:rsidRPr="00555952" w:rsidRDefault="00F9052C" w:rsidP="00C950F6">
      <w:pPr>
        <w:pStyle w:val="ConsPlusNormal"/>
        <w:ind w:left="9072" w:firstLine="567"/>
        <w:contextualSpacing/>
        <w:jc w:val="both"/>
        <w:rPr>
          <w:rFonts w:ascii="Times New Roman" w:hAnsi="Times New Roman" w:cs="Times New Roman"/>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jc w:val="right"/>
        <w:rPr>
          <w:sz w:val="28"/>
          <w:szCs w:val="28"/>
        </w:rPr>
      </w:pPr>
    </w:p>
    <w:p w:rsidR="003D0ADF" w:rsidRPr="00555952" w:rsidRDefault="003D0ADF" w:rsidP="00C950F6">
      <w:pPr>
        <w:contextualSpacing/>
        <w:jc w:val="right"/>
        <w:rPr>
          <w:sz w:val="28"/>
          <w:szCs w:val="28"/>
        </w:rPr>
      </w:pPr>
    </w:p>
    <w:p w:rsidR="003D0ADF" w:rsidRPr="00555952" w:rsidRDefault="003D0ADF" w:rsidP="00C950F6">
      <w:pPr>
        <w:contextualSpacing/>
        <w:jc w:val="right"/>
        <w:rPr>
          <w:sz w:val="28"/>
          <w:szCs w:val="28"/>
        </w:rPr>
      </w:pPr>
    </w:p>
    <w:p w:rsidR="00E02AE4" w:rsidRPr="00B3746F" w:rsidRDefault="00E02AE4" w:rsidP="00C950F6">
      <w:pPr>
        <w:tabs>
          <w:tab w:val="left" w:pos="360"/>
        </w:tabs>
        <w:ind w:left="3969"/>
        <w:contextualSpacing/>
        <w:rPr>
          <w:sz w:val="28"/>
          <w:szCs w:val="28"/>
        </w:rPr>
      </w:pPr>
      <w:r w:rsidRPr="00B3746F">
        <w:rPr>
          <w:sz w:val="28"/>
          <w:szCs w:val="28"/>
        </w:rPr>
        <w:lastRenderedPageBreak/>
        <w:t>Приложение № 2</w:t>
      </w:r>
    </w:p>
    <w:p w:rsidR="00A91816" w:rsidRDefault="00E02AE4" w:rsidP="00C950F6">
      <w:pPr>
        <w:pStyle w:val="ConsPlusNormal"/>
        <w:ind w:left="3969" w:firstLine="0"/>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к приказу комитета по социальной политике администрации городского округа </w:t>
      </w:r>
    </w:p>
    <w:p w:rsidR="00E02AE4" w:rsidRPr="00B3746F" w:rsidRDefault="00E02AE4" w:rsidP="00C950F6">
      <w:pPr>
        <w:pStyle w:val="ConsPlusNormal"/>
        <w:ind w:left="3969" w:firstLine="0"/>
        <w:contextualSpacing/>
        <w:jc w:val="both"/>
        <w:rPr>
          <w:rFonts w:ascii="Times New Roman" w:hAnsi="Times New Roman" w:cs="Times New Roman"/>
          <w:sz w:val="28"/>
          <w:szCs w:val="28"/>
        </w:rPr>
      </w:pPr>
      <w:r w:rsidRPr="00B3746F">
        <w:rPr>
          <w:rFonts w:ascii="Times New Roman" w:hAnsi="Times New Roman" w:cs="Times New Roman"/>
          <w:sz w:val="28"/>
          <w:szCs w:val="28"/>
        </w:rPr>
        <w:t>«Город Калининград»</w:t>
      </w:r>
    </w:p>
    <w:p w:rsidR="00600366" w:rsidRPr="00B3746F" w:rsidRDefault="00E02AE4" w:rsidP="00C950F6">
      <w:pPr>
        <w:pStyle w:val="ConsPlusNormal"/>
        <w:ind w:left="3969" w:firstLine="0"/>
        <w:contextualSpacing/>
        <w:jc w:val="both"/>
        <w:rPr>
          <w:rFonts w:ascii="Times New Roman" w:hAnsi="Times New Roman" w:cs="Times New Roman"/>
          <w:sz w:val="28"/>
          <w:szCs w:val="28"/>
        </w:rPr>
      </w:pPr>
      <w:r w:rsidRPr="00B3746F">
        <w:rPr>
          <w:rFonts w:ascii="Times New Roman" w:hAnsi="Times New Roman" w:cs="Times New Roman"/>
          <w:sz w:val="28"/>
          <w:szCs w:val="28"/>
        </w:rPr>
        <w:t>от «</w:t>
      </w:r>
      <w:r w:rsidR="00C32031">
        <w:rPr>
          <w:rFonts w:ascii="Times New Roman" w:hAnsi="Times New Roman" w:cs="Times New Roman"/>
          <w:sz w:val="28"/>
          <w:szCs w:val="28"/>
        </w:rPr>
        <w:t>12</w:t>
      </w:r>
      <w:r w:rsidRPr="00B3746F">
        <w:rPr>
          <w:rFonts w:ascii="Times New Roman" w:hAnsi="Times New Roman" w:cs="Times New Roman"/>
          <w:sz w:val="28"/>
          <w:szCs w:val="28"/>
        </w:rPr>
        <w:t xml:space="preserve">» </w:t>
      </w:r>
      <w:r w:rsidR="00580CE8">
        <w:rPr>
          <w:rFonts w:ascii="Times New Roman" w:hAnsi="Times New Roman" w:cs="Times New Roman"/>
          <w:sz w:val="28"/>
          <w:szCs w:val="28"/>
        </w:rPr>
        <w:t>мая</w:t>
      </w:r>
      <w:r w:rsidRPr="00B3746F">
        <w:rPr>
          <w:rFonts w:ascii="Times New Roman" w:hAnsi="Times New Roman" w:cs="Times New Roman"/>
          <w:sz w:val="28"/>
          <w:szCs w:val="28"/>
        </w:rPr>
        <w:t xml:space="preserve"> 20</w:t>
      </w:r>
      <w:r w:rsidR="00462908" w:rsidRPr="00B3746F">
        <w:rPr>
          <w:rFonts w:ascii="Times New Roman" w:hAnsi="Times New Roman" w:cs="Times New Roman"/>
          <w:sz w:val="28"/>
          <w:szCs w:val="28"/>
        </w:rPr>
        <w:t>21</w:t>
      </w:r>
      <w:r w:rsidRPr="00B3746F">
        <w:rPr>
          <w:rFonts w:ascii="Times New Roman" w:hAnsi="Times New Roman" w:cs="Times New Roman"/>
          <w:sz w:val="28"/>
          <w:szCs w:val="28"/>
        </w:rPr>
        <w:t xml:space="preserve"> г.  </w:t>
      </w:r>
      <w:r w:rsidR="00AA51CC" w:rsidRPr="00B3746F">
        <w:rPr>
          <w:rFonts w:ascii="Times New Roman" w:hAnsi="Times New Roman" w:cs="Times New Roman"/>
          <w:sz w:val="28"/>
          <w:szCs w:val="28"/>
        </w:rPr>
        <w:t xml:space="preserve">                                       </w:t>
      </w:r>
    </w:p>
    <w:p w:rsidR="00E02AE4" w:rsidRPr="00B3746F" w:rsidRDefault="00E02AE4" w:rsidP="00C950F6">
      <w:pPr>
        <w:pStyle w:val="ConsPlusNormal"/>
        <w:ind w:left="3969" w:firstLine="0"/>
        <w:contextualSpacing/>
        <w:jc w:val="both"/>
        <w:rPr>
          <w:rFonts w:ascii="Times New Roman" w:hAnsi="Times New Roman"/>
          <w:sz w:val="28"/>
          <w:szCs w:val="28"/>
        </w:rPr>
      </w:pPr>
      <w:r w:rsidRPr="00B3746F">
        <w:rPr>
          <w:rFonts w:ascii="Times New Roman" w:hAnsi="Times New Roman" w:cs="Times New Roman"/>
          <w:sz w:val="28"/>
          <w:szCs w:val="28"/>
        </w:rPr>
        <w:t>№ п-КпСП-</w:t>
      </w:r>
      <w:r w:rsidR="00C32031">
        <w:rPr>
          <w:rFonts w:ascii="Times New Roman" w:hAnsi="Times New Roman" w:cs="Times New Roman"/>
          <w:sz w:val="28"/>
          <w:szCs w:val="28"/>
        </w:rPr>
        <w:t>517</w:t>
      </w:r>
    </w:p>
    <w:p w:rsidR="00E02AE4" w:rsidRPr="00B3746F" w:rsidRDefault="00E02AE4" w:rsidP="00C950F6">
      <w:pPr>
        <w:pStyle w:val="af4"/>
        <w:spacing w:before="0" w:after="0"/>
        <w:contextualSpacing/>
        <w:rPr>
          <w:rFonts w:ascii="Times New Roman" w:hAnsi="Times New Roman"/>
          <w:sz w:val="28"/>
          <w:szCs w:val="28"/>
        </w:rPr>
      </w:pPr>
    </w:p>
    <w:p w:rsidR="00E02AE4" w:rsidRPr="00B3746F" w:rsidRDefault="00E02AE4" w:rsidP="00C950F6">
      <w:pPr>
        <w:pStyle w:val="af4"/>
        <w:spacing w:before="0" w:after="0"/>
        <w:contextualSpacing/>
        <w:rPr>
          <w:rFonts w:ascii="Times New Roman" w:hAnsi="Times New Roman"/>
          <w:sz w:val="28"/>
          <w:szCs w:val="28"/>
        </w:rPr>
      </w:pPr>
      <w:r w:rsidRPr="00B3746F">
        <w:rPr>
          <w:rFonts w:ascii="Times New Roman" w:hAnsi="Times New Roman"/>
          <w:sz w:val="28"/>
          <w:szCs w:val="28"/>
        </w:rPr>
        <w:t>ДОКУМЕНТАЦИЯ ОБ ОТКРЫТОМ АУКЦИОНЕ</w:t>
      </w:r>
    </w:p>
    <w:p w:rsidR="00E02AE4" w:rsidRPr="00B3746F" w:rsidRDefault="00E02AE4" w:rsidP="00C950F6">
      <w:pPr>
        <w:contextualSpacing/>
        <w:jc w:val="center"/>
        <w:rPr>
          <w:sz w:val="28"/>
          <w:szCs w:val="28"/>
        </w:rPr>
      </w:pPr>
      <w:r w:rsidRPr="00B3746F">
        <w:rPr>
          <w:sz w:val="28"/>
          <w:szCs w:val="28"/>
        </w:rPr>
        <w:t>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E02AE4" w:rsidRPr="00B3746F" w:rsidRDefault="00E02AE4" w:rsidP="00C950F6">
      <w:pPr>
        <w:tabs>
          <w:tab w:val="left" w:pos="0"/>
        </w:tabs>
        <w:ind w:firstLine="540"/>
        <w:contextualSpacing/>
        <w:jc w:val="center"/>
        <w:rPr>
          <w:b/>
          <w:sz w:val="28"/>
          <w:szCs w:val="28"/>
        </w:rPr>
      </w:pPr>
    </w:p>
    <w:p w:rsidR="00E02AE4" w:rsidRPr="00B3746F" w:rsidRDefault="00E02AE4" w:rsidP="00C950F6">
      <w:pPr>
        <w:widowControl w:val="0"/>
        <w:autoSpaceDE w:val="0"/>
        <w:autoSpaceDN w:val="0"/>
        <w:adjustRightInd w:val="0"/>
        <w:contextualSpacing/>
        <w:rPr>
          <w:sz w:val="28"/>
          <w:szCs w:val="28"/>
        </w:rPr>
      </w:pPr>
      <w:r w:rsidRPr="00B3746F">
        <w:rPr>
          <w:b/>
          <w:sz w:val="28"/>
          <w:szCs w:val="28"/>
        </w:rPr>
        <w:t>Организатор:</w:t>
      </w:r>
      <w:r w:rsidRPr="00B3746F">
        <w:rPr>
          <w:sz w:val="28"/>
          <w:szCs w:val="28"/>
        </w:rPr>
        <w:t xml:space="preserve"> комитет по социальной политике администрации городского округа «Город Калининград»</w:t>
      </w:r>
    </w:p>
    <w:p w:rsidR="00E02AE4" w:rsidRPr="00B3746F" w:rsidRDefault="00E02AE4" w:rsidP="00C950F6">
      <w:pPr>
        <w:pStyle w:val="af4"/>
        <w:spacing w:before="0" w:after="0"/>
        <w:contextualSpacing/>
        <w:rPr>
          <w:rFonts w:ascii="Times New Roman" w:hAnsi="Times New Roman"/>
          <w:b w:val="0"/>
          <w:sz w:val="28"/>
          <w:szCs w:val="28"/>
        </w:rPr>
      </w:pPr>
    </w:p>
    <w:p w:rsidR="00E02AE4" w:rsidRPr="000750F0" w:rsidRDefault="00E02AE4" w:rsidP="00C950F6">
      <w:pPr>
        <w:ind w:firstLine="567"/>
        <w:contextualSpacing/>
        <w:jc w:val="center"/>
        <w:rPr>
          <w:rFonts w:eastAsia="Calibri"/>
          <w:b/>
          <w:sz w:val="28"/>
          <w:szCs w:val="28"/>
        </w:rPr>
      </w:pPr>
      <w:r w:rsidRPr="000750F0">
        <w:rPr>
          <w:b/>
          <w:sz w:val="28"/>
          <w:szCs w:val="28"/>
        </w:rPr>
        <w:t xml:space="preserve">I. </w:t>
      </w:r>
      <w:r w:rsidRPr="000750F0">
        <w:rPr>
          <w:rFonts w:eastAsia="Calibri"/>
          <w:b/>
          <w:sz w:val="28"/>
          <w:szCs w:val="28"/>
        </w:rPr>
        <w:t>Извещение</w:t>
      </w:r>
    </w:p>
    <w:p w:rsidR="00E02AE4" w:rsidRPr="000750F0" w:rsidRDefault="00E02AE4" w:rsidP="00C950F6">
      <w:pPr>
        <w:ind w:firstLine="567"/>
        <w:contextualSpacing/>
        <w:jc w:val="center"/>
        <w:rPr>
          <w:b/>
          <w:sz w:val="28"/>
          <w:szCs w:val="28"/>
        </w:rPr>
      </w:pPr>
      <w:r w:rsidRPr="000750F0">
        <w:rPr>
          <w:rFonts w:eastAsia="Calibri"/>
          <w:b/>
          <w:sz w:val="28"/>
          <w:szCs w:val="28"/>
        </w:rPr>
        <w:t>о проведении открытого</w:t>
      </w:r>
      <w:r w:rsidRPr="000750F0">
        <w:rPr>
          <w:b/>
          <w:sz w:val="28"/>
          <w:szCs w:val="28"/>
        </w:rPr>
        <w:t xml:space="preserve"> аукциона</w:t>
      </w:r>
    </w:p>
    <w:p w:rsidR="00E02AE4" w:rsidRPr="00B3746F" w:rsidRDefault="00E02AE4" w:rsidP="00C950F6">
      <w:pPr>
        <w:ind w:firstLine="567"/>
        <w:contextualSpacing/>
        <w:rPr>
          <w:sz w:val="28"/>
          <w:szCs w:val="28"/>
        </w:rPr>
      </w:pPr>
    </w:p>
    <w:p w:rsidR="00E02AE4" w:rsidRPr="00B3746F" w:rsidRDefault="00E02AE4" w:rsidP="00C950F6">
      <w:pPr>
        <w:ind w:firstLine="567"/>
        <w:contextualSpacing/>
        <w:jc w:val="both"/>
        <w:rPr>
          <w:sz w:val="28"/>
          <w:szCs w:val="28"/>
        </w:rPr>
      </w:pPr>
      <w:r w:rsidRPr="00B3746F">
        <w:rPr>
          <w:sz w:val="28"/>
          <w:szCs w:val="28"/>
        </w:rPr>
        <w:t xml:space="preserve">1. Наименование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w:t>
      </w:r>
      <w:r w:rsidR="00C82595" w:rsidRPr="00B3746F">
        <w:rPr>
          <w:sz w:val="28"/>
          <w:szCs w:val="28"/>
        </w:rPr>
        <w:t xml:space="preserve">Калининград» </w:t>
      </w:r>
      <w:r w:rsidR="00C82595" w:rsidRPr="00B3746F">
        <w:rPr>
          <w:rFonts w:eastAsia="Calibri"/>
          <w:sz w:val="28"/>
          <w:szCs w:val="28"/>
        </w:rPr>
        <w:t>лоты</w:t>
      </w:r>
      <w:r w:rsidRPr="00B3746F">
        <w:rPr>
          <w:rFonts w:eastAsia="Calibri"/>
          <w:sz w:val="28"/>
          <w:szCs w:val="28"/>
        </w:rPr>
        <w:t xml:space="preserve"> №№</w:t>
      </w:r>
      <w:r w:rsidR="00F339F5" w:rsidRPr="00B3746F">
        <w:rPr>
          <w:rFonts w:eastAsia="Calibri"/>
          <w:sz w:val="28"/>
          <w:szCs w:val="28"/>
        </w:rPr>
        <w:t xml:space="preserve"> </w:t>
      </w:r>
      <w:r w:rsidR="00462908" w:rsidRPr="00B3746F">
        <w:rPr>
          <w:rFonts w:eastAsia="Calibri"/>
          <w:sz w:val="28"/>
          <w:szCs w:val="28"/>
        </w:rPr>
        <w:t>1</w:t>
      </w:r>
      <w:r w:rsidR="00F339F5" w:rsidRPr="00B3746F">
        <w:rPr>
          <w:rFonts w:eastAsia="Calibri"/>
          <w:sz w:val="28"/>
          <w:szCs w:val="28"/>
        </w:rPr>
        <w:t>-</w:t>
      </w:r>
      <w:r w:rsidR="00FB0402">
        <w:rPr>
          <w:rFonts w:eastAsia="Calibri"/>
          <w:sz w:val="28"/>
          <w:szCs w:val="28"/>
        </w:rPr>
        <w:t>8</w:t>
      </w:r>
      <w:r w:rsidRPr="00B3746F">
        <w:rPr>
          <w:rFonts w:eastAsia="Calibri"/>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2. Форма проведения аукциона: открытый аукцион с закрытой формой подачи предложений о цене договора (цене лота). </w:t>
      </w:r>
    </w:p>
    <w:p w:rsidR="00E02AE4" w:rsidRPr="00B3746F" w:rsidRDefault="00E02AE4" w:rsidP="00C950F6">
      <w:pPr>
        <w:ind w:firstLine="567"/>
        <w:contextualSpacing/>
        <w:jc w:val="both"/>
        <w:rPr>
          <w:sz w:val="28"/>
          <w:szCs w:val="28"/>
        </w:rPr>
      </w:pPr>
      <w:r w:rsidRPr="00B3746F">
        <w:rPr>
          <w:sz w:val="28"/>
          <w:szCs w:val="28"/>
        </w:rPr>
        <w:t>3. Организатор аукциона: комитет по социальной политике администрации городского округа «Город Калининград» (далее - Организатор).</w:t>
      </w:r>
    </w:p>
    <w:p w:rsidR="00E02AE4" w:rsidRPr="00B3746F" w:rsidRDefault="00E02AE4" w:rsidP="00C950F6">
      <w:pPr>
        <w:widowControl w:val="0"/>
        <w:contextualSpacing/>
        <w:jc w:val="both"/>
        <w:rPr>
          <w:sz w:val="28"/>
          <w:szCs w:val="28"/>
        </w:rPr>
      </w:pPr>
      <w:r w:rsidRPr="00B3746F">
        <w:rPr>
          <w:sz w:val="28"/>
          <w:szCs w:val="28"/>
        </w:rPr>
        <w:t xml:space="preserve">Адрес Организатора: </w:t>
      </w:r>
      <w:smartTag w:uri="urn:schemas-microsoft-com:office:smarttags" w:element="metricconverter">
        <w:smartTagPr>
          <w:attr w:name="ProductID" w:val="236022, г"/>
        </w:smartTagPr>
        <w:r w:rsidRPr="00B3746F">
          <w:rPr>
            <w:sz w:val="28"/>
            <w:szCs w:val="28"/>
          </w:rPr>
          <w:t>236022, г</w:t>
        </w:r>
      </w:smartTag>
      <w:r w:rsidRPr="00B3746F">
        <w:rPr>
          <w:sz w:val="28"/>
          <w:szCs w:val="28"/>
        </w:rPr>
        <w:t>. Калининград, пл. Победы,1.</w:t>
      </w:r>
    </w:p>
    <w:p w:rsidR="00E02AE4" w:rsidRPr="00B3746F" w:rsidRDefault="00E02AE4" w:rsidP="00C950F6">
      <w:pPr>
        <w:widowControl w:val="0"/>
        <w:contextualSpacing/>
        <w:jc w:val="both"/>
        <w:rPr>
          <w:sz w:val="28"/>
          <w:szCs w:val="28"/>
        </w:rPr>
      </w:pPr>
      <w:r w:rsidRPr="00B3746F">
        <w:rPr>
          <w:sz w:val="28"/>
          <w:szCs w:val="28"/>
        </w:rPr>
        <w:t xml:space="preserve">Почтовый адрес: </w:t>
      </w:r>
      <w:smartTag w:uri="urn:schemas-microsoft-com:office:smarttags" w:element="metricconverter">
        <w:smartTagPr>
          <w:attr w:name="ProductID" w:val="236022, г"/>
        </w:smartTagPr>
        <w:r w:rsidRPr="00B3746F">
          <w:rPr>
            <w:sz w:val="28"/>
            <w:szCs w:val="28"/>
          </w:rPr>
          <w:t>236022, г</w:t>
        </w:r>
      </w:smartTag>
      <w:r w:rsidRPr="00B3746F">
        <w:rPr>
          <w:sz w:val="28"/>
          <w:szCs w:val="28"/>
        </w:rPr>
        <w:t>. Калининград, пл. Победы,1.</w:t>
      </w:r>
    </w:p>
    <w:p w:rsidR="00E02AE4" w:rsidRPr="00B3746F" w:rsidRDefault="00E02AE4" w:rsidP="00C950F6">
      <w:pPr>
        <w:contextualSpacing/>
        <w:jc w:val="both"/>
        <w:rPr>
          <w:sz w:val="28"/>
          <w:szCs w:val="28"/>
        </w:rPr>
      </w:pPr>
      <w:r w:rsidRPr="00B3746F">
        <w:rPr>
          <w:sz w:val="28"/>
          <w:szCs w:val="28"/>
        </w:rPr>
        <w:t xml:space="preserve">Адрес электронной почты: </w:t>
      </w:r>
      <w:hyperlink r:id="rId8" w:history="1">
        <w:r w:rsidR="00B3746F" w:rsidRPr="00FC1993">
          <w:rPr>
            <w:rStyle w:val="ab"/>
            <w:sz w:val="28"/>
            <w:szCs w:val="28"/>
            <w:lang w:val="en-US"/>
          </w:rPr>
          <w:t>zmotuz</w:t>
        </w:r>
        <w:r w:rsidR="00B3746F" w:rsidRPr="00FC1993">
          <w:rPr>
            <w:rStyle w:val="ab"/>
            <w:sz w:val="28"/>
            <w:szCs w:val="28"/>
          </w:rPr>
          <w:t>@</w:t>
        </w:r>
        <w:r w:rsidR="00B3746F" w:rsidRPr="00FC1993">
          <w:rPr>
            <w:rStyle w:val="ab"/>
            <w:sz w:val="28"/>
            <w:szCs w:val="28"/>
            <w:lang w:val="en-US"/>
          </w:rPr>
          <w:t>yandex</w:t>
        </w:r>
        <w:r w:rsidR="00B3746F" w:rsidRPr="00FC1993">
          <w:rPr>
            <w:rStyle w:val="ab"/>
            <w:sz w:val="28"/>
            <w:szCs w:val="28"/>
          </w:rPr>
          <w:t>.</w:t>
        </w:r>
        <w:r w:rsidR="00B3746F" w:rsidRPr="00FC1993">
          <w:rPr>
            <w:rStyle w:val="ab"/>
            <w:sz w:val="28"/>
            <w:szCs w:val="28"/>
            <w:lang w:val="en-US"/>
          </w:rPr>
          <w:t>ru</w:t>
        </w:r>
      </w:hyperlink>
    </w:p>
    <w:p w:rsidR="00E02AE4" w:rsidRPr="00B3746F" w:rsidRDefault="00E02AE4" w:rsidP="00C950F6">
      <w:pPr>
        <w:contextualSpacing/>
        <w:jc w:val="both"/>
        <w:rPr>
          <w:sz w:val="28"/>
          <w:szCs w:val="28"/>
        </w:rPr>
      </w:pPr>
      <w:r w:rsidRPr="00B3746F">
        <w:rPr>
          <w:sz w:val="28"/>
          <w:szCs w:val="28"/>
        </w:rPr>
        <w:t>Телефон: 8 (4012) 92</w:t>
      </w:r>
      <w:r w:rsidR="00462908" w:rsidRPr="00B3746F">
        <w:rPr>
          <w:sz w:val="28"/>
          <w:szCs w:val="28"/>
        </w:rPr>
        <w:t>3075</w:t>
      </w:r>
    </w:p>
    <w:p w:rsidR="00462908" w:rsidRPr="00B3746F" w:rsidRDefault="00E02AE4" w:rsidP="00C950F6">
      <w:pPr>
        <w:contextualSpacing/>
        <w:jc w:val="both"/>
        <w:rPr>
          <w:sz w:val="28"/>
          <w:szCs w:val="28"/>
        </w:rPr>
      </w:pPr>
      <w:r w:rsidRPr="00B3746F">
        <w:rPr>
          <w:sz w:val="28"/>
          <w:szCs w:val="28"/>
        </w:rPr>
        <w:t>Контактное лицо:</w:t>
      </w:r>
      <w:r w:rsidR="00462908" w:rsidRPr="00B3746F">
        <w:rPr>
          <w:sz w:val="28"/>
          <w:szCs w:val="28"/>
        </w:rPr>
        <w:t xml:space="preserve"> Мотуз Евгений Юрьевич</w:t>
      </w:r>
      <w:r w:rsidR="003962B6" w:rsidRPr="00B3746F">
        <w:rPr>
          <w:sz w:val="28"/>
          <w:szCs w:val="28"/>
        </w:rPr>
        <w:t xml:space="preserve"> </w:t>
      </w:r>
    </w:p>
    <w:p w:rsidR="00E02AE4" w:rsidRPr="00B3746F" w:rsidRDefault="00E02AE4" w:rsidP="00C950F6">
      <w:pPr>
        <w:contextualSpacing/>
        <w:jc w:val="both"/>
        <w:rPr>
          <w:rStyle w:val="pagetitle-inner2"/>
          <w:sz w:val="28"/>
          <w:szCs w:val="28"/>
        </w:rPr>
      </w:pPr>
      <w:r w:rsidRPr="00B3746F">
        <w:rPr>
          <w:rStyle w:val="pagetitle-inner2"/>
          <w:sz w:val="28"/>
          <w:szCs w:val="28"/>
          <w:specVanish w:val="0"/>
        </w:rPr>
        <w:t xml:space="preserve"> </w:t>
      </w:r>
    </w:p>
    <w:p w:rsidR="00572EA9" w:rsidRPr="00572EA9" w:rsidRDefault="00E02AE4" w:rsidP="00572EA9">
      <w:pPr>
        <w:ind w:firstLine="567"/>
        <w:contextualSpacing/>
        <w:jc w:val="both"/>
        <w:rPr>
          <w:sz w:val="28"/>
          <w:szCs w:val="28"/>
        </w:rPr>
      </w:pPr>
      <w:r w:rsidRPr="00B3746F">
        <w:rPr>
          <w:sz w:val="28"/>
          <w:szCs w:val="28"/>
        </w:rPr>
        <w:t xml:space="preserve">Аукционная документация и проект </w:t>
      </w:r>
      <w:r w:rsidR="00E71EE7" w:rsidRPr="00B3746F">
        <w:rPr>
          <w:sz w:val="28"/>
          <w:szCs w:val="28"/>
        </w:rPr>
        <w:t>Д</w:t>
      </w:r>
      <w:r w:rsidRPr="00B3746F">
        <w:rPr>
          <w:sz w:val="28"/>
          <w:szCs w:val="28"/>
        </w:rPr>
        <w:t xml:space="preserve">оговора размещаются на официальном сайте торгов (официальном сайте администрации </w:t>
      </w:r>
      <w:r w:rsidRPr="00572EA9">
        <w:rPr>
          <w:sz w:val="28"/>
          <w:szCs w:val="28"/>
        </w:rPr>
        <w:t xml:space="preserve">городского округа «Город Калининград» в сети Интернет - </w:t>
      </w:r>
      <w:hyperlink r:id="rId9" w:history="1">
        <w:r w:rsidR="00572EA9" w:rsidRPr="00572EA9">
          <w:rPr>
            <w:rStyle w:val="ab"/>
            <w:sz w:val="28"/>
            <w:szCs w:val="28"/>
            <w:lang w:val="en-US"/>
          </w:rPr>
          <w:t>www</w:t>
        </w:r>
        <w:r w:rsidR="00572EA9" w:rsidRPr="00572EA9">
          <w:rPr>
            <w:rStyle w:val="ab"/>
            <w:sz w:val="28"/>
            <w:szCs w:val="28"/>
          </w:rPr>
          <w:t>.</w:t>
        </w:r>
        <w:r w:rsidR="00572EA9" w:rsidRPr="00572EA9">
          <w:rPr>
            <w:rStyle w:val="ab"/>
            <w:sz w:val="28"/>
            <w:szCs w:val="28"/>
            <w:lang w:val="en-US"/>
          </w:rPr>
          <w:t>klgd</w:t>
        </w:r>
        <w:r w:rsidR="00572EA9" w:rsidRPr="00572EA9">
          <w:rPr>
            <w:rStyle w:val="ab"/>
            <w:sz w:val="28"/>
            <w:szCs w:val="28"/>
          </w:rPr>
          <w:t>.</w:t>
        </w:r>
        <w:r w:rsidR="00572EA9" w:rsidRPr="00572EA9">
          <w:rPr>
            <w:rStyle w:val="ab"/>
            <w:sz w:val="28"/>
            <w:szCs w:val="28"/>
            <w:lang w:val="en-US"/>
          </w:rPr>
          <w:t>ru</w:t>
        </w:r>
      </w:hyperlink>
      <w:r w:rsidRPr="00572EA9">
        <w:rPr>
          <w:sz w:val="28"/>
          <w:szCs w:val="28"/>
        </w:rPr>
        <w:t>)</w:t>
      </w:r>
      <w:r w:rsidR="00572EA9" w:rsidRPr="00572EA9">
        <w:rPr>
          <w:sz w:val="28"/>
          <w:szCs w:val="28"/>
        </w:rPr>
        <w:t xml:space="preserve">, в разделе «Торги, </w:t>
      </w:r>
      <w:r w:rsidR="00223926">
        <w:rPr>
          <w:sz w:val="28"/>
          <w:szCs w:val="28"/>
        </w:rPr>
        <w:t xml:space="preserve">   </w:t>
      </w:r>
      <w:r w:rsidR="00572EA9" w:rsidRPr="00572EA9">
        <w:rPr>
          <w:sz w:val="28"/>
          <w:szCs w:val="28"/>
        </w:rPr>
        <w:t>конкурсы, аукционы, котировки», подраздел «Иные аукционы».</w:t>
      </w:r>
    </w:p>
    <w:p w:rsidR="00E02AE4" w:rsidRPr="00B3746F" w:rsidRDefault="00E02AE4" w:rsidP="00C950F6">
      <w:pPr>
        <w:ind w:firstLine="567"/>
        <w:contextualSpacing/>
        <w:jc w:val="both"/>
        <w:rPr>
          <w:sz w:val="28"/>
          <w:szCs w:val="28"/>
        </w:rPr>
      </w:pPr>
      <w:r w:rsidRPr="00B3746F">
        <w:rPr>
          <w:sz w:val="28"/>
          <w:szCs w:val="28"/>
        </w:rPr>
        <w:t xml:space="preserve">Информация о проведении аукциона, размещенная на </w:t>
      </w:r>
      <w:r w:rsidR="00223926" w:rsidRPr="00B3746F">
        <w:rPr>
          <w:sz w:val="28"/>
          <w:szCs w:val="28"/>
        </w:rPr>
        <w:t xml:space="preserve">официальном </w:t>
      </w:r>
      <w:r w:rsidR="00223926">
        <w:rPr>
          <w:sz w:val="28"/>
          <w:szCs w:val="28"/>
        </w:rPr>
        <w:t>сайте</w:t>
      </w:r>
      <w:r w:rsidRPr="00B3746F">
        <w:rPr>
          <w:sz w:val="28"/>
          <w:szCs w:val="28"/>
        </w:rPr>
        <w:t xml:space="preserve"> торгов, доступна для ознакомления и скачивания без взимания платы.</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4. Для участия в аукционе заявитель в порядке очереди (с использованием электронной системы управления очередью) обращается в </w:t>
      </w:r>
      <w:r w:rsidR="00525439" w:rsidRPr="00B3746F">
        <w:rPr>
          <w:rFonts w:ascii="Times New Roman" w:hAnsi="Times New Roman" w:cs="Times New Roman"/>
          <w:sz w:val="28"/>
          <w:szCs w:val="28"/>
        </w:rPr>
        <w:t>МКУ «ЦДОД»</w:t>
      </w:r>
      <w:r w:rsidRPr="00B3746F">
        <w:rPr>
          <w:rFonts w:ascii="Times New Roman" w:hAnsi="Times New Roman" w:cs="Times New Roman"/>
          <w:sz w:val="28"/>
          <w:szCs w:val="28"/>
        </w:rPr>
        <w:t xml:space="preserve"> и передает запечатанный конверт с заполненной в письменном виде </w:t>
      </w:r>
      <w:hyperlink r:id="rId10" w:history="1">
        <w:r w:rsidRPr="00B3746F">
          <w:rPr>
            <w:rFonts w:ascii="Times New Roman" w:hAnsi="Times New Roman" w:cs="Times New Roman"/>
            <w:sz w:val="28"/>
            <w:szCs w:val="28"/>
          </w:rPr>
          <w:t>заявкой</w:t>
        </w:r>
      </w:hyperlink>
      <w:r w:rsidRPr="00B3746F">
        <w:rPr>
          <w:rFonts w:ascii="Times New Roman" w:hAnsi="Times New Roman" w:cs="Times New Roman"/>
          <w:sz w:val="28"/>
          <w:szCs w:val="28"/>
        </w:rPr>
        <w:t xml:space="preserve"> с приложенными документами по форме, </w:t>
      </w:r>
      <w:r w:rsidRPr="00B3746F">
        <w:rPr>
          <w:rFonts w:ascii="Times New Roman" w:eastAsia="Calibri" w:hAnsi="Times New Roman" w:cs="Times New Roman"/>
          <w:sz w:val="28"/>
          <w:szCs w:val="28"/>
          <w:lang w:eastAsia="en-US"/>
        </w:rPr>
        <w:t>установленной документацией об аукционе</w:t>
      </w:r>
      <w:r w:rsidRPr="00B3746F">
        <w:rPr>
          <w:rFonts w:ascii="Times New Roman" w:hAnsi="Times New Roman" w:cs="Times New Roman"/>
          <w:sz w:val="28"/>
          <w:szCs w:val="28"/>
        </w:rPr>
        <w:t xml:space="preserve">. На конверте заявитель указывает свои данные: наименование и почтовый адрес, идентификационный номер налогоплательщика, основной государственный регистрационный номер юридического лица либо основной </w:t>
      </w:r>
      <w:r w:rsidRPr="00B3746F">
        <w:rPr>
          <w:rFonts w:ascii="Times New Roman" w:hAnsi="Times New Roman" w:cs="Times New Roman"/>
          <w:sz w:val="28"/>
          <w:szCs w:val="28"/>
        </w:rPr>
        <w:lastRenderedPageBreak/>
        <w:t>государственный регистрационный номер индивидуального предпринимателя, а также наименование аукциона и номер лота.</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Конверт подается в </w:t>
      </w:r>
      <w:r w:rsidR="00525439" w:rsidRPr="00B3746F">
        <w:rPr>
          <w:rFonts w:ascii="Times New Roman" w:hAnsi="Times New Roman" w:cs="Times New Roman"/>
          <w:sz w:val="28"/>
          <w:szCs w:val="28"/>
        </w:rPr>
        <w:t xml:space="preserve">МКУ «ЦДОД» </w:t>
      </w:r>
      <w:r w:rsidRPr="00B3746F">
        <w:rPr>
          <w:rFonts w:ascii="Times New Roman" w:hAnsi="Times New Roman" w:cs="Times New Roman"/>
          <w:sz w:val="28"/>
          <w:szCs w:val="28"/>
        </w:rPr>
        <w:t xml:space="preserve">по адресу: 236040,                                 г. Калининград, площадь Победы, 1. По факту приема конверта специалистом </w:t>
      </w:r>
      <w:r w:rsidR="00FD3971" w:rsidRPr="00B3746F">
        <w:rPr>
          <w:rFonts w:ascii="Times New Roman" w:hAnsi="Times New Roman" w:cs="Times New Roman"/>
          <w:bCs/>
          <w:sz w:val="28"/>
          <w:szCs w:val="28"/>
        </w:rPr>
        <w:t>МКУ «</w:t>
      </w:r>
      <w:r w:rsidR="002802A5" w:rsidRPr="00B3746F">
        <w:rPr>
          <w:rFonts w:ascii="Times New Roman" w:hAnsi="Times New Roman" w:cs="Times New Roman"/>
          <w:bCs/>
          <w:sz w:val="28"/>
          <w:szCs w:val="28"/>
        </w:rPr>
        <w:t>ЦДОД» в</w:t>
      </w:r>
      <w:r w:rsidRPr="00B3746F">
        <w:rPr>
          <w:rFonts w:ascii="Times New Roman" w:hAnsi="Times New Roman" w:cs="Times New Roman"/>
          <w:bCs/>
          <w:sz w:val="28"/>
          <w:szCs w:val="28"/>
        </w:rPr>
        <w:t xml:space="preserve"> </w:t>
      </w:r>
      <w:r w:rsidRPr="00B3746F">
        <w:rPr>
          <w:rFonts w:ascii="Times New Roman" w:hAnsi="Times New Roman" w:cs="Times New Roman"/>
          <w:sz w:val="28"/>
          <w:szCs w:val="28"/>
        </w:rPr>
        <w:t xml:space="preserve">СЭД «Дело» заводится соответствующая регистрационная карточка. На конверте специалистом </w:t>
      </w:r>
      <w:r w:rsidR="00525439" w:rsidRPr="00B3746F">
        <w:rPr>
          <w:rFonts w:ascii="Times New Roman" w:hAnsi="Times New Roman" w:cs="Times New Roman"/>
          <w:sz w:val="28"/>
          <w:szCs w:val="28"/>
        </w:rPr>
        <w:t>МКУ «ЦДОД»</w:t>
      </w:r>
      <w:r w:rsidRPr="00B3746F">
        <w:rPr>
          <w:rFonts w:ascii="Times New Roman" w:hAnsi="Times New Roman" w:cs="Times New Roman"/>
          <w:bCs/>
          <w:sz w:val="28"/>
          <w:szCs w:val="28"/>
        </w:rPr>
        <w:t xml:space="preserve"> проставляются дата приема и регистрационный номер.  </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После регистрации конверт в течение дня приема специалистом </w:t>
      </w:r>
      <w:r w:rsidR="00525439" w:rsidRPr="00B3746F">
        <w:rPr>
          <w:rFonts w:ascii="Times New Roman" w:hAnsi="Times New Roman" w:cs="Times New Roman"/>
          <w:sz w:val="28"/>
          <w:szCs w:val="28"/>
        </w:rPr>
        <w:t>МКУ «</w:t>
      </w:r>
      <w:r w:rsidR="002802A5" w:rsidRPr="00B3746F">
        <w:rPr>
          <w:rFonts w:ascii="Times New Roman" w:hAnsi="Times New Roman" w:cs="Times New Roman"/>
          <w:sz w:val="28"/>
          <w:szCs w:val="28"/>
        </w:rPr>
        <w:t>ЦДОД»</w:t>
      </w:r>
      <w:r w:rsidR="002802A5" w:rsidRPr="00B3746F">
        <w:rPr>
          <w:rFonts w:ascii="Times New Roman" w:hAnsi="Times New Roman" w:cs="Times New Roman"/>
          <w:bCs/>
          <w:sz w:val="28"/>
          <w:szCs w:val="28"/>
        </w:rPr>
        <w:t xml:space="preserve"> </w:t>
      </w:r>
      <w:r w:rsidR="002802A5" w:rsidRPr="00B3746F">
        <w:rPr>
          <w:rFonts w:ascii="Times New Roman" w:hAnsi="Times New Roman" w:cs="Times New Roman"/>
          <w:sz w:val="28"/>
          <w:szCs w:val="28"/>
        </w:rPr>
        <w:t>по</w:t>
      </w:r>
      <w:r w:rsidRPr="00B3746F">
        <w:rPr>
          <w:rFonts w:ascii="Times New Roman" w:hAnsi="Times New Roman" w:cs="Times New Roman"/>
          <w:sz w:val="28"/>
          <w:szCs w:val="28"/>
        </w:rPr>
        <w:t xml:space="preserve"> реестру передачи документов передается председателю аукционной комиссии на ответственное хранение.</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При поступлении конверта в нерабочий день председателя аукционной комиссии конверт хранится в сейфе </w:t>
      </w:r>
      <w:r w:rsidR="00525439" w:rsidRPr="00B3746F">
        <w:rPr>
          <w:rFonts w:ascii="Times New Roman" w:hAnsi="Times New Roman" w:cs="Times New Roman"/>
          <w:sz w:val="28"/>
          <w:szCs w:val="28"/>
        </w:rPr>
        <w:t>МКУ «ЦДОД»</w:t>
      </w:r>
      <w:r w:rsidR="00525439" w:rsidRPr="00B3746F">
        <w:rPr>
          <w:rFonts w:ascii="Times New Roman" w:hAnsi="Times New Roman" w:cs="Times New Roman"/>
          <w:bCs/>
          <w:sz w:val="28"/>
          <w:szCs w:val="28"/>
        </w:rPr>
        <w:t xml:space="preserve"> </w:t>
      </w:r>
      <w:r w:rsidRPr="00B3746F">
        <w:rPr>
          <w:rFonts w:ascii="Times New Roman" w:hAnsi="Times New Roman" w:cs="Times New Roman"/>
          <w:bCs/>
          <w:sz w:val="28"/>
          <w:szCs w:val="28"/>
        </w:rPr>
        <w:t xml:space="preserve">и </w:t>
      </w:r>
      <w:r w:rsidRPr="00B3746F">
        <w:rPr>
          <w:rFonts w:ascii="Times New Roman" w:hAnsi="Times New Roman" w:cs="Times New Roman"/>
          <w:sz w:val="28"/>
          <w:szCs w:val="28"/>
        </w:rPr>
        <w:t>передается председателю аукционной комиссии на ответственное хранение</w:t>
      </w:r>
      <w:r w:rsidRPr="00B3746F">
        <w:rPr>
          <w:rFonts w:ascii="Times New Roman" w:hAnsi="Times New Roman" w:cs="Times New Roman"/>
          <w:bCs/>
          <w:sz w:val="28"/>
          <w:szCs w:val="28"/>
        </w:rPr>
        <w:t xml:space="preserve"> в течение следующего рабочего дня </w:t>
      </w:r>
      <w:r w:rsidRPr="00B3746F">
        <w:rPr>
          <w:rFonts w:ascii="Times New Roman" w:hAnsi="Times New Roman" w:cs="Times New Roman"/>
          <w:sz w:val="28"/>
          <w:szCs w:val="28"/>
        </w:rPr>
        <w:t>председателя аукционной комиссии.</w:t>
      </w:r>
    </w:p>
    <w:p w:rsidR="00E02AE4" w:rsidRPr="00B3746F" w:rsidRDefault="00E02AE4" w:rsidP="00C950F6">
      <w:pPr>
        <w:widowControl w:val="0"/>
        <w:tabs>
          <w:tab w:val="left" w:pos="851"/>
        </w:tabs>
        <w:autoSpaceDE w:val="0"/>
        <w:autoSpaceDN w:val="0"/>
        <w:adjustRightInd w:val="0"/>
        <w:ind w:firstLine="567"/>
        <w:contextualSpacing/>
        <w:jc w:val="both"/>
        <w:rPr>
          <w:sz w:val="28"/>
          <w:szCs w:val="28"/>
        </w:rPr>
      </w:pPr>
      <w:r w:rsidRPr="00B3746F">
        <w:rPr>
          <w:sz w:val="28"/>
          <w:szCs w:val="28"/>
        </w:rPr>
        <w:t xml:space="preserve">Специалист </w:t>
      </w:r>
      <w:r w:rsidR="00525439" w:rsidRPr="00B3746F">
        <w:rPr>
          <w:sz w:val="28"/>
          <w:szCs w:val="28"/>
        </w:rPr>
        <w:t>МКУ «ЦДОД»</w:t>
      </w:r>
      <w:r w:rsidR="00525439" w:rsidRPr="00B3746F">
        <w:rPr>
          <w:bCs/>
          <w:sz w:val="28"/>
          <w:szCs w:val="28"/>
        </w:rPr>
        <w:t xml:space="preserve"> </w:t>
      </w:r>
      <w:r w:rsidRPr="00B3746F">
        <w:rPr>
          <w:sz w:val="28"/>
          <w:szCs w:val="28"/>
        </w:rPr>
        <w:t>выдает расписку в приеме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B3746F" w:rsidRDefault="00E02AE4" w:rsidP="00C950F6">
      <w:pPr>
        <w:widowControl w:val="0"/>
        <w:autoSpaceDE w:val="0"/>
        <w:autoSpaceDN w:val="0"/>
        <w:adjustRightInd w:val="0"/>
        <w:ind w:firstLine="540"/>
        <w:contextualSpacing/>
        <w:jc w:val="both"/>
        <w:rPr>
          <w:sz w:val="28"/>
          <w:szCs w:val="28"/>
        </w:rPr>
      </w:pPr>
      <w:r w:rsidRPr="00B3746F">
        <w:rPr>
          <w:sz w:val="28"/>
          <w:szCs w:val="28"/>
        </w:rPr>
        <w:t xml:space="preserve">График работы </w:t>
      </w:r>
      <w:r w:rsidR="00525439" w:rsidRPr="00B3746F">
        <w:rPr>
          <w:sz w:val="28"/>
          <w:szCs w:val="28"/>
        </w:rPr>
        <w:t>МКУ «ЦДОД»</w:t>
      </w:r>
      <w:r w:rsidRPr="00B3746F">
        <w:rPr>
          <w:sz w:val="28"/>
          <w:szCs w:val="28"/>
        </w:rPr>
        <w:t>:</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 xml:space="preserve">понедельник - пятница с 08:00 до </w:t>
      </w:r>
      <w:r w:rsidR="00FB0402">
        <w:rPr>
          <w:sz w:val="28"/>
          <w:szCs w:val="28"/>
        </w:rPr>
        <w:t>18</w:t>
      </w:r>
      <w:r w:rsidRPr="00B3746F">
        <w:rPr>
          <w:sz w:val="28"/>
          <w:szCs w:val="28"/>
        </w:rPr>
        <w:t>:00;</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воскресенье, праздничные дни – выходные дни.</w:t>
      </w:r>
    </w:p>
    <w:p w:rsidR="00E02AE4" w:rsidRPr="00B3746F" w:rsidRDefault="00E02AE4" w:rsidP="00C950F6">
      <w:pPr>
        <w:widowControl w:val="0"/>
        <w:tabs>
          <w:tab w:val="left" w:pos="851"/>
        </w:tabs>
        <w:autoSpaceDE w:val="0"/>
        <w:autoSpaceDN w:val="0"/>
        <w:adjustRightInd w:val="0"/>
        <w:ind w:firstLine="567"/>
        <w:contextualSpacing/>
        <w:jc w:val="both"/>
        <w:rPr>
          <w:sz w:val="28"/>
          <w:szCs w:val="28"/>
        </w:rPr>
      </w:pPr>
      <w:r w:rsidRPr="00B3746F">
        <w:rPr>
          <w:sz w:val="28"/>
          <w:szCs w:val="28"/>
        </w:rPr>
        <w:t>5. Размер задатка для участия в аукционе определен в размере:</w:t>
      </w:r>
    </w:p>
    <w:p w:rsidR="00E02AE4" w:rsidRPr="008A5C2E" w:rsidRDefault="00E02AE4" w:rsidP="00C950F6">
      <w:pPr>
        <w:widowControl w:val="0"/>
        <w:tabs>
          <w:tab w:val="left" w:pos="851"/>
        </w:tabs>
        <w:autoSpaceDE w:val="0"/>
        <w:autoSpaceDN w:val="0"/>
        <w:adjustRightInd w:val="0"/>
        <w:ind w:firstLine="567"/>
        <w:contextualSpacing/>
        <w:jc w:val="both"/>
        <w:rPr>
          <w:sz w:val="28"/>
          <w:szCs w:val="28"/>
        </w:rPr>
      </w:pPr>
      <w:r w:rsidRPr="008A5C2E">
        <w:rPr>
          <w:sz w:val="28"/>
          <w:szCs w:val="28"/>
        </w:rPr>
        <w:t xml:space="preserve">Лот № </w:t>
      </w:r>
      <w:r w:rsidR="00974DD1" w:rsidRPr="008A5C2E">
        <w:rPr>
          <w:sz w:val="28"/>
          <w:szCs w:val="28"/>
        </w:rPr>
        <w:t>1</w:t>
      </w:r>
      <w:r w:rsidRPr="008A5C2E">
        <w:rPr>
          <w:sz w:val="28"/>
          <w:szCs w:val="28"/>
        </w:rPr>
        <w:t xml:space="preserve"> – </w:t>
      </w:r>
      <w:r w:rsidR="008A5C2E" w:rsidRPr="008A5C2E">
        <w:rPr>
          <w:sz w:val="28"/>
          <w:szCs w:val="28"/>
        </w:rPr>
        <w:t>996,9</w:t>
      </w:r>
      <w:r w:rsidRPr="008A5C2E">
        <w:rPr>
          <w:sz w:val="28"/>
          <w:szCs w:val="28"/>
        </w:rPr>
        <w:t xml:space="preserve"> рубл</w:t>
      </w:r>
      <w:r w:rsidR="008A5C2E" w:rsidRPr="008A5C2E">
        <w:rPr>
          <w:sz w:val="28"/>
          <w:szCs w:val="28"/>
        </w:rPr>
        <w:t>ей</w:t>
      </w:r>
      <w:r w:rsidR="003326FC" w:rsidRPr="008A5C2E">
        <w:rPr>
          <w:sz w:val="28"/>
          <w:szCs w:val="28"/>
        </w:rPr>
        <w:t>;</w:t>
      </w:r>
    </w:p>
    <w:p w:rsidR="008A5C2E" w:rsidRPr="008A5C2E" w:rsidRDefault="00D86055" w:rsidP="00C950F6">
      <w:pPr>
        <w:widowControl w:val="0"/>
        <w:tabs>
          <w:tab w:val="left" w:pos="851"/>
        </w:tabs>
        <w:autoSpaceDE w:val="0"/>
        <w:autoSpaceDN w:val="0"/>
        <w:adjustRightInd w:val="0"/>
        <w:ind w:firstLine="567"/>
        <w:contextualSpacing/>
        <w:jc w:val="both"/>
        <w:rPr>
          <w:sz w:val="28"/>
          <w:szCs w:val="28"/>
        </w:rPr>
      </w:pPr>
      <w:r w:rsidRPr="008A5C2E">
        <w:rPr>
          <w:sz w:val="28"/>
          <w:szCs w:val="28"/>
        </w:rPr>
        <w:t xml:space="preserve">Лот № </w:t>
      </w:r>
      <w:r w:rsidR="00974DD1" w:rsidRPr="008A5C2E">
        <w:rPr>
          <w:sz w:val="28"/>
          <w:szCs w:val="28"/>
        </w:rPr>
        <w:t>2</w:t>
      </w:r>
      <w:r w:rsidR="001B3526" w:rsidRPr="008A5C2E">
        <w:rPr>
          <w:sz w:val="28"/>
          <w:szCs w:val="28"/>
        </w:rPr>
        <w:t xml:space="preserve"> </w:t>
      </w:r>
      <w:r w:rsidRPr="008A5C2E">
        <w:rPr>
          <w:sz w:val="28"/>
          <w:szCs w:val="28"/>
        </w:rPr>
        <w:t xml:space="preserve">– </w:t>
      </w:r>
      <w:r w:rsidR="008A5C2E" w:rsidRPr="008A5C2E">
        <w:rPr>
          <w:sz w:val="28"/>
          <w:szCs w:val="28"/>
        </w:rPr>
        <w:t>996,9 рублей;</w:t>
      </w:r>
    </w:p>
    <w:p w:rsidR="003326FC" w:rsidRPr="008A5C2E" w:rsidRDefault="00D86055" w:rsidP="00C950F6">
      <w:pPr>
        <w:widowControl w:val="0"/>
        <w:tabs>
          <w:tab w:val="left" w:pos="851"/>
        </w:tabs>
        <w:autoSpaceDE w:val="0"/>
        <w:autoSpaceDN w:val="0"/>
        <w:adjustRightInd w:val="0"/>
        <w:ind w:firstLine="567"/>
        <w:contextualSpacing/>
        <w:jc w:val="both"/>
        <w:rPr>
          <w:sz w:val="28"/>
          <w:szCs w:val="28"/>
        </w:rPr>
      </w:pPr>
      <w:r w:rsidRPr="008A5C2E">
        <w:rPr>
          <w:sz w:val="28"/>
          <w:szCs w:val="28"/>
        </w:rPr>
        <w:t xml:space="preserve">Лот № </w:t>
      </w:r>
      <w:r w:rsidR="00974DD1" w:rsidRPr="008A5C2E">
        <w:rPr>
          <w:sz w:val="28"/>
          <w:szCs w:val="28"/>
        </w:rPr>
        <w:t>3</w:t>
      </w:r>
      <w:r w:rsidRPr="008A5C2E">
        <w:rPr>
          <w:sz w:val="28"/>
          <w:szCs w:val="28"/>
        </w:rPr>
        <w:t xml:space="preserve"> – </w:t>
      </w:r>
      <w:r w:rsidR="008A5C2E" w:rsidRPr="008A5C2E">
        <w:rPr>
          <w:sz w:val="28"/>
          <w:szCs w:val="28"/>
        </w:rPr>
        <w:t>996,9 рублей;</w:t>
      </w:r>
    </w:p>
    <w:p w:rsidR="00D86055" w:rsidRPr="00C05A7E" w:rsidRDefault="00D86055" w:rsidP="00C950F6">
      <w:pPr>
        <w:widowControl w:val="0"/>
        <w:tabs>
          <w:tab w:val="left" w:pos="851"/>
        </w:tabs>
        <w:autoSpaceDE w:val="0"/>
        <w:autoSpaceDN w:val="0"/>
        <w:adjustRightInd w:val="0"/>
        <w:ind w:firstLine="567"/>
        <w:contextualSpacing/>
        <w:jc w:val="both"/>
        <w:rPr>
          <w:sz w:val="28"/>
          <w:szCs w:val="28"/>
        </w:rPr>
      </w:pPr>
      <w:r w:rsidRPr="00C05A7E">
        <w:rPr>
          <w:sz w:val="28"/>
          <w:szCs w:val="28"/>
        </w:rPr>
        <w:t xml:space="preserve">Лот № </w:t>
      </w:r>
      <w:r w:rsidR="00974DD1" w:rsidRPr="00C05A7E">
        <w:rPr>
          <w:sz w:val="28"/>
          <w:szCs w:val="28"/>
        </w:rPr>
        <w:t>4</w:t>
      </w:r>
      <w:r w:rsidRPr="00C05A7E">
        <w:rPr>
          <w:sz w:val="28"/>
          <w:szCs w:val="28"/>
        </w:rPr>
        <w:t xml:space="preserve"> – </w:t>
      </w:r>
      <w:r w:rsidR="00C05A7E" w:rsidRPr="00C05A7E">
        <w:rPr>
          <w:sz w:val="28"/>
          <w:szCs w:val="28"/>
        </w:rPr>
        <w:t>804</w:t>
      </w:r>
      <w:r w:rsidR="00B974F8" w:rsidRPr="00C05A7E">
        <w:rPr>
          <w:sz w:val="28"/>
          <w:szCs w:val="28"/>
        </w:rPr>
        <w:t>,</w:t>
      </w:r>
      <w:r w:rsidR="00C05A7E" w:rsidRPr="00C05A7E">
        <w:rPr>
          <w:sz w:val="28"/>
          <w:szCs w:val="28"/>
        </w:rPr>
        <w:t>3</w:t>
      </w:r>
      <w:r w:rsidR="00B974F8" w:rsidRPr="00C05A7E">
        <w:rPr>
          <w:sz w:val="28"/>
          <w:szCs w:val="28"/>
        </w:rPr>
        <w:t xml:space="preserve"> рубл</w:t>
      </w:r>
      <w:r w:rsidR="00C05A7E" w:rsidRPr="00C05A7E">
        <w:rPr>
          <w:sz w:val="28"/>
          <w:szCs w:val="28"/>
        </w:rPr>
        <w:t>я</w:t>
      </w:r>
      <w:r w:rsidR="00B974F8" w:rsidRPr="00C05A7E">
        <w:rPr>
          <w:sz w:val="28"/>
          <w:szCs w:val="28"/>
        </w:rPr>
        <w:t>;</w:t>
      </w:r>
    </w:p>
    <w:p w:rsidR="00D86055" w:rsidRPr="00C05A7E" w:rsidRDefault="00D86055" w:rsidP="00C950F6">
      <w:pPr>
        <w:widowControl w:val="0"/>
        <w:tabs>
          <w:tab w:val="left" w:pos="851"/>
        </w:tabs>
        <w:autoSpaceDE w:val="0"/>
        <w:autoSpaceDN w:val="0"/>
        <w:adjustRightInd w:val="0"/>
        <w:ind w:firstLine="567"/>
        <w:contextualSpacing/>
        <w:jc w:val="both"/>
        <w:rPr>
          <w:sz w:val="28"/>
          <w:szCs w:val="28"/>
        </w:rPr>
      </w:pPr>
      <w:r w:rsidRPr="00C05A7E">
        <w:rPr>
          <w:sz w:val="28"/>
          <w:szCs w:val="28"/>
        </w:rPr>
        <w:t xml:space="preserve">Лот № </w:t>
      </w:r>
      <w:r w:rsidR="00974DD1" w:rsidRPr="00C05A7E">
        <w:rPr>
          <w:sz w:val="28"/>
          <w:szCs w:val="28"/>
        </w:rPr>
        <w:t>5</w:t>
      </w:r>
      <w:r w:rsidRPr="00C05A7E">
        <w:rPr>
          <w:sz w:val="28"/>
          <w:szCs w:val="28"/>
        </w:rPr>
        <w:t xml:space="preserve"> – </w:t>
      </w:r>
      <w:r w:rsidR="00C05A7E" w:rsidRPr="00C05A7E">
        <w:rPr>
          <w:sz w:val="28"/>
          <w:szCs w:val="28"/>
        </w:rPr>
        <w:t>804,3 рубля;</w:t>
      </w:r>
    </w:p>
    <w:p w:rsidR="00D86055" w:rsidRPr="00E51532" w:rsidRDefault="00D86055" w:rsidP="00C950F6">
      <w:pPr>
        <w:widowControl w:val="0"/>
        <w:tabs>
          <w:tab w:val="left" w:pos="851"/>
        </w:tabs>
        <w:autoSpaceDE w:val="0"/>
        <w:autoSpaceDN w:val="0"/>
        <w:adjustRightInd w:val="0"/>
        <w:ind w:firstLine="567"/>
        <w:contextualSpacing/>
        <w:jc w:val="both"/>
        <w:rPr>
          <w:sz w:val="28"/>
          <w:szCs w:val="28"/>
        </w:rPr>
      </w:pPr>
      <w:r w:rsidRPr="00E51532">
        <w:rPr>
          <w:sz w:val="28"/>
          <w:szCs w:val="28"/>
        </w:rPr>
        <w:t xml:space="preserve">Лот № </w:t>
      </w:r>
      <w:r w:rsidR="00974DD1" w:rsidRPr="00E51532">
        <w:rPr>
          <w:sz w:val="28"/>
          <w:szCs w:val="28"/>
        </w:rPr>
        <w:t>6</w:t>
      </w:r>
      <w:r w:rsidRPr="00E51532">
        <w:rPr>
          <w:sz w:val="28"/>
          <w:szCs w:val="28"/>
        </w:rPr>
        <w:t xml:space="preserve"> – </w:t>
      </w:r>
      <w:r w:rsidR="00E51532" w:rsidRPr="00E51532">
        <w:rPr>
          <w:sz w:val="28"/>
          <w:szCs w:val="28"/>
        </w:rPr>
        <w:t>970,8</w:t>
      </w:r>
      <w:r w:rsidR="00CD6E00" w:rsidRPr="00E51532">
        <w:rPr>
          <w:sz w:val="28"/>
          <w:szCs w:val="28"/>
        </w:rPr>
        <w:t xml:space="preserve"> рублей</w:t>
      </w:r>
      <w:r w:rsidR="00A75DC3" w:rsidRPr="00E51532">
        <w:rPr>
          <w:sz w:val="28"/>
          <w:szCs w:val="28"/>
        </w:rPr>
        <w:t>;</w:t>
      </w:r>
    </w:p>
    <w:p w:rsidR="00A75DC3" w:rsidRPr="00E51532" w:rsidRDefault="00A75DC3" w:rsidP="00A75DC3">
      <w:pPr>
        <w:widowControl w:val="0"/>
        <w:tabs>
          <w:tab w:val="left" w:pos="851"/>
        </w:tabs>
        <w:autoSpaceDE w:val="0"/>
        <w:autoSpaceDN w:val="0"/>
        <w:adjustRightInd w:val="0"/>
        <w:ind w:firstLine="567"/>
        <w:contextualSpacing/>
        <w:jc w:val="both"/>
        <w:rPr>
          <w:sz w:val="28"/>
          <w:szCs w:val="28"/>
        </w:rPr>
      </w:pPr>
      <w:r w:rsidRPr="00E51532">
        <w:rPr>
          <w:sz w:val="28"/>
          <w:szCs w:val="28"/>
        </w:rPr>
        <w:t xml:space="preserve">Лот № 7 – </w:t>
      </w:r>
      <w:r w:rsidR="00E51532" w:rsidRPr="00E51532">
        <w:rPr>
          <w:sz w:val="28"/>
          <w:szCs w:val="28"/>
        </w:rPr>
        <w:t>970,8 рублей;</w:t>
      </w:r>
    </w:p>
    <w:p w:rsidR="00A75DC3" w:rsidRPr="00B3746F" w:rsidRDefault="00A75DC3" w:rsidP="00A75DC3">
      <w:pPr>
        <w:widowControl w:val="0"/>
        <w:tabs>
          <w:tab w:val="left" w:pos="851"/>
        </w:tabs>
        <w:autoSpaceDE w:val="0"/>
        <w:autoSpaceDN w:val="0"/>
        <w:adjustRightInd w:val="0"/>
        <w:ind w:firstLine="567"/>
        <w:contextualSpacing/>
        <w:jc w:val="both"/>
        <w:rPr>
          <w:sz w:val="28"/>
          <w:szCs w:val="28"/>
        </w:rPr>
      </w:pPr>
      <w:r w:rsidRPr="00E51532">
        <w:rPr>
          <w:sz w:val="28"/>
          <w:szCs w:val="28"/>
        </w:rPr>
        <w:t xml:space="preserve">Лот № 8 – </w:t>
      </w:r>
      <w:r w:rsidR="00E51532" w:rsidRPr="00E51532">
        <w:rPr>
          <w:sz w:val="28"/>
          <w:szCs w:val="28"/>
        </w:rPr>
        <w:t>970,8 рублей</w:t>
      </w:r>
      <w:r w:rsidRPr="00E51532">
        <w:rPr>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6. Реквизиты приказа Организатора о проведении </w:t>
      </w:r>
      <w:r w:rsidR="00146EF6" w:rsidRPr="00B3746F">
        <w:rPr>
          <w:sz w:val="28"/>
          <w:szCs w:val="28"/>
        </w:rPr>
        <w:t xml:space="preserve">аукциона:  </w:t>
      </w:r>
      <w:r w:rsidRPr="00B3746F">
        <w:rPr>
          <w:sz w:val="28"/>
          <w:szCs w:val="28"/>
        </w:rPr>
        <w:t xml:space="preserve">                                         приказ от «</w:t>
      </w:r>
      <w:r w:rsidR="00C32031">
        <w:rPr>
          <w:sz w:val="28"/>
          <w:szCs w:val="28"/>
        </w:rPr>
        <w:t>12</w:t>
      </w:r>
      <w:r w:rsidRPr="00B3746F">
        <w:rPr>
          <w:sz w:val="28"/>
          <w:szCs w:val="28"/>
        </w:rPr>
        <w:t xml:space="preserve">» </w:t>
      </w:r>
      <w:r w:rsidR="00930D8C">
        <w:rPr>
          <w:sz w:val="28"/>
          <w:szCs w:val="28"/>
        </w:rPr>
        <w:t>мая</w:t>
      </w:r>
      <w:r w:rsidRPr="00B3746F">
        <w:rPr>
          <w:sz w:val="28"/>
          <w:szCs w:val="28"/>
        </w:rPr>
        <w:t xml:space="preserve"> 20</w:t>
      </w:r>
      <w:r w:rsidR="00525439" w:rsidRPr="00B3746F">
        <w:rPr>
          <w:sz w:val="28"/>
          <w:szCs w:val="28"/>
        </w:rPr>
        <w:t>2</w:t>
      </w:r>
      <w:r w:rsidRPr="00B3746F">
        <w:rPr>
          <w:sz w:val="28"/>
          <w:szCs w:val="28"/>
        </w:rPr>
        <w:t>1 года</w:t>
      </w:r>
      <w:r w:rsidR="00146EF6">
        <w:rPr>
          <w:sz w:val="28"/>
          <w:szCs w:val="28"/>
        </w:rPr>
        <w:t xml:space="preserve"> </w:t>
      </w:r>
      <w:r w:rsidR="00146EF6" w:rsidRPr="00B3746F">
        <w:rPr>
          <w:sz w:val="28"/>
          <w:szCs w:val="28"/>
        </w:rPr>
        <w:t>№ п-КпСП-</w:t>
      </w:r>
      <w:r w:rsidR="00C32031">
        <w:rPr>
          <w:sz w:val="28"/>
          <w:szCs w:val="28"/>
        </w:rPr>
        <w:t>517</w:t>
      </w:r>
      <w:r w:rsidRPr="00B3746F">
        <w:rPr>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7. Предмет аукциона: право на размещение нестационарного объекта для организации досуга на землях общего пользования территории городского округа «Город Калининград» </w:t>
      </w:r>
      <w:r w:rsidRPr="00B3746F">
        <w:rPr>
          <w:rFonts w:eastAsia="Calibri"/>
          <w:sz w:val="28"/>
          <w:szCs w:val="28"/>
        </w:rPr>
        <w:t>(лоты №№</w:t>
      </w:r>
      <w:r w:rsidR="00F339F5" w:rsidRPr="00B3746F">
        <w:rPr>
          <w:rFonts w:eastAsia="Calibri"/>
          <w:sz w:val="28"/>
          <w:szCs w:val="28"/>
        </w:rPr>
        <w:t xml:space="preserve"> </w:t>
      </w:r>
      <w:r w:rsidR="00525439" w:rsidRPr="00B3746F">
        <w:rPr>
          <w:rFonts w:eastAsia="Calibri"/>
          <w:sz w:val="28"/>
          <w:szCs w:val="28"/>
        </w:rPr>
        <w:t>1-</w:t>
      </w:r>
      <w:r w:rsidR="00930D8C">
        <w:rPr>
          <w:rFonts w:eastAsia="Calibri"/>
          <w:sz w:val="28"/>
          <w:szCs w:val="28"/>
        </w:rPr>
        <w:t>8</w:t>
      </w:r>
      <w:r w:rsidRPr="00B3746F">
        <w:rPr>
          <w:rFonts w:eastAsia="Calibri"/>
          <w:sz w:val="28"/>
          <w:szCs w:val="28"/>
        </w:rPr>
        <w:t>)</w:t>
      </w:r>
      <w:r w:rsidRPr="00B3746F">
        <w:rPr>
          <w:sz w:val="28"/>
          <w:szCs w:val="28"/>
        </w:rPr>
        <w:t xml:space="preserve"> в соответствии с таблицей лотов (</w:t>
      </w:r>
      <w:r w:rsidR="00CD6BE3"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Место (адрес), площадь территории, предоставляемой для размещения нестационарного объекта для организации досуга - в соответствии с таблицей лотов (</w:t>
      </w:r>
      <w:r w:rsidR="00CD6BE3"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Информация о виде деятельности (специализации), для осуществления которой предоставляется место размещения по договору - в соответствии с таблицей лотов (</w:t>
      </w:r>
      <w:r w:rsidR="0038199B"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lastRenderedPageBreak/>
        <w:t>Период размещения - в соответствии с таблицей лотов (</w:t>
      </w:r>
      <w:r w:rsidR="0038199B"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 xml:space="preserve">Начальная (минимальная) цена за период размещения </w:t>
      </w:r>
      <w:r w:rsidR="004C5C5F">
        <w:rPr>
          <w:sz w:val="28"/>
          <w:szCs w:val="28"/>
        </w:rPr>
        <w:t>–</w:t>
      </w:r>
      <w:r w:rsidRPr="00B3746F">
        <w:rPr>
          <w:sz w:val="28"/>
          <w:szCs w:val="28"/>
        </w:rPr>
        <w:t xml:space="preserve"> в соответствии с таблицей лотов (</w:t>
      </w:r>
      <w:r w:rsidR="0038199B"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8. Критерий определения победителя: наиболее высокая цена за право размещения нестационарного объекта для организации досуга.</w:t>
      </w:r>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t xml:space="preserve">9. Срок заключения договора на размещение нестационарного объекта для организации досуга: не более 15 дней с даты подписания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E02AE4" w:rsidRPr="00B3746F" w:rsidRDefault="00E02AE4" w:rsidP="00C950F6">
      <w:pPr>
        <w:ind w:firstLine="567"/>
        <w:contextualSpacing/>
        <w:jc w:val="both"/>
        <w:rPr>
          <w:sz w:val="28"/>
          <w:szCs w:val="28"/>
        </w:rPr>
      </w:pPr>
      <w:r w:rsidRPr="00B3746F">
        <w:rPr>
          <w:sz w:val="28"/>
          <w:szCs w:val="28"/>
        </w:rPr>
        <w:t>10. Порядок и сроки внесения итоговой цены предмета аукциона: в соответствии с проектом договора.</w:t>
      </w:r>
    </w:p>
    <w:p w:rsidR="00E02AE4" w:rsidRPr="00B3746F" w:rsidRDefault="00E02AE4" w:rsidP="00C950F6">
      <w:pPr>
        <w:ind w:firstLine="567"/>
        <w:contextualSpacing/>
        <w:jc w:val="both"/>
        <w:rPr>
          <w:sz w:val="28"/>
          <w:szCs w:val="28"/>
        </w:rPr>
      </w:pPr>
      <w:r w:rsidRPr="00B3746F">
        <w:rPr>
          <w:sz w:val="28"/>
          <w:szCs w:val="28"/>
        </w:rPr>
        <w:t xml:space="preserve">11. Сведения о месте, дате, времени и порядке вскрытия конвертов: </w:t>
      </w:r>
      <w:r w:rsidR="00961DE1">
        <w:rPr>
          <w:sz w:val="28"/>
          <w:szCs w:val="28"/>
        </w:rPr>
        <w:t xml:space="preserve"> </w:t>
      </w:r>
      <w:r w:rsidRPr="00B3746F">
        <w:rPr>
          <w:sz w:val="28"/>
          <w:szCs w:val="28"/>
        </w:rPr>
        <w:t>«</w:t>
      </w:r>
      <w:r w:rsidR="00930D8C">
        <w:rPr>
          <w:sz w:val="28"/>
          <w:szCs w:val="28"/>
        </w:rPr>
        <w:t>15</w:t>
      </w:r>
      <w:r w:rsidRPr="00B3746F">
        <w:rPr>
          <w:sz w:val="28"/>
          <w:szCs w:val="28"/>
        </w:rPr>
        <w:t xml:space="preserve">» </w:t>
      </w:r>
      <w:r w:rsidR="00930D8C">
        <w:rPr>
          <w:sz w:val="28"/>
          <w:szCs w:val="28"/>
        </w:rPr>
        <w:t>июня</w:t>
      </w:r>
      <w:r w:rsidRPr="00B3746F">
        <w:rPr>
          <w:sz w:val="28"/>
          <w:szCs w:val="28"/>
        </w:rPr>
        <w:t xml:space="preserve"> 20</w:t>
      </w:r>
      <w:r w:rsidR="00FD3971" w:rsidRPr="00B3746F">
        <w:rPr>
          <w:sz w:val="28"/>
          <w:szCs w:val="28"/>
        </w:rPr>
        <w:t>2</w:t>
      </w:r>
      <w:r w:rsidRPr="00B3746F">
        <w:rPr>
          <w:sz w:val="28"/>
          <w:szCs w:val="28"/>
        </w:rPr>
        <w:t>1 г. в «</w:t>
      </w:r>
      <w:r w:rsidR="00C94330">
        <w:rPr>
          <w:sz w:val="28"/>
          <w:szCs w:val="28"/>
        </w:rPr>
        <w:t>14</w:t>
      </w:r>
      <w:r w:rsidRPr="00B3746F">
        <w:rPr>
          <w:sz w:val="28"/>
          <w:szCs w:val="28"/>
        </w:rPr>
        <w:t>» час. «</w:t>
      </w:r>
      <w:r w:rsidR="00FD3971" w:rsidRPr="00961DE1">
        <w:rPr>
          <w:sz w:val="28"/>
          <w:szCs w:val="28"/>
        </w:rPr>
        <w:t>35</w:t>
      </w:r>
      <w:r w:rsidRPr="00B3746F">
        <w:rPr>
          <w:sz w:val="28"/>
          <w:szCs w:val="28"/>
        </w:rPr>
        <w:t xml:space="preserve">» мин. по калининградскому времени </w:t>
      </w:r>
      <w:r w:rsidR="000276E6">
        <w:rPr>
          <w:sz w:val="28"/>
          <w:szCs w:val="28"/>
        </w:rPr>
        <w:t xml:space="preserve">                      </w:t>
      </w:r>
      <w:r w:rsidRPr="00B3746F">
        <w:rPr>
          <w:sz w:val="28"/>
          <w:szCs w:val="28"/>
        </w:rPr>
        <w:t>(регистрация заявителей начинается в «</w:t>
      </w:r>
      <w:r w:rsidR="00C94330">
        <w:rPr>
          <w:sz w:val="28"/>
          <w:szCs w:val="28"/>
        </w:rPr>
        <w:t>14</w:t>
      </w:r>
      <w:r w:rsidRPr="00B3746F">
        <w:rPr>
          <w:sz w:val="28"/>
          <w:szCs w:val="28"/>
        </w:rPr>
        <w:t>» час. «15» мин., завершается в «</w:t>
      </w:r>
      <w:r w:rsidR="00C94330">
        <w:rPr>
          <w:sz w:val="28"/>
          <w:szCs w:val="28"/>
        </w:rPr>
        <w:t>14</w:t>
      </w:r>
      <w:r w:rsidRPr="00B3746F">
        <w:rPr>
          <w:sz w:val="28"/>
          <w:szCs w:val="28"/>
        </w:rPr>
        <w:t>» час. «</w:t>
      </w:r>
      <w:r w:rsidR="00FD3971" w:rsidRPr="003B2871">
        <w:rPr>
          <w:sz w:val="28"/>
          <w:szCs w:val="28"/>
        </w:rPr>
        <w:t>30</w:t>
      </w:r>
      <w:r w:rsidRPr="00B3746F">
        <w:rPr>
          <w:sz w:val="28"/>
          <w:szCs w:val="28"/>
        </w:rPr>
        <w:t xml:space="preserve">» мин. по калининградскому времени) по адресу: г. Калининград, </w:t>
      </w:r>
      <w:r w:rsidR="00C94330">
        <w:rPr>
          <w:sz w:val="28"/>
          <w:szCs w:val="28"/>
        </w:rPr>
        <w:t>пл. Победы, 1</w:t>
      </w:r>
      <w:r w:rsidRPr="00B3746F">
        <w:rPr>
          <w:sz w:val="28"/>
          <w:szCs w:val="28"/>
        </w:rPr>
        <w:t>, каб. 20</w:t>
      </w:r>
      <w:r w:rsidR="00C94330">
        <w:rPr>
          <w:sz w:val="28"/>
          <w:szCs w:val="28"/>
        </w:rPr>
        <w:t>0</w:t>
      </w:r>
      <w:r w:rsidR="00CE4856">
        <w:rPr>
          <w:sz w:val="28"/>
          <w:szCs w:val="28"/>
        </w:rPr>
        <w:t xml:space="preserve"> (Малый зал)</w:t>
      </w:r>
      <w:r w:rsidRPr="00B3746F">
        <w:rPr>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12. Сведения о месте, дате, времени и порядке проведения аукциона: </w:t>
      </w:r>
    </w:p>
    <w:p w:rsidR="00CE4856" w:rsidRPr="00B3746F" w:rsidRDefault="00E02AE4" w:rsidP="00CE4856">
      <w:pPr>
        <w:ind w:firstLine="567"/>
        <w:contextualSpacing/>
        <w:jc w:val="both"/>
        <w:rPr>
          <w:sz w:val="28"/>
          <w:szCs w:val="28"/>
        </w:rPr>
      </w:pPr>
      <w:r w:rsidRPr="00B3746F">
        <w:rPr>
          <w:sz w:val="28"/>
          <w:szCs w:val="28"/>
        </w:rPr>
        <w:t>«</w:t>
      </w:r>
      <w:r w:rsidR="00FD3971" w:rsidRPr="00B3746F">
        <w:rPr>
          <w:sz w:val="28"/>
          <w:szCs w:val="28"/>
        </w:rPr>
        <w:t>1</w:t>
      </w:r>
      <w:r w:rsidR="00C94330">
        <w:rPr>
          <w:sz w:val="28"/>
          <w:szCs w:val="28"/>
        </w:rPr>
        <w:t>5</w:t>
      </w:r>
      <w:r w:rsidRPr="00B3746F">
        <w:rPr>
          <w:sz w:val="28"/>
          <w:szCs w:val="28"/>
        </w:rPr>
        <w:t xml:space="preserve">» </w:t>
      </w:r>
      <w:r w:rsidR="00C94330">
        <w:rPr>
          <w:sz w:val="28"/>
          <w:szCs w:val="28"/>
        </w:rPr>
        <w:t>июня</w:t>
      </w:r>
      <w:r w:rsidRPr="00B3746F">
        <w:rPr>
          <w:sz w:val="28"/>
          <w:szCs w:val="28"/>
        </w:rPr>
        <w:t xml:space="preserve"> 20</w:t>
      </w:r>
      <w:r w:rsidR="00FD3971" w:rsidRPr="00B3746F">
        <w:rPr>
          <w:sz w:val="28"/>
          <w:szCs w:val="28"/>
        </w:rPr>
        <w:t>2</w:t>
      </w:r>
      <w:r w:rsidRPr="00B3746F">
        <w:rPr>
          <w:sz w:val="28"/>
          <w:szCs w:val="28"/>
        </w:rPr>
        <w:t>1 г. в «</w:t>
      </w:r>
      <w:r w:rsidR="00FD3971" w:rsidRPr="00B3746F">
        <w:rPr>
          <w:sz w:val="28"/>
          <w:szCs w:val="28"/>
        </w:rPr>
        <w:t>1</w:t>
      </w:r>
      <w:r w:rsidR="00C94330">
        <w:rPr>
          <w:sz w:val="28"/>
          <w:szCs w:val="28"/>
        </w:rPr>
        <w:t>5</w:t>
      </w:r>
      <w:r w:rsidRPr="00B3746F">
        <w:rPr>
          <w:sz w:val="28"/>
          <w:szCs w:val="28"/>
        </w:rPr>
        <w:t>» час.</w:t>
      </w:r>
      <w:r w:rsidR="00FD3971" w:rsidRPr="00B3746F">
        <w:rPr>
          <w:sz w:val="28"/>
          <w:szCs w:val="28"/>
        </w:rPr>
        <w:t xml:space="preserve"> </w:t>
      </w:r>
      <w:r w:rsidRPr="00B3746F">
        <w:rPr>
          <w:sz w:val="28"/>
          <w:szCs w:val="28"/>
        </w:rPr>
        <w:t>«00» мин. по калининградскому времени (</w:t>
      </w:r>
      <w:r w:rsidR="00FD3971" w:rsidRPr="00B3746F">
        <w:rPr>
          <w:sz w:val="28"/>
          <w:szCs w:val="28"/>
        </w:rPr>
        <w:t>регистрация заявителей начинается в «</w:t>
      </w:r>
      <w:r w:rsidR="00C94330">
        <w:rPr>
          <w:sz w:val="28"/>
          <w:szCs w:val="28"/>
        </w:rPr>
        <w:t>14</w:t>
      </w:r>
      <w:r w:rsidR="00FD3971" w:rsidRPr="00B3746F">
        <w:rPr>
          <w:sz w:val="28"/>
          <w:szCs w:val="28"/>
        </w:rPr>
        <w:t>» час. «15» мин., завершается в «</w:t>
      </w:r>
      <w:r w:rsidR="00C94330">
        <w:rPr>
          <w:sz w:val="28"/>
          <w:szCs w:val="28"/>
        </w:rPr>
        <w:t>14</w:t>
      </w:r>
      <w:r w:rsidR="00FD3971" w:rsidRPr="00B3746F">
        <w:rPr>
          <w:sz w:val="28"/>
          <w:szCs w:val="28"/>
        </w:rPr>
        <w:t xml:space="preserve">» час. «30» мин. по калининградскому </w:t>
      </w:r>
      <w:r w:rsidR="003F7980" w:rsidRPr="00B3746F">
        <w:rPr>
          <w:sz w:val="28"/>
          <w:szCs w:val="28"/>
        </w:rPr>
        <w:t>времени) по</w:t>
      </w:r>
      <w:r w:rsidRPr="00B3746F">
        <w:rPr>
          <w:sz w:val="28"/>
          <w:szCs w:val="28"/>
        </w:rPr>
        <w:t xml:space="preserve"> адресу: </w:t>
      </w:r>
      <w:r w:rsidR="00CE4856" w:rsidRPr="00B3746F">
        <w:rPr>
          <w:sz w:val="28"/>
          <w:szCs w:val="28"/>
        </w:rPr>
        <w:t xml:space="preserve">г. Калининград, </w:t>
      </w:r>
      <w:r w:rsidR="00CE4856">
        <w:rPr>
          <w:sz w:val="28"/>
          <w:szCs w:val="28"/>
        </w:rPr>
        <w:t>пл. Победы, 1</w:t>
      </w:r>
      <w:r w:rsidR="00CE4856" w:rsidRPr="00B3746F">
        <w:rPr>
          <w:sz w:val="28"/>
          <w:szCs w:val="28"/>
        </w:rPr>
        <w:t>, каб. 20</w:t>
      </w:r>
      <w:r w:rsidR="00CE4856">
        <w:rPr>
          <w:sz w:val="28"/>
          <w:szCs w:val="28"/>
        </w:rPr>
        <w:t>0 (Малый зал)</w:t>
      </w:r>
      <w:r w:rsidR="00CE4856" w:rsidRPr="00B3746F">
        <w:rPr>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13. Начало приема заявок: </w:t>
      </w:r>
    </w:p>
    <w:p w:rsidR="00E02AE4" w:rsidRPr="00B3746F" w:rsidRDefault="00E02AE4" w:rsidP="00C950F6">
      <w:pPr>
        <w:ind w:firstLine="567"/>
        <w:contextualSpacing/>
        <w:jc w:val="both"/>
        <w:rPr>
          <w:sz w:val="28"/>
          <w:szCs w:val="28"/>
        </w:rPr>
      </w:pPr>
      <w:r w:rsidRPr="00B3746F">
        <w:rPr>
          <w:sz w:val="28"/>
          <w:szCs w:val="28"/>
        </w:rPr>
        <w:t>«</w:t>
      </w:r>
      <w:r w:rsidR="008911E2" w:rsidRPr="00B3746F">
        <w:rPr>
          <w:sz w:val="28"/>
          <w:szCs w:val="28"/>
        </w:rPr>
        <w:t>1</w:t>
      </w:r>
      <w:r w:rsidR="00392BE5">
        <w:rPr>
          <w:sz w:val="28"/>
          <w:szCs w:val="28"/>
        </w:rPr>
        <w:t>3</w:t>
      </w:r>
      <w:r w:rsidRPr="00B3746F">
        <w:rPr>
          <w:sz w:val="28"/>
          <w:szCs w:val="28"/>
        </w:rPr>
        <w:t xml:space="preserve">» </w:t>
      </w:r>
      <w:r w:rsidR="00392BE5">
        <w:rPr>
          <w:sz w:val="28"/>
          <w:szCs w:val="28"/>
        </w:rPr>
        <w:t>мая</w:t>
      </w:r>
      <w:r w:rsidRPr="00B3746F">
        <w:rPr>
          <w:sz w:val="28"/>
          <w:szCs w:val="28"/>
        </w:rPr>
        <w:t xml:space="preserve"> 20</w:t>
      </w:r>
      <w:r w:rsidR="00FD3971" w:rsidRPr="00B3746F">
        <w:rPr>
          <w:sz w:val="28"/>
          <w:szCs w:val="28"/>
        </w:rPr>
        <w:t>2</w:t>
      </w:r>
      <w:r w:rsidRPr="00B3746F">
        <w:rPr>
          <w:sz w:val="28"/>
          <w:szCs w:val="28"/>
        </w:rPr>
        <w:t>1 г. в «</w:t>
      </w:r>
      <w:r w:rsidR="00392BE5">
        <w:rPr>
          <w:sz w:val="28"/>
          <w:szCs w:val="28"/>
        </w:rPr>
        <w:t>09</w:t>
      </w:r>
      <w:r w:rsidRPr="00B3746F">
        <w:rPr>
          <w:sz w:val="28"/>
          <w:szCs w:val="28"/>
        </w:rPr>
        <w:t>» час. «00» мин. по калининградскому времени по адресу: 236040, г. Калининград, площадь Победы, 1 (</w:t>
      </w:r>
      <w:r w:rsidR="00FD3971" w:rsidRPr="00B3746F">
        <w:rPr>
          <w:sz w:val="28"/>
          <w:szCs w:val="28"/>
        </w:rPr>
        <w:t>МКУ «ЦДОД»</w:t>
      </w:r>
      <w:r w:rsidRPr="00B3746F">
        <w:rPr>
          <w:sz w:val="28"/>
          <w:szCs w:val="28"/>
        </w:rPr>
        <w:t>).</w:t>
      </w:r>
    </w:p>
    <w:p w:rsidR="00E02AE4" w:rsidRPr="00B3746F" w:rsidRDefault="00E02AE4" w:rsidP="00C950F6">
      <w:pPr>
        <w:widowControl w:val="0"/>
        <w:autoSpaceDE w:val="0"/>
        <w:autoSpaceDN w:val="0"/>
        <w:adjustRightInd w:val="0"/>
        <w:ind w:firstLine="540"/>
        <w:contextualSpacing/>
        <w:jc w:val="both"/>
        <w:rPr>
          <w:sz w:val="28"/>
          <w:szCs w:val="28"/>
        </w:rPr>
      </w:pPr>
      <w:r w:rsidRPr="00B3746F">
        <w:rPr>
          <w:sz w:val="28"/>
          <w:szCs w:val="28"/>
        </w:rPr>
        <w:t xml:space="preserve">График работы </w:t>
      </w:r>
      <w:r w:rsidR="00FD3971" w:rsidRPr="00B3746F">
        <w:rPr>
          <w:bCs/>
          <w:sz w:val="28"/>
          <w:szCs w:val="28"/>
        </w:rPr>
        <w:t>МКУ «ЦДОД»</w:t>
      </w:r>
      <w:r w:rsidRPr="00B3746F">
        <w:rPr>
          <w:sz w:val="28"/>
          <w:szCs w:val="28"/>
        </w:rPr>
        <w:t>:</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понедельник - пятница с 0</w:t>
      </w:r>
      <w:r w:rsidR="00392BE5">
        <w:rPr>
          <w:sz w:val="28"/>
          <w:szCs w:val="28"/>
        </w:rPr>
        <w:t>9</w:t>
      </w:r>
      <w:r w:rsidRPr="00B3746F">
        <w:rPr>
          <w:sz w:val="28"/>
          <w:szCs w:val="28"/>
        </w:rPr>
        <w:t xml:space="preserve">:00 до </w:t>
      </w:r>
      <w:r w:rsidR="00392BE5">
        <w:rPr>
          <w:sz w:val="28"/>
          <w:szCs w:val="28"/>
        </w:rPr>
        <w:t>18</w:t>
      </w:r>
      <w:r w:rsidRPr="00B3746F">
        <w:rPr>
          <w:sz w:val="28"/>
          <w:szCs w:val="28"/>
        </w:rPr>
        <w:t>:00;</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воскресенье, праздничные дни</w:t>
      </w:r>
      <w:r w:rsidR="00070664">
        <w:rPr>
          <w:sz w:val="28"/>
          <w:szCs w:val="28"/>
        </w:rPr>
        <w:t>,</w:t>
      </w:r>
      <w:r w:rsidRPr="00B3746F">
        <w:rPr>
          <w:sz w:val="28"/>
          <w:szCs w:val="28"/>
        </w:rPr>
        <w:t xml:space="preserve"> выходные дни.</w:t>
      </w:r>
    </w:p>
    <w:p w:rsidR="00E02AE4" w:rsidRPr="00B3746F" w:rsidRDefault="00E02AE4" w:rsidP="00C950F6">
      <w:pPr>
        <w:ind w:firstLine="567"/>
        <w:contextualSpacing/>
        <w:jc w:val="both"/>
        <w:rPr>
          <w:sz w:val="28"/>
          <w:szCs w:val="28"/>
        </w:rPr>
      </w:pPr>
      <w:r w:rsidRPr="00B3746F">
        <w:rPr>
          <w:sz w:val="28"/>
          <w:szCs w:val="28"/>
        </w:rPr>
        <w:t xml:space="preserve">14. Окончание приема заявок: </w:t>
      </w:r>
    </w:p>
    <w:p w:rsidR="00E02AE4" w:rsidRPr="00B3746F" w:rsidRDefault="00E02AE4" w:rsidP="00C950F6">
      <w:pPr>
        <w:ind w:firstLine="567"/>
        <w:contextualSpacing/>
        <w:jc w:val="both"/>
        <w:rPr>
          <w:sz w:val="28"/>
          <w:szCs w:val="28"/>
        </w:rPr>
      </w:pPr>
      <w:r w:rsidRPr="00B3746F">
        <w:rPr>
          <w:sz w:val="28"/>
          <w:szCs w:val="28"/>
        </w:rPr>
        <w:t>«</w:t>
      </w:r>
      <w:r w:rsidR="008911E2" w:rsidRPr="00B3746F">
        <w:rPr>
          <w:sz w:val="28"/>
          <w:szCs w:val="28"/>
        </w:rPr>
        <w:t>1</w:t>
      </w:r>
      <w:r w:rsidR="009421C4">
        <w:rPr>
          <w:sz w:val="28"/>
          <w:szCs w:val="28"/>
        </w:rPr>
        <w:t>1</w:t>
      </w:r>
      <w:r w:rsidRPr="00B3746F">
        <w:rPr>
          <w:sz w:val="28"/>
          <w:szCs w:val="28"/>
        </w:rPr>
        <w:t xml:space="preserve">» </w:t>
      </w:r>
      <w:r w:rsidR="009421C4">
        <w:rPr>
          <w:sz w:val="28"/>
          <w:szCs w:val="28"/>
        </w:rPr>
        <w:t>июня</w:t>
      </w:r>
      <w:r w:rsidRPr="00B3746F">
        <w:rPr>
          <w:sz w:val="28"/>
          <w:szCs w:val="28"/>
        </w:rPr>
        <w:t xml:space="preserve"> 20</w:t>
      </w:r>
      <w:r w:rsidR="003F7980" w:rsidRPr="003B2871">
        <w:rPr>
          <w:sz w:val="28"/>
          <w:szCs w:val="28"/>
        </w:rPr>
        <w:t>2</w:t>
      </w:r>
      <w:r w:rsidRPr="00B3746F">
        <w:rPr>
          <w:sz w:val="28"/>
          <w:szCs w:val="28"/>
        </w:rPr>
        <w:t>1 г. в «</w:t>
      </w:r>
      <w:r w:rsidR="009421C4">
        <w:rPr>
          <w:sz w:val="28"/>
          <w:szCs w:val="28"/>
        </w:rPr>
        <w:t>18</w:t>
      </w:r>
      <w:r w:rsidRPr="00B3746F">
        <w:rPr>
          <w:sz w:val="28"/>
          <w:szCs w:val="28"/>
        </w:rPr>
        <w:t>» час. «00» мин. по калининградскому времени.</w:t>
      </w:r>
    </w:p>
    <w:p w:rsidR="00E02AE4" w:rsidRPr="00B3746F" w:rsidRDefault="00E02AE4" w:rsidP="00C950F6">
      <w:pPr>
        <w:ind w:firstLine="567"/>
        <w:contextualSpacing/>
        <w:jc w:val="both"/>
        <w:rPr>
          <w:sz w:val="28"/>
          <w:szCs w:val="28"/>
        </w:rPr>
      </w:pPr>
      <w:r w:rsidRPr="00B3746F">
        <w:rPr>
          <w:sz w:val="28"/>
          <w:szCs w:val="28"/>
        </w:rPr>
        <w:t>15. Порядок проведения аукциона входит в состав аукционной документации.</w:t>
      </w:r>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t>16. Срок, в течение которого Организатор вправе отказаться от проведения аукциона/внести изменения в документацию об аукционе:</w:t>
      </w:r>
      <w:bookmarkStart w:id="0" w:name="Par15"/>
      <w:bookmarkEnd w:id="0"/>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t>1) Не позднее чем за три дня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пяти дней с даты принятия указанного решения Организатор направляет соответствующие уведомления всем заявителям. Организатор возвращает заявителям задаток в течение десяти дней с даты принятия решения об отказе от проведения аукциона.</w:t>
      </w:r>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lastRenderedPageBreak/>
        <w:t>2)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E02AE4" w:rsidRPr="00B3746F" w:rsidRDefault="00E02AE4" w:rsidP="00C950F6">
      <w:pPr>
        <w:ind w:firstLine="567"/>
        <w:contextualSpacing/>
        <w:jc w:val="both"/>
        <w:rPr>
          <w:sz w:val="28"/>
          <w:szCs w:val="28"/>
        </w:rPr>
      </w:pPr>
      <w:r w:rsidRPr="00B3746F">
        <w:rPr>
          <w:sz w:val="28"/>
          <w:szCs w:val="28"/>
        </w:rPr>
        <w:t>17. Разъяснение положений документации об аукционе осуществляется на основании заявления, поданного любым заинтересованным лицом в письменной форме. Организатор в течение десяти дней с даты получения заявления о разъяснении положений документации об аукционе размещает на официальном сайте торгов соответствующие разъяснения.</w:t>
      </w:r>
    </w:p>
    <w:p w:rsidR="00E02AE4" w:rsidRPr="00B3746F" w:rsidRDefault="00E02AE4" w:rsidP="00C950F6">
      <w:pPr>
        <w:ind w:firstLine="567"/>
        <w:contextualSpacing/>
        <w:jc w:val="both"/>
        <w:rPr>
          <w:sz w:val="28"/>
          <w:szCs w:val="28"/>
        </w:rPr>
      </w:pPr>
      <w:r w:rsidRPr="00B3746F">
        <w:rPr>
          <w:sz w:val="28"/>
          <w:szCs w:val="28"/>
        </w:rPr>
        <w:t>18. Заявка на участие в аукционе.</w:t>
      </w:r>
    </w:p>
    <w:p w:rsidR="00E02AE4" w:rsidRPr="00B3746F" w:rsidRDefault="00E02AE4" w:rsidP="00C950F6">
      <w:pPr>
        <w:ind w:firstLine="567"/>
        <w:contextualSpacing/>
        <w:jc w:val="both"/>
        <w:rPr>
          <w:sz w:val="28"/>
          <w:szCs w:val="28"/>
        </w:rPr>
      </w:pPr>
      <w:r w:rsidRPr="00B3746F">
        <w:rPr>
          <w:sz w:val="28"/>
          <w:szCs w:val="28"/>
        </w:rPr>
        <w:t>1) Форма заявки: приложение № 2 к типовой документации.</w:t>
      </w:r>
    </w:p>
    <w:p w:rsidR="00E02AE4" w:rsidRPr="00B3746F" w:rsidRDefault="00E02AE4" w:rsidP="00C950F6">
      <w:pPr>
        <w:ind w:firstLine="567"/>
        <w:contextualSpacing/>
        <w:jc w:val="both"/>
        <w:rPr>
          <w:sz w:val="28"/>
          <w:szCs w:val="28"/>
        </w:rPr>
      </w:pPr>
      <w:r w:rsidRPr="00B3746F">
        <w:rPr>
          <w:sz w:val="28"/>
          <w:szCs w:val="28"/>
        </w:rPr>
        <w:t>2) Порядок приема заявки: в соответствии с частью II аукционной документации.</w:t>
      </w:r>
    </w:p>
    <w:p w:rsidR="00E02AE4" w:rsidRPr="00B3746F" w:rsidRDefault="00E02AE4" w:rsidP="00C950F6">
      <w:pPr>
        <w:ind w:firstLine="567"/>
        <w:contextualSpacing/>
        <w:jc w:val="both"/>
        <w:rPr>
          <w:sz w:val="28"/>
          <w:szCs w:val="28"/>
        </w:rPr>
      </w:pPr>
      <w:r w:rsidRPr="00B3746F">
        <w:rPr>
          <w:sz w:val="28"/>
          <w:szCs w:val="28"/>
        </w:rPr>
        <w:t xml:space="preserve">3) Начало приема заявок: </w:t>
      </w:r>
    </w:p>
    <w:p w:rsidR="00E02AE4" w:rsidRPr="00B3746F" w:rsidRDefault="00E02AE4" w:rsidP="00C950F6">
      <w:pPr>
        <w:ind w:firstLine="567"/>
        <w:contextualSpacing/>
        <w:jc w:val="both"/>
        <w:rPr>
          <w:sz w:val="28"/>
          <w:szCs w:val="28"/>
        </w:rPr>
      </w:pPr>
      <w:r w:rsidRPr="00B3746F">
        <w:rPr>
          <w:sz w:val="28"/>
          <w:szCs w:val="28"/>
        </w:rPr>
        <w:t>«</w:t>
      </w:r>
      <w:r w:rsidR="003F7980" w:rsidRPr="00B3746F">
        <w:rPr>
          <w:sz w:val="28"/>
          <w:szCs w:val="28"/>
        </w:rPr>
        <w:t>1</w:t>
      </w:r>
      <w:r w:rsidR="00A43CA7">
        <w:rPr>
          <w:sz w:val="28"/>
          <w:szCs w:val="28"/>
        </w:rPr>
        <w:t>3</w:t>
      </w:r>
      <w:r w:rsidRPr="00B3746F">
        <w:rPr>
          <w:sz w:val="28"/>
          <w:szCs w:val="28"/>
        </w:rPr>
        <w:t xml:space="preserve">» </w:t>
      </w:r>
      <w:r w:rsidR="00A43CA7">
        <w:rPr>
          <w:sz w:val="28"/>
          <w:szCs w:val="28"/>
        </w:rPr>
        <w:t>мая</w:t>
      </w:r>
      <w:r w:rsidRPr="00B3746F">
        <w:rPr>
          <w:sz w:val="28"/>
          <w:szCs w:val="28"/>
        </w:rPr>
        <w:t xml:space="preserve"> 20</w:t>
      </w:r>
      <w:r w:rsidR="003F7980" w:rsidRPr="00B3746F">
        <w:rPr>
          <w:sz w:val="28"/>
          <w:szCs w:val="28"/>
        </w:rPr>
        <w:t>2</w:t>
      </w:r>
      <w:r w:rsidRPr="00B3746F">
        <w:rPr>
          <w:sz w:val="28"/>
          <w:szCs w:val="28"/>
        </w:rPr>
        <w:t>1 г. в «0</w:t>
      </w:r>
      <w:r w:rsidR="00A43CA7">
        <w:rPr>
          <w:sz w:val="28"/>
          <w:szCs w:val="28"/>
        </w:rPr>
        <w:t>9</w:t>
      </w:r>
      <w:r w:rsidRPr="00B3746F">
        <w:rPr>
          <w:sz w:val="28"/>
          <w:szCs w:val="28"/>
        </w:rPr>
        <w:t>» час. «00» мин. по калининградскому времени по адресу: 236040, г. Калининград, площадь Победы, 1 (</w:t>
      </w:r>
      <w:r w:rsidR="00FD3971" w:rsidRPr="00B3746F">
        <w:rPr>
          <w:sz w:val="28"/>
          <w:szCs w:val="28"/>
        </w:rPr>
        <w:t>МКУ «ЦДОД»</w:t>
      </w:r>
      <w:r w:rsidRPr="00B3746F">
        <w:rPr>
          <w:sz w:val="28"/>
          <w:szCs w:val="28"/>
        </w:rPr>
        <w:t>).</w:t>
      </w:r>
    </w:p>
    <w:p w:rsidR="00E02AE4" w:rsidRPr="00B3746F" w:rsidRDefault="00E02AE4" w:rsidP="00C950F6">
      <w:pPr>
        <w:widowControl w:val="0"/>
        <w:autoSpaceDE w:val="0"/>
        <w:autoSpaceDN w:val="0"/>
        <w:adjustRightInd w:val="0"/>
        <w:ind w:firstLine="540"/>
        <w:contextualSpacing/>
        <w:jc w:val="both"/>
        <w:rPr>
          <w:sz w:val="28"/>
          <w:szCs w:val="28"/>
        </w:rPr>
      </w:pPr>
      <w:r w:rsidRPr="00B3746F">
        <w:rPr>
          <w:sz w:val="28"/>
          <w:szCs w:val="28"/>
        </w:rPr>
        <w:t xml:space="preserve">График работы </w:t>
      </w:r>
      <w:r w:rsidR="00FD3971" w:rsidRPr="00B3746F">
        <w:rPr>
          <w:bCs/>
          <w:sz w:val="28"/>
          <w:szCs w:val="28"/>
        </w:rPr>
        <w:t>МКУ «ЦДОД»</w:t>
      </w:r>
      <w:r w:rsidRPr="00B3746F">
        <w:rPr>
          <w:sz w:val="28"/>
          <w:szCs w:val="28"/>
        </w:rPr>
        <w:t>:</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понедельник - пятница с 0</w:t>
      </w:r>
      <w:r w:rsidR="00A43CA7">
        <w:rPr>
          <w:sz w:val="28"/>
          <w:szCs w:val="28"/>
        </w:rPr>
        <w:t>9</w:t>
      </w:r>
      <w:r w:rsidRPr="00B3746F">
        <w:rPr>
          <w:sz w:val="28"/>
          <w:szCs w:val="28"/>
        </w:rPr>
        <w:t xml:space="preserve">:00 до </w:t>
      </w:r>
      <w:r w:rsidR="00A43CA7">
        <w:rPr>
          <w:sz w:val="28"/>
          <w:szCs w:val="28"/>
        </w:rPr>
        <w:t>18</w:t>
      </w:r>
      <w:r w:rsidRPr="00B3746F">
        <w:rPr>
          <w:sz w:val="28"/>
          <w:szCs w:val="28"/>
        </w:rPr>
        <w:t>:00;</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воскресенье, праздничные дни</w:t>
      </w:r>
      <w:r w:rsidR="009E7B80">
        <w:rPr>
          <w:sz w:val="28"/>
          <w:szCs w:val="28"/>
        </w:rPr>
        <w:t xml:space="preserve">, </w:t>
      </w:r>
      <w:r w:rsidRPr="00B3746F">
        <w:rPr>
          <w:sz w:val="28"/>
          <w:szCs w:val="28"/>
        </w:rPr>
        <w:t>выходные дни.</w:t>
      </w:r>
    </w:p>
    <w:p w:rsidR="00E02AE4" w:rsidRPr="00B3746F" w:rsidRDefault="00E02AE4" w:rsidP="00C950F6">
      <w:pPr>
        <w:ind w:firstLine="567"/>
        <w:contextualSpacing/>
        <w:jc w:val="both"/>
        <w:rPr>
          <w:sz w:val="28"/>
          <w:szCs w:val="28"/>
        </w:rPr>
      </w:pPr>
      <w:r w:rsidRPr="00B3746F">
        <w:rPr>
          <w:sz w:val="28"/>
          <w:szCs w:val="28"/>
        </w:rPr>
        <w:t>4) Окончание приема заявок:</w:t>
      </w:r>
    </w:p>
    <w:p w:rsidR="00E02AE4" w:rsidRPr="00B3746F" w:rsidRDefault="00E02AE4" w:rsidP="00C950F6">
      <w:pPr>
        <w:ind w:firstLine="567"/>
        <w:contextualSpacing/>
        <w:jc w:val="both"/>
        <w:rPr>
          <w:sz w:val="28"/>
          <w:szCs w:val="28"/>
        </w:rPr>
      </w:pPr>
      <w:r w:rsidRPr="00B3746F">
        <w:rPr>
          <w:sz w:val="28"/>
          <w:szCs w:val="28"/>
        </w:rPr>
        <w:t>«</w:t>
      </w:r>
      <w:r w:rsidR="008911E2" w:rsidRPr="00B3746F">
        <w:rPr>
          <w:sz w:val="28"/>
          <w:szCs w:val="28"/>
        </w:rPr>
        <w:t>1</w:t>
      </w:r>
      <w:r w:rsidR="00EB70D2">
        <w:rPr>
          <w:sz w:val="28"/>
          <w:szCs w:val="28"/>
        </w:rPr>
        <w:t>1</w:t>
      </w:r>
      <w:r w:rsidRPr="00B3746F">
        <w:rPr>
          <w:sz w:val="28"/>
          <w:szCs w:val="28"/>
        </w:rPr>
        <w:t xml:space="preserve">» </w:t>
      </w:r>
      <w:r w:rsidR="00EB70D2">
        <w:rPr>
          <w:sz w:val="28"/>
          <w:szCs w:val="28"/>
        </w:rPr>
        <w:t>июня</w:t>
      </w:r>
      <w:r w:rsidRPr="00B3746F">
        <w:rPr>
          <w:sz w:val="28"/>
          <w:szCs w:val="28"/>
        </w:rPr>
        <w:t xml:space="preserve"> 20</w:t>
      </w:r>
      <w:r w:rsidR="003F7980" w:rsidRPr="003B2871">
        <w:rPr>
          <w:sz w:val="28"/>
          <w:szCs w:val="28"/>
        </w:rPr>
        <w:t>2</w:t>
      </w:r>
      <w:r w:rsidRPr="00B3746F">
        <w:rPr>
          <w:sz w:val="28"/>
          <w:szCs w:val="28"/>
        </w:rPr>
        <w:t>1 г. в «</w:t>
      </w:r>
      <w:r w:rsidR="00EB70D2">
        <w:rPr>
          <w:sz w:val="28"/>
          <w:szCs w:val="28"/>
        </w:rPr>
        <w:t>18</w:t>
      </w:r>
      <w:r w:rsidRPr="00B3746F">
        <w:rPr>
          <w:sz w:val="28"/>
          <w:szCs w:val="28"/>
        </w:rPr>
        <w:t>» час. «00» мин. по калининградскому времени.</w:t>
      </w:r>
    </w:p>
    <w:p w:rsidR="00E02AE4" w:rsidRPr="00B3746F" w:rsidRDefault="00E02AE4" w:rsidP="00C950F6">
      <w:pPr>
        <w:ind w:firstLine="567"/>
        <w:contextualSpacing/>
        <w:jc w:val="both"/>
        <w:rPr>
          <w:sz w:val="28"/>
          <w:szCs w:val="28"/>
        </w:rPr>
      </w:pPr>
      <w:r w:rsidRPr="00B3746F">
        <w:rPr>
          <w:sz w:val="28"/>
          <w:szCs w:val="28"/>
        </w:rPr>
        <w:t>5) Начало рассмотрения заявок:</w:t>
      </w:r>
    </w:p>
    <w:p w:rsidR="00651541" w:rsidRPr="00B3746F" w:rsidRDefault="00E02AE4" w:rsidP="00651541">
      <w:pPr>
        <w:ind w:firstLine="567"/>
        <w:contextualSpacing/>
        <w:jc w:val="both"/>
        <w:rPr>
          <w:sz w:val="28"/>
          <w:szCs w:val="28"/>
        </w:rPr>
      </w:pPr>
      <w:r w:rsidRPr="00B3746F">
        <w:rPr>
          <w:sz w:val="28"/>
          <w:szCs w:val="28"/>
        </w:rPr>
        <w:t>«</w:t>
      </w:r>
      <w:r w:rsidR="003F7980" w:rsidRPr="00B3746F">
        <w:rPr>
          <w:sz w:val="28"/>
          <w:szCs w:val="28"/>
        </w:rPr>
        <w:t>1</w:t>
      </w:r>
      <w:r w:rsidR="00651541">
        <w:rPr>
          <w:sz w:val="28"/>
          <w:szCs w:val="28"/>
        </w:rPr>
        <w:t>5</w:t>
      </w:r>
      <w:r w:rsidRPr="00B3746F">
        <w:rPr>
          <w:sz w:val="28"/>
          <w:szCs w:val="28"/>
        </w:rPr>
        <w:t xml:space="preserve">» </w:t>
      </w:r>
      <w:r w:rsidR="00651541">
        <w:rPr>
          <w:sz w:val="28"/>
          <w:szCs w:val="28"/>
        </w:rPr>
        <w:t>июня</w:t>
      </w:r>
      <w:r w:rsidRPr="00B3746F">
        <w:rPr>
          <w:sz w:val="28"/>
          <w:szCs w:val="28"/>
        </w:rPr>
        <w:t xml:space="preserve"> 20</w:t>
      </w:r>
      <w:r w:rsidR="003F7980" w:rsidRPr="00B3746F">
        <w:rPr>
          <w:sz w:val="28"/>
          <w:szCs w:val="28"/>
        </w:rPr>
        <w:t>2</w:t>
      </w:r>
      <w:r w:rsidRPr="00B3746F">
        <w:rPr>
          <w:sz w:val="28"/>
          <w:szCs w:val="28"/>
        </w:rPr>
        <w:t>1 г. в «</w:t>
      </w:r>
      <w:r w:rsidR="00651541">
        <w:rPr>
          <w:sz w:val="28"/>
          <w:szCs w:val="28"/>
        </w:rPr>
        <w:t>14</w:t>
      </w:r>
      <w:r w:rsidRPr="00B3746F">
        <w:rPr>
          <w:sz w:val="28"/>
          <w:szCs w:val="28"/>
        </w:rPr>
        <w:t>» час. «</w:t>
      </w:r>
      <w:r w:rsidR="00693398" w:rsidRPr="00B3746F">
        <w:rPr>
          <w:sz w:val="28"/>
          <w:szCs w:val="28"/>
        </w:rPr>
        <w:t>35</w:t>
      </w:r>
      <w:r w:rsidRPr="00B3746F">
        <w:rPr>
          <w:sz w:val="28"/>
          <w:szCs w:val="28"/>
        </w:rPr>
        <w:t xml:space="preserve">» мин. по калининградскому времени по адресу: </w:t>
      </w:r>
      <w:r w:rsidR="00651541" w:rsidRPr="00B3746F">
        <w:rPr>
          <w:sz w:val="28"/>
          <w:szCs w:val="28"/>
        </w:rPr>
        <w:t xml:space="preserve">г. Калининград, </w:t>
      </w:r>
      <w:r w:rsidR="00651541">
        <w:rPr>
          <w:sz w:val="28"/>
          <w:szCs w:val="28"/>
        </w:rPr>
        <w:t>пл. Победы, 1</w:t>
      </w:r>
      <w:r w:rsidR="00651541" w:rsidRPr="00B3746F">
        <w:rPr>
          <w:sz w:val="28"/>
          <w:szCs w:val="28"/>
        </w:rPr>
        <w:t>, каб. 20</w:t>
      </w:r>
      <w:r w:rsidR="00651541">
        <w:rPr>
          <w:sz w:val="28"/>
          <w:szCs w:val="28"/>
        </w:rPr>
        <w:t>0 (Малый зал)</w:t>
      </w:r>
      <w:r w:rsidR="00651541" w:rsidRPr="00B3746F">
        <w:rPr>
          <w:sz w:val="28"/>
          <w:szCs w:val="28"/>
        </w:rPr>
        <w:t>.</w:t>
      </w:r>
    </w:p>
    <w:p w:rsidR="00E02AE4" w:rsidRPr="00B3746F" w:rsidRDefault="00E02AE4" w:rsidP="00C950F6">
      <w:pPr>
        <w:ind w:firstLine="567"/>
        <w:contextualSpacing/>
        <w:jc w:val="both"/>
        <w:rPr>
          <w:sz w:val="28"/>
          <w:szCs w:val="28"/>
        </w:rPr>
      </w:pPr>
      <w:r w:rsidRPr="00B3746F">
        <w:rPr>
          <w:sz w:val="28"/>
          <w:szCs w:val="28"/>
        </w:rPr>
        <w:t>6) Окончание рассмотрения заявок: не более десяти рабочих дней с даты окончания срока подачи заявок.</w:t>
      </w:r>
    </w:p>
    <w:p w:rsidR="00E02AE4" w:rsidRPr="00B3746F" w:rsidRDefault="00E02AE4" w:rsidP="00C950F6">
      <w:pPr>
        <w:widowControl w:val="0"/>
        <w:tabs>
          <w:tab w:val="left" w:pos="851"/>
        </w:tabs>
        <w:autoSpaceDE w:val="0"/>
        <w:autoSpaceDN w:val="0"/>
        <w:adjustRightInd w:val="0"/>
        <w:ind w:firstLine="567"/>
        <w:contextualSpacing/>
        <w:jc w:val="both"/>
        <w:rPr>
          <w:sz w:val="28"/>
          <w:szCs w:val="28"/>
        </w:rPr>
      </w:pPr>
      <w:r w:rsidRPr="00B3746F">
        <w:rPr>
          <w:sz w:val="28"/>
          <w:szCs w:val="28"/>
        </w:rPr>
        <w:t xml:space="preserve">7) Размер задатка для участия в аукционе определен в размере: </w:t>
      </w:r>
    </w:p>
    <w:p w:rsidR="00121056" w:rsidRPr="008A5C2E" w:rsidRDefault="00121056" w:rsidP="00121056">
      <w:pPr>
        <w:widowControl w:val="0"/>
        <w:tabs>
          <w:tab w:val="left" w:pos="851"/>
        </w:tabs>
        <w:autoSpaceDE w:val="0"/>
        <w:autoSpaceDN w:val="0"/>
        <w:adjustRightInd w:val="0"/>
        <w:ind w:firstLine="567"/>
        <w:contextualSpacing/>
        <w:jc w:val="both"/>
        <w:rPr>
          <w:sz w:val="28"/>
          <w:szCs w:val="28"/>
        </w:rPr>
      </w:pPr>
      <w:r w:rsidRPr="008A5C2E">
        <w:rPr>
          <w:sz w:val="28"/>
          <w:szCs w:val="28"/>
        </w:rPr>
        <w:t>Лот № 1 – 996,9 рублей;</w:t>
      </w:r>
    </w:p>
    <w:p w:rsidR="00121056" w:rsidRPr="008A5C2E" w:rsidRDefault="00121056" w:rsidP="00121056">
      <w:pPr>
        <w:widowControl w:val="0"/>
        <w:tabs>
          <w:tab w:val="left" w:pos="851"/>
        </w:tabs>
        <w:autoSpaceDE w:val="0"/>
        <w:autoSpaceDN w:val="0"/>
        <w:adjustRightInd w:val="0"/>
        <w:ind w:firstLine="567"/>
        <w:contextualSpacing/>
        <w:jc w:val="both"/>
        <w:rPr>
          <w:sz w:val="28"/>
          <w:szCs w:val="28"/>
        </w:rPr>
      </w:pPr>
      <w:r w:rsidRPr="008A5C2E">
        <w:rPr>
          <w:sz w:val="28"/>
          <w:szCs w:val="28"/>
        </w:rPr>
        <w:t>Лот № 2 – 996,9 рублей;</w:t>
      </w:r>
    </w:p>
    <w:p w:rsidR="00121056" w:rsidRPr="008A5C2E" w:rsidRDefault="00121056" w:rsidP="00121056">
      <w:pPr>
        <w:widowControl w:val="0"/>
        <w:tabs>
          <w:tab w:val="left" w:pos="851"/>
        </w:tabs>
        <w:autoSpaceDE w:val="0"/>
        <w:autoSpaceDN w:val="0"/>
        <w:adjustRightInd w:val="0"/>
        <w:ind w:firstLine="567"/>
        <w:contextualSpacing/>
        <w:jc w:val="both"/>
        <w:rPr>
          <w:sz w:val="28"/>
          <w:szCs w:val="28"/>
        </w:rPr>
      </w:pPr>
      <w:r w:rsidRPr="008A5C2E">
        <w:rPr>
          <w:sz w:val="28"/>
          <w:szCs w:val="28"/>
        </w:rPr>
        <w:t>Лот № 3 – 996,9 рублей;</w:t>
      </w:r>
    </w:p>
    <w:p w:rsidR="00121056" w:rsidRPr="00C05A7E" w:rsidRDefault="00121056" w:rsidP="00121056">
      <w:pPr>
        <w:widowControl w:val="0"/>
        <w:tabs>
          <w:tab w:val="left" w:pos="851"/>
        </w:tabs>
        <w:autoSpaceDE w:val="0"/>
        <w:autoSpaceDN w:val="0"/>
        <w:adjustRightInd w:val="0"/>
        <w:ind w:firstLine="567"/>
        <w:contextualSpacing/>
        <w:jc w:val="both"/>
        <w:rPr>
          <w:sz w:val="28"/>
          <w:szCs w:val="28"/>
        </w:rPr>
      </w:pPr>
      <w:r w:rsidRPr="00C05A7E">
        <w:rPr>
          <w:sz w:val="28"/>
          <w:szCs w:val="28"/>
        </w:rPr>
        <w:t>Лот № 4 – 804,3 рубля;</w:t>
      </w:r>
    </w:p>
    <w:p w:rsidR="00121056" w:rsidRPr="00C05A7E" w:rsidRDefault="00121056" w:rsidP="00121056">
      <w:pPr>
        <w:widowControl w:val="0"/>
        <w:tabs>
          <w:tab w:val="left" w:pos="851"/>
        </w:tabs>
        <w:autoSpaceDE w:val="0"/>
        <w:autoSpaceDN w:val="0"/>
        <w:adjustRightInd w:val="0"/>
        <w:ind w:firstLine="567"/>
        <w:contextualSpacing/>
        <w:jc w:val="both"/>
        <w:rPr>
          <w:sz w:val="28"/>
          <w:szCs w:val="28"/>
        </w:rPr>
      </w:pPr>
      <w:r w:rsidRPr="00C05A7E">
        <w:rPr>
          <w:sz w:val="28"/>
          <w:szCs w:val="28"/>
        </w:rPr>
        <w:t>Лот № 5 – 804,3 рубля;</w:t>
      </w:r>
    </w:p>
    <w:p w:rsidR="00121056" w:rsidRPr="00E51532" w:rsidRDefault="00121056" w:rsidP="00121056">
      <w:pPr>
        <w:widowControl w:val="0"/>
        <w:tabs>
          <w:tab w:val="left" w:pos="851"/>
        </w:tabs>
        <w:autoSpaceDE w:val="0"/>
        <w:autoSpaceDN w:val="0"/>
        <w:adjustRightInd w:val="0"/>
        <w:ind w:firstLine="567"/>
        <w:contextualSpacing/>
        <w:jc w:val="both"/>
        <w:rPr>
          <w:sz w:val="28"/>
          <w:szCs w:val="28"/>
        </w:rPr>
      </w:pPr>
      <w:r w:rsidRPr="00E51532">
        <w:rPr>
          <w:sz w:val="28"/>
          <w:szCs w:val="28"/>
        </w:rPr>
        <w:t>Лот № 6 – 970,8 рублей;</w:t>
      </w:r>
    </w:p>
    <w:p w:rsidR="00121056" w:rsidRPr="00E51532" w:rsidRDefault="00121056" w:rsidP="00121056">
      <w:pPr>
        <w:widowControl w:val="0"/>
        <w:tabs>
          <w:tab w:val="left" w:pos="851"/>
        </w:tabs>
        <w:autoSpaceDE w:val="0"/>
        <w:autoSpaceDN w:val="0"/>
        <w:adjustRightInd w:val="0"/>
        <w:ind w:firstLine="567"/>
        <w:contextualSpacing/>
        <w:jc w:val="both"/>
        <w:rPr>
          <w:sz w:val="28"/>
          <w:szCs w:val="28"/>
        </w:rPr>
      </w:pPr>
      <w:r w:rsidRPr="00E51532">
        <w:rPr>
          <w:sz w:val="28"/>
          <w:szCs w:val="28"/>
        </w:rPr>
        <w:t>Лот № 7 – 970,8 рублей;</w:t>
      </w:r>
    </w:p>
    <w:p w:rsidR="00121056" w:rsidRPr="00B3746F" w:rsidRDefault="00121056" w:rsidP="00121056">
      <w:pPr>
        <w:widowControl w:val="0"/>
        <w:tabs>
          <w:tab w:val="left" w:pos="851"/>
        </w:tabs>
        <w:autoSpaceDE w:val="0"/>
        <w:autoSpaceDN w:val="0"/>
        <w:adjustRightInd w:val="0"/>
        <w:ind w:firstLine="567"/>
        <w:contextualSpacing/>
        <w:jc w:val="both"/>
        <w:rPr>
          <w:sz w:val="28"/>
          <w:szCs w:val="28"/>
        </w:rPr>
      </w:pPr>
      <w:r w:rsidRPr="00E51532">
        <w:rPr>
          <w:sz w:val="28"/>
          <w:szCs w:val="28"/>
        </w:rPr>
        <w:t>Лот № 8 – 970,8 рублей.</w:t>
      </w:r>
    </w:p>
    <w:p w:rsidR="004010A2" w:rsidRDefault="004010A2" w:rsidP="00C950F6">
      <w:pPr>
        <w:ind w:firstLine="567"/>
        <w:contextualSpacing/>
        <w:jc w:val="both"/>
        <w:rPr>
          <w:sz w:val="28"/>
          <w:szCs w:val="28"/>
        </w:rPr>
      </w:pPr>
    </w:p>
    <w:p w:rsidR="004010A2" w:rsidRDefault="004010A2" w:rsidP="00C950F6">
      <w:pPr>
        <w:ind w:firstLine="567"/>
        <w:contextualSpacing/>
        <w:jc w:val="both"/>
        <w:rPr>
          <w:sz w:val="28"/>
          <w:szCs w:val="28"/>
        </w:rPr>
      </w:pPr>
    </w:p>
    <w:p w:rsidR="004010A2" w:rsidRDefault="004010A2" w:rsidP="00C950F6">
      <w:pPr>
        <w:ind w:firstLine="567"/>
        <w:contextualSpacing/>
        <w:jc w:val="both"/>
        <w:rPr>
          <w:sz w:val="28"/>
          <w:szCs w:val="28"/>
        </w:rPr>
      </w:pPr>
    </w:p>
    <w:p w:rsidR="004010A2" w:rsidRDefault="004010A2" w:rsidP="00C950F6">
      <w:pPr>
        <w:ind w:firstLine="567"/>
        <w:contextualSpacing/>
        <w:jc w:val="both"/>
        <w:rPr>
          <w:sz w:val="28"/>
          <w:szCs w:val="28"/>
        </w:rPr>
      </w:pPr>
    </w:p>
    <w:p w:rsidR="004010A2" w:rsidRDefault="004010A2" w:rsidP="00C950F6">
      <w:pPr>
        <w:ind w:firstLine="567"/>
        <w:contextualSpacing/>
        <w:jc w:val="both"/>
        <w:rPr>
          <w:sz w:val="28"/>
          <w:szCs w:val="28"/>
        </w:rPr>
      </w:pPr>
    </w:p>
    <w:p w:rsidR="00E02AE4" w:rsidRPr="00B3746F" w:rsidRDefault="00E02AE4" w:rsidP="00C950F6">
      <w:pPr>
        <w:ind w:firstLine="567"/>
        <w:contextualSpacing/>
        <w:jc w:val="both"/>
        <w:rPr>
          <w:sz w:val="28"/>
          <w:szCs w:val="28"/>
        </w:rPr>
      </w:pPr>
      <w:r w:rsidRPr="00B3746F">
        <w:rPr>
          <w:sz w:val="28"/>
          <w:szCs w:val="28"/>
        </w:rPr>
        <w:lastRenderedPageBreak/>
        <w:t>8) Порядок внесения и возврата задатка: в соответствии с частью II аукционной документации.</w:t>
      </w:r>
    </w:p>
    <w:p w:rsidR="00E02AE4" w:rsidRPr="00933761" w:rsidRDefault="00E02AE4" w:rsidP="00C950F6">
      <w:pPr>
        <w:ind w:firstLine="567"/>
        <w:contextualSpacing/>
        <w:jc w:val="both"/>
        <w:rPr>
          <w:sz w:val="28"/>
          <w:szCs w:val="28"/>
          <w:highlight w:val="yellow"/>
        </w:rPr>
      </w:pPr>
      <w:r w:rsidRPr="00933761">
        <w:rPr>
          <w:sz w:val="28"/>
          <w:szCs w:val="28"/>
          <w:highlight w:val="yellow"/>
        </w:rPr>
        <w:t xml:space="preserve">Реквизиты для перечисления задатка: </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Получатель: УФК по Калининградской области (Комитет по социальной политике администрации Калининграда, л/с 05353003640)</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ИНН: 3904073449</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КПП: 390601001</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Счет для перечисления суммы задатка за участие в аукционе:</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р/с 03232643277010003500</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Банк Отделение Калининград Банка России//УФК по Калининградской области г. Калининград</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Лицевой счет: 05353003640</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БИК: 012748051</w:t>
      </w:r>
    </w:p>
    <w:p w:rsidR="00D27FE3" w:rsidRDefault="00D27FE3" w:rsidP="00D27FE3">
      <w:pPr>
        <w:pStyle w:val="af7"/>
        <w:spacing w:before="0" w:beforeAutospacing="0" w:after="0" w:afterAutospacing="0"/>
        <w:contextualSpacing/>
        <w:rPr>
          <w:color w:val="000000"/>
          <w:sz w:val="27"/>
          <w:szCs w:val="27"/>
        </w:rPr>
      </w:pPr>
      <w:r>
        <w:rPr>
          <w:color w:val="000000"/>
          <w:sz w:val="27"/>
          <w:szCs w:val="27"/>
        </w:rPr>
        <w:t>к/с 40102810545370000028</w:t>
      </w:r>
    </w:p>
    <w:p w:rsidR="00807AEC" w:rsidRDefault="00807AEC" w:rsidP="00C950F6">
      <w:pPr>
        <w:ind w:firstLine="567"/>
        <w:contextualSpacing/>
        <w:jc w:val="both"/>
        <w:rPr>
          <w:sz w:val="28"/>
          <w:szCs w:val="28"/>
        </w:rPr>
      </w:pPr>
    </w:p>
    <w:p w:rsidR="00E6469F" w:rsidRPr="00B3746F" w:rsidRDefault="00E6469F" w:rsidP="00C950F6">
      <w:pPr>
        <w:ind w:firstLine="567"/>
        <w:contextualSpacing/>
        <w:jc w:val="both"/>
        <w:rPr>
          <w:sz w:val="28"/>
          <w:szCs w:val="28"/>
        </w:rPr>
      </w:pPr>
      <w:r w:rsidRPr="00B3746F">
        <w:rPr>
          <w:sz w:val="28"/>
          <w:szCs w:val="28"/>
        </w:rPr>
        <w:t xml:space="preserve">В платежном поручении обязательно указать назначение платежа «задаток за участие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w:t>
      </w:r>
      <w:r w:rsidR="0055603B">
        <w:rPr>
          <w:sz w:val="28"/>
          <w:szCs w:val="28"/>
        </w:rPr>
        <w:t xml:space="preserve">                   </w:t>
      </w:r>
      <w:r w:rsidRPr="00B3746F">
        <w:rPr>
          <w:rFonts w:eastAsia="Calibri"/>
          <w:sz w:val="28"/>
          <w:szCs w:val="28"/>
        </w:rPr>
        <w:t>(лот №____)</w:t>
      </w:r>
      <w:r w:rsidRPr="00B3746F">
        <w:rPr>
          <w:sz w:val="28"/>
          <w:szCs w:val="28"/>
        </w:rPr>
        <w:t>.»</w:t>
      </w:r>
    </w:p>
    <w:p w:rsidR="00E6469F" w:rsidRPr="0082579C" w:rsidRDefault="00E6469F" w:rsidP="00C950F6">
      <w:pPr>
        <w:ind w:firstLine="567"/>
        <w:contextualSpacing/>
        <w:rPr>
          <w:sz w:val="28"/>
          <w:szCs w:val="28"/>
        </w:rPr>
        <w:sectPr w:rsidR="00E6469F" w:rsidRPr="0082579C" w:rsidSect="00543E2F">
          <w:headerReference w:type="default" r:id="rId11"/>
          <w:footerReference w:type="even" r:id="rId12"/>
          <w:footerReference w:type="default" r:id="rId13"/>
          <w:pgSz w:w="11906" w:h="16838"/>
          <w:pgMar w:top="851" w:right="851" w:bottom="1134" w:left="1701" w:header="709" w:footer="709" w:gutter="0"/>
          <w:pgNumType w:start="1"/>
          <w:cols w:space="708"/>
          <w:titlePg/>
          <w:docGrid w:linePitch="360"/>
        </w:sectPr>
      </w:pPr>
    </w:p>
    <w:p w:rsidR="00E02AE4" w:rsidRPr="002061A8" w:rsidRDefault="00E02AE4" w:rsidP="00C950F6">
      <w:pPr>
        <w:contextualSpacing/>
        <w:jc w:val="right"/>
      </w:pPr>
      <w:r w:rsidRPr="002061A8">
        <w:lastRenderedPageBreak/>
        <w:t>Приложение к извещению</w:t>
      </w:r>
    </w:p>
    <w:p w:rsidR="00E02AE4" w:rsidRPr="002061A8" w:rsidRDefault="00E02AE4" w:rsidP="00C950F6">
      <w:pPr>
        <w:contextualSpacing/>
        <w:jc w:val="right"/>
      </w:pPr>
      <w:r w:rsidRPr="002061A8">
        <w:t xml:space="preserve">Таблица </w:t>
      </w:r>
      <w:r w:rsidR="004A563E" w:rsidRPr="002061A8">
        <w:t>лотов №</w:t>
      </w:r>
      <w:r w:rsidRPr="002061A8">
        <w:t xml:space="preserve">№ </w:t>
      </w:r>
      <w:r w:rsidR="00965B5C" w:rsidRPr="002061A8">
        <w:t>1</w:t>
      </w:r>
      <w:r w:rsidR="00F339F5" w:rsidRPr="002061A8">
        <w:t>-</w:t>
      </w:r>
      <w:r w:rsidR="00933761">
        <w:t>8</w:t>
      </w:r>
    </w:p>
    <w:p w:rsidR="00E02AE4" w:rsidRPr="002061A8" w:rsidRDefault="00E02AE4" w:rsidP="00C950F6">
      <w:pPr>
        <w:contextualSpacing/>
        <w:jc w:val="right"/>
      </w:pPr>
    </w:p>
    <w:tbl>
      <w:tblPr>
        <w:tblW w:w="15657"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9"/>
        <w:gridCol w:w="3543"/>
        <w:gridCol w:w="3402"/>
        <w:gridCol w:w="1843"/>
        <w:gridCol w:w="1418"/>
        <w:gridCol w:w="2126"/>
        <w:gridCol w:w="2126"/>
      </w:tblGrid>
      <w:tr w:rsidR="00FF6970" w:rsidRPr="005A29F0" w:rsidTr="00D85DA1">
        <w:trPr>
          <w:trHeight w:val="1818"/>
        </w:trPr>
        <w:tc>
          <w:tcPr>
            <w:tcW w:w="1199" w:type="dxa"/>
            <w:tcBorders>
              <w:top w:val="single" w:sz="4" w:space="0" w:color="000000"/>
              <w:left w:val="single" w:sz="4" w:space="0" w:color="000000"/>
              <w:bottom w:val="single" w:sz="4" w:space="0" w:color="000000"/>
              <w:right w:val="single" w:sz="4" w:space="0" w:color="000000"/>
            </w:tcBorders>
          </w:tcPr>
          <w:p w:rsidR="00894F5C" w:rsidRPr="005A29F0" w:rsidRDefault="00894F5C" w:rsidP="00C950F6">
            <w:pPr>
              <w:contextualSpacing/>
              <w:jc w:val="center"/>
            </w:pPr>
            <w:r w:rsidRPr="005A29F0">
              <w:t>№ лота</w:t>
            </w:r>
          </w:p>
        </w:tc>
        <w:tc>
          <w:tcPr>
            <w:tcW w:w="3543" w:type="dxa"/>
            <w:tcBorders>
              <w:top w:val="single" w:sz="4" w:space="0" w:color="000000"/>
              <w:left w:val="single" w:sz="4" w:space="0" w:color="000000"/>
              <w:bottom w:val="single" w:sz="4" w:space="0" w:color="000000"/>
              <w:right w:val="single" w:sz="4" w:space="0" w:color="000000"/>
            </w:tcBorders>
          </w:tcPr>
          <w:p w:rsidR="00894F5C" w:rsidRPr="005A29F0" w:rsidRDefault="00894F5C" w:rsidP="00C950F6">
            <w:pPr>
              <w:contextualSpacing/>
              <w:jc w:val="center"/>
            </w:pPr>
            <w:r w:rsidRPr="005A29F0">
              <w:t>Местоположение</w:t>
            </w:r>
          </w:p>
          <w:p w:rsidR="00894F5C" w:rsidRPr="005A29F0" w:rsidRDefault="00894F5C" w:rsidP="00C950F6">
            <w:pPr>
              <w:contextualSpacing/>
              <w:jc w:val="center"/>
            </w:pPr>
          </w:p>
        </w:tc>
        <w:tc>
          <w:tcPr>
            <w:tcW w:w="3402" w:type="dxa"/>
            <w:tcBorders>
              <w:top w:val="single" w:sz="4" w:space="0" w:color="000000"/>
              <w:left w:val="single" w:sz="4" w:space="0" w:color="000000"/>
              <w:bottom w:val="single" w:sz="4" w:space="0" w:color="000000"/>
              <w:right w:val="single" w:sz="4" w:space="0" w:color="000000"/>
            </w:tcBorders>
          </w:tcPr>
          <w:p w:rsidR="00894F5C" w:rsidRPr="005A29F0" w:rsidRDefault="00894F5C" w:rsidP="00C950F6">
            <w:pPr>
              <w:contextualSpacing/>
              <w:jc w:val="center"/>
            </w:pPr>
            <w:r w:rsidRPr="005A29F0">
              <w:t>Указание на вид деятельности (специализацию)</w:t>
            </w:r>
          </w:p>
        </w:tc>
        <w:tc>
          <w:tcPr>
            <w:tcW w:w="1843" w:type="dxa"/>
            <w:tcBorders>
              <w:top w:val="single" w:sz="4" w:space="0" w:color="000000"/>
              <w:left w:val="single" w:sz="4" w:space="0" w:color="000000"/>
              <w:bottom w:val="single" w:sz="4" w:space="0" w:color="000000"/>
              <w:right w:val="single" w:sz="4" w:space="0" w:color="000000"/>
            </w:tcBorders>
          </w:tcPr>
          <w:p w:rsidR="00894F5C" w:rsidRPr="005A29F0" w:rsidRDefault="00894F5C" w:rsidP="00C950F6">
            <w:pPr>
              <w:contextualSpacing/>
              <w:jc w:val="center"/>
            </w:pPr>
            <w:r w:rsidRPr="005A29F0">
              <w:t>Период размещения</w:t>
            </w:r>
          </w:p>
          <w:p w:rsidR="00894F5C" w:rsidRPr="005A29F0" w:rsidRDefault="00894F5C" w:rsidP="00C950F6">
            <w:pPr>
              <w:contextualSpacing/>
              <w:jc w:val="center"/>
            </w:pPr>
          </w:p>
          <w:p w:rsidR="00894F5C" w:rsidRPr="005A29F0" w:rsidRDefault="00894F5C" w:rsidP="00C950F6">
            <w:pPr>
              <w:contextualSpacing/>
              <w:jc w:val="center"/>
            </w:pPr>
            <w:r w:rsidRPr="005A29F0">
              <w:t>(дни)</w:t>
            </w:r>
          </w:p>
        </w:tc>
        <w:tc>
          <w:tcPr>
            <w:tcW w:w="1418" w:type="dxa"/>
            <w:tcBorders>
              <w:top w:val="single" w:sz="4" w:space="0" w:color="000000"/>
              <w:left w:val="single" w:sz="4" w:space="0" w:color="000000"/>
              <w:bottom w:val="single" w:sz="4" w:space="0" w:color="000000"/>
              <w:right w:val="single" w:sz="4" w:space="0" w:color="000000"/>
            </w:tcBorders>
          </w:tcPr>
          <w:p w:rsidR="00894F5C" w:rsidRPr="005A29F0" w:rsidRDefault="00894F5C" w:rsidP="00C950F6">
            <w:pPr>
              <w:contextualSpacing/>
              <w:jc w:val="center"/>
            </w:pPr>
            <w:r w:rsidRPr="005A29F0">
              <w:t>Площадь</w:t>
            </w:r>
          </w:p>
          <w:p w:rsidR="00894F5C" w:rsidRPr="005A29F0" w:rsidRDefault="00894F5C" w:rsidP="00C950F6">
            <w:pPr>
              <w:contextualSpacing/>
              <w:jc w:val="center"/>
            </w:pPr>
          </w:p>
          <w:p w:rsidR="00894F5C" w:rsidRPr="005A29F0" w:rsidRDefault="00894F5C" w:rsidP="00C950F6">
            <w:pPr>
              <w:contextualSpacing/>
              <w:jc w:val="center"/>
            </w:pPr>
            <w:r w:rsidRPr="005A29F0">
              <w:t>(кв.</w:t>
            </w:r>
            <w:r w:rsidR="00AB0BAA" w:rsidRPr="005A29F0">
              <w:t xml:space="preserve"> </w:t>
            </w:r>
            <w:r w:rsidRPr="005A29F0">
              <w:t>м)</w:t>
            </w:r>
          </w:p>
        </w:tc>
        <w:tc>
          <w:tcPr>
            <w:tcW w:w="2126" w:type="dxa"/>
            <w:tcBorders>
              <w:top w:val="single" w:sz="4" w:space="0" w:color="000000"/>
              <w:left w:val="single" w:sz="4" w:space="0" w:color="000000"/>
              <w:bottom w:val="single" w:sz="4" w:space="0" w:color="000000"/>
              <w:right w:val="single" w:sz="4" w:space="0" w:color="000000"/>
            </w:tcBorders>
          </w:tcPr>
          <w:p w:rsidR="00894F5C" w:rsidRPr="005A29F0" w:rsidRDefault="00894F5C" w:rsidP="00C950F6">
            <w:pPr>
              <w:contextualSpacing/>
              <w:jc w:val="center"/>
            </w:pPr>
            <w:r w:rsidRPr="005A29F0">
              <w:t>Начальная (минимальная) цена</w:t>
            </w:r>
          </w:p>
          <w:p w:rsidR="00894F5C" w:rsidRPr="005A29F0" w:rsidRDefault="00894F5C" w:rsidP="00C950F6">
            <w:pPr>
              <w:contextualSpacing/>
              <w:jc w:val="center"/>
            </w:pPr>
            <w:r w:rsidRPr="005A29F0">
              <w:t>за период размещения</w:t>
            </w:r>
          </w:p>
          <w:p w:rsidR="00894F5C" w:rsidRPr="005A29F0" w:rsidRDefault="00894F5C" w:rsidP="00C950F6">
            <w:pPr>
              <w:contextualSpacing/>
              <w:jc w:val="center"/>
            </w:pPr>
            <w:r w:rsidRPr="005A29F0">
              <w:t>(руб.)</w:t>
            </w:r>
          </w:p>
        </w:tc>
        <w:tc>
          <w:tcPr>
            <w:tcW w:w="2126" w:type="dxa"/>
            <w:tcBorders>
              <w:top w:val="single" w:sz="4" w:space="0" w:color="000000"/>
              <w:left w:val="single" w:sz="4" w:space="0" w:color="000000"/>
              <w:bottom w:val="single" w:sz="4" w:space="0" w:color="000000"/>
              <w:right w:val="single" w:sz="4" w:space="0" w:color="000000"/>
            </w:tcBorders>
          </w:tcPr>
          <w:p w:rsidR="00894F5C" w:rsidRPr="005A29F0" w:rsidRDefault="00894F5C" w:rsidP="00C950F6">
            <w:pPr>
              <w:contextualSpacing/>
              <w:jc w:val="center"/>
            </w:pPr>
            <w:r w:rsidRPr="005A29F0">
              <w:t>Размер задатка</w:t>
            </w:r>
          </w:p>
          <w:p w:rsidR="00894F5C" w:rsidRPr="005A29F0" w:rsidRDefault="00894F5C" w:rsidP="00C950F6">
            <w:pPr>
              <w:contextualSpacing/>
              <w:jc w:val="center"/>
            </w:pPr>
            <w:r w:rsidRPr="005A29F0">
              <w:t>(руб.)</w:t>
            </w:r>
          </w:p>
          <w:p w:rsidR="00894F5C" w:rsidRPr="005A29F0" w:rsidRDefault="00894F5C" w:rsidP="00C950F6">
            <w:pPr>
              <w:contextualSpacing/>
              <w:jc w:val="center"/>
            </w:pPr>
          </w:p>
        </w:tc>
      </w:tr>
      <w:tr w:rsidR="00003CD9" w:rsidRPr="005A29F0" w:rsidTr="009B5C0B">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1</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пруда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5A29F0" w:rsidRPr="005A29F0" w:rsidRDefault="005A29F0" w:rsidP="005A29F0">
            <w:pPr>
              <w:contextualSpacing/>
              <w:jc w:val="center"/>
            </w:pPr>
            <w:r w:rsidRPr="005A29F0">
              <w:t>с 17</w:t>
            </w:r>
            <w:r w:rsidR="00003CD9" w:rsidRPr="005A29F0">
              <w:t>.06</w:t>
            </w:r>
            <w:r w:rsidRPr="005A29F0">
              <w:t xml:space="preserve">.2021 </w:t>
            </w:r>
          </w:p>
          <w:p w:rsidR="00003CD9" w:rsidRPr="005A29F0" w:rsidRDefault="005A29F0" w:rsidP="005A29F0">
            <w:pPr>
              <w:contextualSpacing/>
              <w:jc w:val="center"/>
              <w:rPr>
                <w:highlight w:val="yellow"/>
              </w:rPr>
            </w:pPr>
            <w:r w:rsidRPr="005A29F0">
              <w:t>по 17</w:t>
            </w:r>
            <w:r w:rsidR="00003CD9" w:rsidRPr="005A29F0">
              <w:t>.0</w:t>
            </w:r>
            <w:r w:rsidRPr="005A29F0">
              <w:t>6</w:t>
            </w:r>
            <w:r w:rsidR="00003CD9" w:rsidRPr="005A29F0">
              <w:t>.</w:t>
            </w:r>
            <w:r w:rsidRPr="005A29F0">
              <w:t>20</w:t>
            </w:r>
            <w:r w:rsidR="00003CD9" w:rsidRPr="005A29F0">
              <w:t>2</w:t>
            </w:r>
            <w:r w:rsidRPr="005A29F0">
              <w:t>6</w:t>
            </w:r>
            <w:r w:rsidR="00003CD9" w:rsidRPr="005A29F0">
              <w:t xml:space="preserve"> (</w:t>
            </w:r>
            <w:r w:rsidRPr="005A29F0">
              <w:t>1826</w:t>
            </w:r>
            <w:r w:rsidR="00003CD9" w:rsidRPr="005A29F0">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rPr>
                <w:highlight w:val="yellow"/>
              </w:rP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contextualSpacing/>
              <w:jc w:val="center"/>
            </w:pPr>
            <w:r w:rsidRPr="005A29F0">
              <w:t>60677,98</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996,9</w:t>
            </w:r>
          </w:p>
        </w:tc>
      </w:tr>
      <w:tr w:rsidR="00003CD9" w:rsidRPr="005A29F0" w:rsidTr="009B5C0B">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2</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пруда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tcPr>
          <w:p w:rsidR="005A29F0" w:rsidRPr="005A29F0" w:rsidRDefault="005A29F0" w:rsidP="005A29F0">
            <w:pPr>
              <w:contextualSpacing/>
              <w:jc w:val="center"/>
            </w:pPr>
            <w:r w:rsidRPr="005A29F0">
              <w:t xml:space="preserve">с 17.06.2021 </w:t>
            </w:r>
          </w:p>
          <w:p w:rsidR="00003CD9" w:rsidRPr="005A29F0" w:rsidRDefault="005A29F0" w:rsidP="005A29F0">
            <w:pPr>
              <w:jc w:val="center"/>
            </w:pPr>
            <w:r w:rsidRPr="005A29F0">
              <w:t>по 17.06.2026 (1826)</w:t>
            </w:r>
          </w:p>
        </w:tc>
        <w:tc>
          <w:tcPr>
            <w:tcW w:w="1418"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60677,98</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996,9</w:t>
            </w:r>
          </w:p>
        </w:tc>
      </w:tr>
      <w:tr w:rsidR="00003CD9" w:rsidRPr="005A29F0" w:rsidTr="009B5C0B">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3</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пруда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tcPr>
          <w:p w:rsidR="005A29F0" w:rsidRPr="005A29F0" w:rsidRDefault="005A29F0" w:rsidP="005A29F0">
            <w:pPr>
              <w:contextualSpacing/>
              <w:jc w:val="center"/>
            </w:pPr>
            <w:r w:rsidRPr="005A29F0">
              <w:t xml:space="preserve">с 17.06.2021 </w:t>
            </w:r>
          </w:p>
          <w:p w:rsidR="00003CD9" w:rsidRPr="005A29F0" w:rsidRDefault="005A29F0" w:rsidP="005A29F0">
            <w:pPr>
              <w:jc w:val="center"/>
            </w:pPr>
            <w:r w:rsidRPr="005A29F0">
              <w:t>по 17.06.2026 (1826)</w:t>
            </w:r>
          </w:p>
        </w:tc>
        <w:tc>
          <w:tcPr>
            <w:tcW w:w="1418"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60677,98</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996,9</w:t>
            </w:r>
          </w:p>
        </w:tc>
      </w:tr>
      <w:tr w:rsidR="00003CD9" w:rsidRPr="005A29F0" w:rsidTr="00110755">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4</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Адм. Трибуца</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tcPr>
          <w:p w:rsidR="005A29F0" w:rsidRPr="005A29F0" w:rsidRDefault="005A29F0" w:rsidP="005A29F0">
            <w:pPr>
              <w:contextualSpacing/>
              <w:jc w:val="center"/>
            </w:pPr>
            <w:r w:rsidRPr="005A29F0">
              <w:t xml:space="preserve">с 17.06.2021 </w:t>
            </w:r>
          </w:p>
          <w:p w:rsidR="00003CD9" w:rsidRPr="005A29F0" w:rsidRDefault="005A29F0" w:rsidP="005A29F0">
            <w:pPr>
              <w:jc w:val="center"/>
            </w:pPr>
            <w:r w:rsidRPr="005A29F0">
              <w:t>по 17.06.2026 (1826)</w:t>
            </w:r>
          </w:p>
        </w:tc>
        <w:tc>
          <w:tcPr>
            <w:tcW w:w="1418"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contextualSpacing/>
              <w:jc w:val="center"/>
            </w:pPr>
            <w:r w:rsidRPr="005A29F0">
              <w:t>48955,06</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804,3</w:t>
            </w:r>
          </w:p>
        </w:tc>
      </w:tr>
      <w:tr w:rsidR="00003CD9" w:rsidRPr="005A29F0" w:rsidTr="00110755">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5</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Адм. Трибуца</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tcPr>
          <w:p w:rsidR="005A29F0" w:rsidRPr="005A29F0" w:rsidRDefault="005A29F0" w:rsidP="005A29F0">
            <w:pPr>
              <w:contextualSpacing/>
              <w:jc w:val="center"/>
            </w:pPr>
            <w:r w:rsidRPr="005A29F0">
              <w:t xml:space="preserve">с 17.06.2021 </w:t>
            </w:r>
          </w:p>
          <w:p w:rsidR="00003CD9" w:rsidRPr="005A29F0" w:rsidRDefault="005A29F0" w:rsidP="005A29F0">
            <w:pPr>
              <w:jc w:val="center"/>
            </w:pPr>
            <w:r w:rsidRPr="005A29F0">
              <w:t>по 17.06.2026 (1826)</w:t>
            </w:r>
          </w:p>
        </w:tc>
        <w:tc>
          <w:tcPr>
            <w:tcW w:w="1418"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contextualSpacing/>
              <w:jc w:val="center"/>
            </w:pPr>
            <w:r w:rsidRPr="005A29F0">
              <w:t>48955,06</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804,3</w:t>
            </w:r>
          </w:p>
        </w:tc>
      </w:tr>
      <w:tr w:rsidR="00003CD9" w:rsidRPr="005A29F0" w:rsidTr="004E52D4">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6</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пруда Нижнего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tcPr>
          <w:p w:rsidR="005A29F0" w:rsidRPr="005A29F0" w:rsidRDefault="005A29F0" w:rsidP="005A29F0">
            <w:pPr>
              <w:contextualSpacing/>
              <w:jc w:val="center"/>
            </w:pPr>
            <w:r w:rsidRPr="005A29F0">
              <w:t xml:space="preserve">с 17.06.2021 </w:t>
            </w:r>
          </w:p>
          <w:p w:rsidR="00003CD9" w:rsidRPr="005A29F0" w:rsidRDefault="005A29F0" w:rsidP="005A29F0">
            <w:pPr>
              <w:jc w:val="center"/>
            </w:pPr>
            <w:r w:rsidRPr="005A29F0">
              <w:t>по 17.06.2026 (1826)</w:t>
            </w:r>
          </w:p>
        </w:tc>
        <w:tc>
          <w:tcPr>
            <w:tcW w:w="1418"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contextualSpacing/>
              <w:jc w:val="center"/>
            </w:pPr>
            <w:r w:rsidRPr="005A29F0">
              <w:t>59089,36</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970,8</w:t>
            </w:r>
          </w:p>
        </w:tc>
      </w:tr>
      <w:tr w:rsidR="00003CD9" w:rsidRPr="005A29F0" w:rsidTr="004E52D4">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7</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пруда Нижнего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tcPr>
          <w:p w:rsidR="005A29F0" w:rsidRPr="005A29F0" w:rsidRDefault="005A29F0" w:rsidP="005A29F0">
            <w:pPr>
              <w:contextualSpacing/>
              <w:jc w:val="center"/>
            </w:pPr>
            <w:r w:rsidRPr="005A29F0">
              <w:t xml:space="preserve">с 17.06.2021 </w:t>
            </w:r>
          </w:p>
          <w:p w:rsidR="00003CD9" w:rsidRPr="005A29F0" w:rsidRDefault="005A29F0" w:rsidP="005A29F0">
            <w:pPr>
              <w:jc w:val="center"/>
            </w:pPr>
            <w:r w:rsidRPr="005A29F0">
              <w:t>по 17.06.2026 (1826)</w:t>
            </w:r>
          </w:p>
        </w:tc>
        <w:tc>
          <w:tcPr>
            <w:tcW w:w="1418"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contextualSpacing/>
              <w:jc w:val="center"/>
            </w:pPr>
            <w:r w:rsidRPr="005A29F0">
              <w:t>59089,36</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970,8</w:t>
            </w:r>
          </w:p>
        </w:tc>
      </w:tr>
      <w:tr w:rsidR="00003CD9" w:rsidRPr="005A29F0" w:rsidTr="004E52D4">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8</w:t>
            </w:r>
          </w:p>
        </w:tc>
        <w:tc>
          <w:tcPr>
            <w:tcW w:w="3543"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набережная пруда Нижнего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003CD9" w:rsidRPr="005A29F0" w:rsidRDefault="00003CD9" w:rsidP="00003CD9">
            <w:pPr>
              <w:contextualSpacing/>
              <w:jc w:val="center"/>
            </w:pPr>
            <w:r w:rsidRPr="005A29F0">
              <w:t xml:space="preserve">аттракцион </w:t>
            </w:r>
          </w:p>
          <w:p w:rsidR="00003CD9" w:rsidRPr="005A29F0" w:rsidRDefault="00003CD9" w:rsidP="00003CD9">
            <w:pPr>
              <w:contextualSpacing/>
              <w:jc w:val="center"/>
              <w:rPr>
                <w:highlight w:val="yellow"/>
              </w:rPr>
            </w:pPr>
            <w:r w:rsidRPr="005A29F0">
              <w:t>(бинокль смотровой)</w:t>
            </w:r>
          </w:p>
        </w:tc>
        <w:tc>
          <w:tcPr>
            <w:tcW w:w="1843" w:type="dxa"/>
            <w:tcBorders>
              <w:top w:val="single" w:sz="4" w:space="0" w:color="000000"/>
              <w:left w:val="single" w:sz="4" w:space="0" w:color="000000"/>
              <w:bottom w:val="single" w:sz="4" w:space="0" w:color="000000"/>
              <w:right w:val="single" w:sz="4" w:space="0" w:color="000000"/>
            </w:tcBorders>
          </w:tcPr>
          <w:p w:rsidR="005A29F0" w:rsidRPr="005A29F0" w:rsidRDefault="005A29F0" w:rsidP="005A29F0">
            <w:pPr>
              <w:contextualSpacing/>
              <w:jc w:val="center"/>
            </w:pPr>
            <w:r w:rsidRPr="005A29F0">
              <w:t xml:space="preserve">с 17.06.2021 </w:t>
            </w:r>
          </w:p>
          <w:p w:rsidR="00003CD9" w:rsidRPr="005A29F0" w:rsidRDefault="005A29F0" w:rsidP="005A29F0">
            <w:pPr>
              <w:jc w:val="center"/>
            </w:pPr>
            <w:r w:rsidRPr="005A29F0">
              <w:t>по 17.06.2026 (1826)</w:t>
            </w:r>
          </w:p>
        </w:tc>
        <w:tc>
          <w:tcPr>
            <w:tcW w:w="1418"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1</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contextualSpacing/>
              <w:jc w:val="center"/>
            </w:pPr>
            <w:r w:rsidRPr="005A29F0">
              <w:t>59089,36</w:t>
            </w:r>
          </w:p>
        </w:tc>
        <w:tc>
          <w:tcPr>
            <w:tcW w:w="2126" w:type="dxa"/>
            <w:tcBorders>
              <w:top w:val="single" w:sz="4" w:space="0" w:color="000000"/>
              <w:left w:val="single" w:sz="4" w:space="0" w:color="000000"/>
              <w:bottom w:val="single" w:sz="4" w:space="0" w:color="000000"/>
              <w:right w:val="single" w:sz="4" w:space="0" w:color="000000"/>
            </w:tcBorders>
          </w:tcPr>
          <w:p w:rsidR="00003CD9" w:rsidRPr="005A29F0" w:rsidRDefault="00003CD9" w:rsidP="00003CD9">
            <w:pPr>
              <w:jc w:val="center"/>
            </w:pPr>
            <w:r w:rsidRPr="005A29F0">
              <w:t>970,8</w:t>
            </w:r>
          </w:p>
        </w:tc>
      </w:tr>
    </w:tbl>
    <w:p w:rsidR="00E02AE4" w:rsidRDefault="00E02AE4" w:rsidP="00C950F6">
      <w:pPr>
        <w:contextualSpacing/>
      </w:pPr>
    </w:p>
    <w:p w:rsidR="00E02AE4" w:rsidRPr="0082579C" w:rsidRDefault="00E02AE4" w:rsidP="00C950F6">
      <w:pPr>
        <w:contextualSpacing/>
        <w:rPr>
          <w:sz w:val="28"/>
          <w:szCs w:val="28"/>
        </w:rPr>
        <w:sectPr w:rsidR="00E02AE4" w:rsidRPr="0082579C" w:rsidSect="005A29F0">
          <w:footerReference w:type="even" r:id="rId14"/>
          <w:footerReference w:type="default" r:id="rId15"/>
          <w:pgSz w:w="16838" w:h="11906" w:orient="landscape"/>
          <w:pgMar w:top="851" w:right="1478" w:bottom="993" w:left="1134" w:header="709" w:footer="709" w:gutter="0"/>
          <w:cols w:space="708"/>
          <w:docGrid w:linePitch="360"/>
        </w:sectPr>
      </w:pPr>
    </w:p>
    <w:p w:rsidR="00E02AE4" w:rsidRPr="00C950F6" w:rsidRDefault="00E02AE4" w:rsidP="00C950F6">
      <w:pPr>
        <w:contextualSpacing/>
        <w:jc w:val="center"/>
        <w:rPr>
          <w:b/>
        </w:rPr>
      </w:pPr>
      <w:r w:rsidRPr="00C950F6">
        <w:rPr>
          <w:b/>
        </w:rPr>
        <w:lastRenderedPageBreak/>
        <w:t>Часть II. Общая</w:t>
      </w:r>
    </w:p>
    <w:p w:rsidR="00E02AE4" w:rsidRPr="00FA0884" w:rsidRDefault="00E02AE4" w:rsidP="00C950F6">
      <w:pPr>
        <w:contextualSpacing/>
        <w:jc w:val="both"/>
      </w:pPr>
    </w:p>
    <w:p w:rsidR="00E02AE4" w:rsidRPr="00C950F6" w:rsidRDefault="00E02AE4" w:rsidP="00C950F6">
      <w:pPr>
        <w:pStyle w:val="ConsPlusNormal"/>
        <w:ind w:firstLine="567"/>
        <w:contextualSpacing/>
        <w:jc w:val="center"/>
        <w:rPr>
          <w:rFonts w:ascii="Times New Roman" w:hAnsi="Times New Roman" w:cs="Times New Roman"/>
          <w:b/>
          <w:sz w:val="24"/>
          <w:szCs w:val="24"/>
        </w:rPr>
      </w:pPr>
      <w:r w:rsidRPr="00C950F6">
        <w:rPr>
          <w:rFonts w:ascii="Times New Roman" w:hAnsi="Times New Roman" w:cs="Times New Roman"/>
          <w:b/>
          <w:sz w:val="24"/>
          <w:szCs w:val="24"/>
        </w:rPr>
        <w:t>1. Общие положения</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1.1. Порядок проведения открытого аукциона на право заключения договора на размещение нестационарных объектов для организации досуга  на землях общего пользования</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территории городского округа «Город Калининград» (далее – Порядок) </w:t>
      </w:r>
      <w:r w:rsidRPr="00FA0884">
        <w:rPr>
          <w:rFonts w:ascii="Times New Roman" w:eastAsia="Calibri" w:hAnsi="Times New Roman" w:cs="Times New Roman"/>
          <w:sz w:val="24"/>
          <w:szCs w:val="24"/>
          <w:lang w:eastAsia="en-US"/>
        </w:rPr>
        <w:t xml:space="preserve">устанавливает порядок организации и проведения аукционов на право заключения договоров </w:t>
      </w:r>
      <w:r w:rsidRPr="00FA0884">
        <w:rPr>
          <w:rFonts w:ascii="Times New Roman" w:hAnsi="Times New Roman" w:cs="Times New Roman"/>
          <w:sz w:val="24"/>
          <w:szCs w:val="24"/>
        </w:rPr>
        <w:t>на размещение нестационарных объектов для организации досуга на</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землях общего пользования  территории городского округа «Город Калининград» </w:t>
      </w:r>
      <w:r w:rsidRPr="00FA0884">
        <w:rPr>
          <w:rFonts w:ascii="Times New Roman" w:eastAsia="Calibri" w:hAnsi="Times New Roman" w:cs="Times New Roman"/>
          <w:sz w:val="24"/>
          <w:szCs w:val="24"/>
          <w:lang w:eastAsia="en-US"/>
        </w:rPr>
        <w:t xml:space="preserve">в </w:t>
      </w:r>
      <w:r w:rsidRPr="00FA0884">
        <w:rPr>
          <w:rFonts w:ascii="Times New Roman" w:hAnsi="Times New Roman" w:cs="Times New Roman"/>
          <w:sz w:val="24"/>
          <w:szCs w:val="24"/>
        </w:rPr>
        <w:t>целях создания дополнительных</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условий для организации досуга жителей города, развития добросовестной конкуренции, обеспечения гласности и прозрачности при выборе хозяйствующих субъектов, которым предоставляется право размещения нестационарных</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объектов для организации досуга</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на землях общего пользования территории городского округа «Город Калининград».</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1.2. </w:t>
      </w:r>
      <w:r w:rsidRPr="00FA0884">
        <w:rPr>
          <w:rFonts w:ascii="Times New Roman" w:eastAsia="Calibri" w:hAnsi="Times New Roman" w:cs="Times New Roman"/>
          <w:sz w:val="24"/>
          <w:szCs w:val="24"/>
          <w:lang w:eastAsia="en-US"/>
        </w:rPr>
        <w:t>Аукцион является открытым по составу участников с закрытой формой подачи предложений о цене договора (цене лота).</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eastAsia="Calibri" w:hAnsi="Times New Roman" w:cs="Times New Roman"/>
          <w:sz w:val="24"/>
          <w:szCs w:val="24"/>
          <w:lang w:eastAsia="en-US"/>
        </w:rPr>
        <w:t xml:space="preserve">1.3. </w:t>
      </w:r>
      <w:r w:rsidRPr="00FA0884">
        <w:rPr>
          <w:rFonts w:ascii="Times New Roman" w:hAnsi="Times New Roman" w:cs="Times New Roman"/>
          <w:sz w:val="24"/>
          <w:szCs w:val="24"/>
        </w:rPr>
        <w:t>Организатором проведения аукциона является комитет по социальной политике администрации городского округа «Город Калининград» (далее – Организатор).</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C950F6" w:rsidRDefault="00E02AE4" w:rsidP="00C950F6">
      <w:pPr>
        <w:pStyle w:val="ConsPlusNormal"/>
        <w:ind w:firstLine="567"/>
        <w:contextualSpacing/>
        <w:jc w:val="center"/>
        <w:rPr>
          <w:rFonts w:ascii="Times New Roman" w:hAnsi="Times New Roman" w:cs="Times New Roman"/>
          <w:b/>
          <w:sz w:val="24"/>
          <w:szCs w:val="24"/>
        </w:rPr>
      </w:pPr>
      <w:r w:rsidRPr="00C950F6">
        <w:rPr>
          <w:rFonts w:ascii="Times New Roman" w:hAnsi="Times New Roman" w:cs="Times New Roman"/>
          <w:b/>
          <w:sz w:val="24"/>
          <w:szCs w:val="24"/>
        </w:rPr>
        <w:t>2. Основные понятия, используемые в настоящем Порядке.</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Нестационарный объект для организации досуга – временное сооружение, конструкция, не связанная прочно с земельным участком</w:t>
      </w:r>
      <w:r w:rsidRPr="00FA0884">
        <w:rPr>
          <w:rFonts w:ascii="Times New Roman" w:hAnsi="Times New Roman" w:cs="Times New Roman"/>
          <w:i/>
          <w:iCs/>
          <w:sz w:val="24"/>
          <w:szCs w:val="24"/>
        </w:rPr>
        <w:t>,</w:t>
      </w:r>
      <w:r w:rsidRPr="00FA0884">
        <w:rPr>
          <w:rFonts w:ascii="Times New Roman" w:hAnsi="Times New Roman" w:cs="Times New Roman"/>
          <w:sz w:val="24"/>
          <w:szCs w:val="24"/>
        </w:rPr>
        <w:t xml:space="preserve"> в том числе передвижное сооружение и/или устройство, предназначенное для организации развлечения и досуга населения городского округа «Город Калининград» (за исключением стрелковых тиров): </w:t>
      </w:r>
    </w:p>
    <w:p w:rsidR="00E02AE4" w:rsidRPr="00FA0884" w:rsidRDefault="00E02AE4" w:rsidP="00C950F6">
      <w:pPr>
        <w:pStyle w:val="ae"/>
        <w:spacing w:after="0"/>
        <w:ind w:left="0" w:firstLine="567"/>
        <w:contextualSpacing/>
        <w:jc w:val="both"/>
      </w:pPr>
      <w:r w:rsidRPr="00FA0884">
        <w:t xml:space="preserve">- аттракционы передвижные: батуты, батутные комплексы, детские электромобили, передвижные кинотеатры, бесфундаментные карусели, караоке, интерактивные игры, аэротату; </w:t>
      </w:r>
    </w:p>
    <w:p w:rsidR="00E02AE4" w:rsidRPr="00FA0884" w:rsidRDefault="00E02AE4" w:rsidP="00C950F6">
      <w:pPr>
        <w:pStyle w:val="ae"/>
        <w:spacing w:after="0"/>
        <w:ind w:left="0" w:firstLine="567"/>
        <w:contextualSpacing/>
        <w:jc w:val="both"/>
      </w:pPr>
      <w:r w:rsidRPr="00FA0884">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предоставляемого за плату во временное пользование</w:t>
      </w:r>
      <w:r w:rsidR="007666E3" w:rsidRPr="00FA0884">
        <w:t>;</w:t>
      </w:r>
      <w:r w:rsidRPr="00FA0884">
        <w:t xml:space="preserve"> </w:t>
      </w:r>
    </w:p>
    <w:p w:rsidR="007666E3" w:rsidRPr="00FA0884" w:rsidRDefault="007666E3" w:rsidP="00C950F6">
      <w:pPr>
        <w:pStyle w:val="ae"/>
        <w:spacing w:after="0"/>
        <w:ind w:left="0" w:firstLine="567"/>
        <w:contextualSpacing/>
        <w:jc w:val="both"/>
      </w:pPr>
      <w:r w:rsidRPr="00FA0884">
        <w:t>- иные приспособления (зонты, столы, стойки, пр.).</w:t>
      </w:r>
    </w:p>
    <w:p w:rsidR="00E02AE4" w:rsidRPr="00FA0884" w:rsidRDefault="00E02AE4" w:rsidP="00C950F6">
      <w:pPr>
        <w:pStyle w:val="ae"/>
        <w:spacing w:after="0"/>
        <w:ind w:left="0" w:firstLine="567"/>
        <w:contextualSpacing/>
        <w:jc w:val="both"/>
      </w:pPr>
      <w:r w:rsidRPr="00FA0884">
        <w:t>К нестационарным объектам для организации досуга в соответствии с настоящим Порядком относится движимое имущество. Общим критерием отнесения их к таковым является возможность свободного перемещения указанных объектов без нанесения несоразмерного ущерба их назначению, включая возможность их демонтажа с разборкой на составляющие сборно-разборные перемещаемые конструктивные элементы.</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Организатор – структурное подразделение администрации городского округа «Город Калининград» (комитет по социальной политике администрации городского округа «Город Калининград»), обеспечивающее организацию и проведение аукциона </w:t>
      </w:r>
      <w:r w:rsidRPr="00FA0884">
        <w:rPr>
          <w:rFonts w:ascii="Times New Roman" w:eastAsia="Calibri" w:hAnsi="Times New Roman" w:cs="Times New Roman"/>
          <w:sz w:val="24"/>
          <w:szCs w:val="24"/>
          <w:lang w:eastAsia="en-US"/>
        </w:rPr>
        <w:t>на право заключения договора</w:t>
      </w:r>
      <w:r w:rsidR="005F2CF0" w:rsidRPr="00FA0884">
        <w:rPr>
          <w:rFonts w:ascii="Times New Roman" w:eastAsia="Calibri" w:hAnsi="Times New Roman" w:cs="Times New Roman"/>
          <w:sz w:val="24"/>
          <w:szCs w:val="24"/>
          <w:lang w:eastAsia="en-US"/>
        </w:rPr>
        <w:t xml:space="preserve"> </w:t>
      </w:r>
      <w:r w:rsidRPr="00FA0884">
        <w:rPr>
          <w:rFonts w:ascii="Times New Roman" w:hAnsi="Times New Roman" w:cs="Times New Roman"/>
          <w:sz w:val="24"/>
          <w:szCs w:val="24"/>
        </w:rPr>
        <w:t>на размещение нестационарных объектов для организации досуга на</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землях общего </w:t>
      </w:r>
      <w:r w:rsidR="00AA17B5" w:rsidRPr="00FA0884">
        <w:rPr>
          <w:rFonts w:ascii="Times New Roman" w:hAnsi="Times New Roman" w:cs="Times New Roman"/>
          <w:sz w:val="24"/>
          <w:szCs w:val="24"/>
        </w:rPr>
        <w:t>пользования территории</w:t>
      </w:r>
      <w:r w:rsidRPr="00FA0884">
        <w:rPr>
          <w:rFonts w:ascii="Times New Roman" w:hAnsi="Times New Roman" w:cs="Times New Roman"/>
          <w:sz w:val="24"/>
          <w:szCs w:val="24"/>
        </w:rPr>
        <w:t xml:space="preserve"> городского округа «Город Калининград».</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eastAsia="Calibri" w:hAnsi="Times New Roman" w:cs="Times New Roman"/>
          <w:sz w:val="24"/>
          <w:szCs w:val="24"/>
          <w:lang w:eastAsia="en-US"/>
        </w:rPr>
        <w:t xml:space="preserve">Аукционная комиссия – коллегиальный орган, </w:t>
      </w:r>
      <w:r w:rsidRPr="00FA0884">
        <w:rPr>
          <w:rFonts w:ascii="Times New Roman" w:hAnsi="Times New Roman" w:cs="Times New Roman"/>
          <w:sz w:val="24"/>
          <w:szCs w:val="24"/>
        </w:rPr>
        <w:t xml:space="preserve">осуществляющий вскрытие конвертов с заявками и принимающий решение о допуске к участию в </w:t>
      </w:r>
      <w:r w:rsidR="00AA17B5" w:rsidRPr="00FA0884">
        <w:rPr>
          <w:rFonts w:ascii="Times New Roman" w:hAnsi="Times New Roman" w:cs="Times New Roman"/>
          <w:sz w:val="24"/>
          <w:szCs w:val="24"/>
        </w:rPr>
        <w:t>аукционе, определяющий</w:t>
      </w:r>
      <w:r w:rsidRPr="00FA0884">
        <w:rPr>
          <w:rFonts w:ascii="Times New Roman" w:hAnsi="Times New Roman" w:cs="Times New Roman"/>
          <w:sz w:val="24"/>
          <w:szCs w:val="24"/>
        </w:rPr>
        <w:t xml:space="preserve"> победителя аукциона в соответствии с настоящим Порядком.</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Заявитель – </w:t>
      </w:r>
      <w:r w:rsidRPr="00FA0884">
        <w:rPr>
          <w:rFonts w:ascii="Times New Roman" w:eastAsia="Calibri" w:hAnsi="Times New Roman" w:cs="Times New Roman"/>
          <w:sz w:val="24"/>
          <w:szCs w:val="24"/>
          <w:lang w:eastAsia="en-US"/>
        </w:rPr>
        <w:t>любое юридическое лицо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претендующее на заключение договора и подавшее заявку на участие в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eastAsia="Calibri" w:hAnsi="Times New Roman" w:cs="Times New Roman"/>
          <w:sz w:val="24"/>
          <w:szCs w:val="24"/>
          <w:lang w:eastAsia="en-US"/>
        </w:rPr>
        <w:t xml:space="preserve">Участник аукциона – заявитель, допущенный аукционной комиссией </w:t>
      </w:r>
      <w:r w:rsidRPr="00FA0884">
        <w:rPr>
          <w:rFonts w:ascii="Times New Roman" w:hAnsi="Times New Roman" w:cs="Times New Roman"/>
          <w:sz w:val="24"/>
          <w:szCs w:val="24"/>
        </w:rPr>
        <w:t>к участию в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Победитель аукциона –  участник аукциона, который </w:t>
      </w:r>
      <w:r w:rsidR="00AA17B5" w:rsidRPr="00FA0884">
        <w:rPr>
          <w:rFonts w:ascii="Times New Roman" w:hAnsi="Times New Roman" w:cs="Times New Roman"/>
          <w:sz w:val="24"/>
          <w:szCs w:val="24"/>
        </w:rPr>
        <w:t>предложил наибольшую</w:t>
      </w:r>
      <w:r w:rsidRPr="00FA0884">
        <w:rPr>
          <w:rFonts w:ascii="Times New Roman" w:hAnsi="Times New Roman" w:cs="Times New Roman"/>
          <w:sz w:val="24"/>
          <w:szCs w:val="24"/>
        </w:rPr>
        <w:t xml:space="preserve"> плату за право </w:t>
      </w:r>
      <w:r w:rsidRPr="00FA0884">
        <w:rPr>
          <w:rFonts w:ascii="Times New Roman" w:eastAsia="Calibri" w:hAnsi="Times New Roman" w:cs="Times New Roman"/>
          <w:sz w:val="24"/>
          <w:szCs w:val="24"/>
          <w:lang w:eastAsia="en-US"/>
        </w:rPr>
        <w:t xml:space="preserve">заключения договора </w:t>
      </w:r>
      <w:r w:rsidRPr="00FA0884">
        <w:rPr>
          <w:rFonts w:ascii="Times New Roman" w:hAnsi="Times New Roman" w:cs="Times New Roman"/>
          <w:sz w:val="24"/>
          <w:szCs w:val="24"/>
        </w:rPr>
        <w:t xml:space="preserve">на размещение нестационарного объекта для организации досуга на землях общего </w:t>
      </w:r>
      <w:r w:rsidR="00AA17B5" w:rsidRPr="00FA0884">
        <w:rPr>
          <w:rFonts w:ascii="Times New Roman" w:hAnsi="Times New Roman" w:cs="Times New Roman"/>
          <w:sz w:val="24"/>
          <w:szCs w:val="24"/>
        </w:rPr>
        <w:t>пользования территории</w:t>
      </w:r>
      <w:r w:rsidRPr="00FA0884">
        <w:rPr>
          <w:rFonts w:ascii="Times New Roman" w:hAnsi="Times New Roman" w:cs="Times New Roman"/>
          <w:sz w:val="24"/>
          <w:szCs w:val="24"/>
        </w:rPr>
        <w:t xml:space="preserve"> городского округа «Город Калининград» и заявке которого присвоен первый номер.</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Официальный сайт торгов – официальный сайт администрации городского округа «Город Ка</w:t>
      </w:r>
      <w:r w:rsidRPr="00FA0884">
        <w:rPr>
          <w:rFonts w:ascii="Times New Roman" w:hAnsi="Times New Roman" w:cs="Times New Roman"/>
          <w:sz w:val="24"/>
          <w:szCs w:val="24"/>
        </w:rPr>
        <w:lastRenderedPageBreak/>
        <w:t>лининград» в сети Интернет.</w:t>
      </w:r>
    </w:p>
    <w:p w:rsidR="00E02AE4" w:rsidRPr="00FA0884" w:rsidRDefault="00E02AE4" w:rsidP="00C950F6">
      <w:pPr>
        <w:pStyle w:val="ConsPlusTitle"/>
        <w:ind w:firstLine="567"/>
        <w:contextualSpacing/>
        <w:jc w:val="both"/>
        <w:rPr>
          <w:rFonts w:ascii="Times New Roman" w:hAnsi="Times New Roman" w:cs="Times New Roman"/>
          <w:sz w:val="24"/>
          <w:szCs w:val="24"/>
        </w:rPr>
      </w:pPr>
    </w:p>
    <w:p w:rsidR="00E02AE4" w:rsidRPr="00C950F6" w:rsidRDefault="00E02AE4" w:rsidP="00C950F6">
      <w:pPr>
        <w:pStyle w:val="ConsPlusNormal"/>
        <w:ind w:firstLine="567"/>
        <w:contextualSpacing/>
        <w:jc w:val="center"/>
        <w:rPr>
          <w:rFonts w:ascii="Times New Roman" w:hAnsi="Times New Roman" w:cs="Times New Roman"/>
          <w:b/>
          <w:sz w:val="24"/>
          <w:szCs w:val="24"/>
        </w:rPr>
      </w:pPr>
      <w:r w:rsidRPr="00C950F6">
        <w:rPr>
          <w:rFonts w:ascii="Times New Roman" w:hAnsi="Times New Roman" w:cs="Times New Roman"/>
          <w:b/>
          <w:sz w:val="24"/>
          <w:szCs w:val="24"/>
        </w:rPr>
        <w:t>3. Требование к участникам аукциона и условия допуска к участию в аукционе</w:t>
      </w:r>
    </w:p>
    <w:p w:rsidR="00E02AE4" w:rsidRPr="00FA0884" w:rsidRDefault="00E02AE4" w:rsidP="00C950F6">
      <w:pPr>
        <w:autoSpaceDE w:val="0"/>
        <w:autoSpaceDN w:val="0"/>
        <w:adjustRightInd w:val="0"/>
        <w:ind w:firstLine="567"/>
        <w:contextualSpacing/>
        <w:jc w:val="both"/>
      </w:pPr>
      <w:r w:rsidRPr="00FA0884">
        <w:t>3.1. При проведении аукциона Организатор устанавливает единое требование к участникам аукциона – непризнание несостоятельным (банкротом), неприостановление деятельности.</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3.2. Информация об установленном</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в пункте 3.1 настоящего Порядка требовании указывается Организатором в извещении о проведении аукциона и документации об аукционе. Организатор не вправе устанавливать дополнительные требования к участникам аукциона.</w:t>
      </w:r>
    </w:p>
    <w:p w:rsidR="00E02AE4" w:rsidRPr="00FA0884" w:rsidRDefault="00E02AE4" w:rsidP="00C950F6">
      <w:pPr>
        <w:autoSpaceDE w:val="0"/>
        <w:autoSpaceDN w:val="0"/>
        <w:adjustRightInd w:val="0"/>
        <w:ind w:firstLine="567"/>
        <w:contextualSpacing/>
        <w:jc w:val="both"/>
      </w:pPr>
      <w:r w:rsidRPr="00FA0884">
        <w:t>3.3. Указанное в настоящем Порядке требование предъявляется в равной мере ко всем участникам аукциона.</w:t>
      </w:r>
    </w:p>
    <w:p w:rsidR="00E02AE4" w:rsidRPr="00FA0884" w:rsidRDefault="00E02AE4" w:rsidP="00C950F6">
      <w:pPr>
        <w:autoSpaceDE w:val="0"/>
        <w:autoSpaceDN w:val="0"/>
        <w:adjustRightInd w:val="0"/>
        <w:ind w:firstLine="567"/>
        <w:contextualSpacing/>
        <w:jc w:val="both"/>
      </w:pPr>
      <w:bookmarkStart w:id="1" w:name="Par0"/>
      <w:bookmarkEnd w:id="1"/>
      <w:r w:rsidRPr="00FA0884">
        <w:t>3.4. Заявитель не допускается аукционной комиссией к участию в аукционе в случае:</w:t>
      </w:r>
    </w:p>
    <w:p w:rsidR="00E02AE4" w:rsidRPr="00FA0884" w:rsidRDefault="00E02AE4" w:rsidP="00C950F6">
      <w:pPr>
        <w:autoSpaceDE w:val="0"/>
        <w:autoSpaceDN w:val="0"/>
        <w:adjustRightInd w:val="0"/>
        <w:ind w:firstLine="567"/>
        <w:contextualSpacing/>
        <w:jc w:val="both"/>
      </w:pPr>
      <w:r w:rsidRPr="00FA0884">
        <w:t>3.4.1 непредставления документов, определенных настоящим Порядком, либо наличия в таких документах недостоверных сведений;</w:t>
      </w:r>
    </w:p>
    <w:p w:rsidR="00E02AE4" w:rsidRPr="00FA0884" w:rsidRDefault="00E02AE4" w:rsidP="00C950F6">
      <w:pPr>
        <w:autoSpaceDE w:val="0"/>
        <w:autoSpaceDN w:val="0"/>
        <w:adjustRightInd w:val="0"/>
        <w:ind w:firstLine="567"/>
        <w:contextualSpacing/>
        <w:jc w:val="both"/>
      </w:pPr>
      <w:r w:rsidRPr="00FA0884">
        <w:t>3.4.2 невнесения задатка;</w:t>
      </w:r>
    </w:p>
    <w:p w:rsidR="00E02AE4" w:rsidRPr="00FA0884" w:rsidRDefault="00E02AE4" w:rsidP="00C950F6">
      <w:pPr>
        <w:autoSpaceDE w:val="0"/>
        <w:autoSpaceDN w:val="0"/>
        <w:adjustRightInd w:val="0"/>
        <w:ind w:firstLine="567"/>
        <w:contextualSpacing/>
        <w:jc w:val="both"/>
      </w:pPr>
      <w:r w:rsidRPr="00FA0884">
        <w:t>3.4.3 несоответствия заявки на участие в аукционе требованиям документации об аукционе;</w:t>
      </w:r>
    </w:p>
    <w:p w:rsidR="00E02AE4" w:rsidRPr="00FA0884" w:rsidRDefault="00E02AE4" w:rsidP="00C950F6">
      <w:pPr>
        <w:autoSpaceDE w:val="0"/>
        <w:autoSpaceDN w:val="0"/>
        <w:adjustRightInd w:val="0"/>
        <w:ind w:firstLine="567"/>
        <w:contextualSpacing/>
        <w:jc w:val="both"/>
      </w:pPr>
      <w:r w:rsidRPr="00FA0884">
        <w:t>3.4.4 признания несостоятельным (банкротом), приостановления деятельности.</w:t>
      </w:r>
    </w:p>
    <w:p w:rsidR="00E02AE4" w:rsidRPr="00FA0884" w:rsidRDefault="00E02AE4" w:rsidP="00C950F6">
      <w:pPr>
        <w:autoSpaceDE w:val="0"/>
        <w:autoSpaceDN w:val="0"/>
        <w:adjustRightInd w:val="0"/>
        <w:ind w:firstLine="567"/>
        <w:contextualSpacing/>
        <w:jc w:val="both"/>
      </w:pPr>
      <w:bookmarkStart w:id="2" w:name="Par8"/>
      <w:bookmarkEnd w:id="2"/>
      <w:r w:rsidRPr="00FA0884">
        <w:t>3.5. Отказ в допуске к участию в аукционе по иным основаниям не допускается.</w:t>
      </w:r>
    </w:p>
    <w:p w:rsidR="00E02AE4" w:rsidRPr="00FA0884" w:rsidRDefault="00E02AE4" w:rsidP="00C950F6">
      <w:pPr>
        <w:autoSpaceDE w:val="0"/>
        <w:autoSpaceDN w:val="0"/>
        <w:adjustRightInd w:val="0"/>
        <w:ind w:firstLine="567"/>
        <w:contextualSpacing/>
        <w:jc w:val="both"/>
      </w:pPr>
      <w:r w:rsidRPr="00FA0884">
        <w:t xml:space="preserve">3.6.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w:t>
      </w:r>
      <w:r w:rsidR="00C950F6" w:rsidRPr="00FA0884">
        <w:t>участника аукциона</w:t>
      </w:r>
      <w:r w:rsidRPr="00FA0884">
        <w:t xml:space="preserve">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представления недостоверных сведений.</w:t>
      </w:r>
    </w:p>
    <w:p w:rsidR="00E02AE4" w:rsidRPr="00FA0884" w:rsidRDefault="00E02AE4" w:rsidP="00C950F6">
      <w:pPr>
        <w:autoSpaceDE w:val="0"/>
        <w:autoSpaceDN w:val="0"/>
        <w:adjustRightInd w:val="0"/>
        <w:ind w:firstLine="567"/>
        <w:contextualSpacing/>
        <w:jc w:val="both"/>
      </w:pPr>
      <w:r w:rsidRPr="00FA0884">
        <w:t xml:space="preserve">3.7. Аукционная комиссия проверяет соответствие участников аукциона требованиям, указанным в настоящем Порядке, и принимает решение о допуске/недопуске заявителей к участию в аукционе. </w:t>
      </w:r>
      <w:bookmarkStart w:id="3" w:name="Par10"/>
      <w:bookmarkStart w:id="4" w:name="Par12"/>
      <w:bookmarkEnd w:id="3"/>
      <w:bookmarkEnd w:id="4"/>
    </w:p>
    <w:p w:rsidR="00E02AE4" w:rsidRPr="00FA0884" w:rsidRDefault="00E02AE4" w:rsidP="00C950F6">
      <w:pPr>
        <w:autoSpaceDE w:val="0"/>
        <w:autoSpaceDN w:val="0"/>
        <w:adjustRightInd w:val="0"/>
        <w:ind w:firstLine="567"/>
        <w:contextualSpacing/>
        <w:jc w:val="both"/>
      </w:pPr>
      <w:r w:rsidRPr="00FA0884">
        <w:t xml:space="preserve">3.8. Решение аукционной </w:t>
      </w:r>
      <w:r w:rsidR="00C950F6" w:rsidRPr="00FA0884">
        <w:t>комиссии о</w:t>
      </w:r>
      <w:r w:rsidRPr="00FA0884">
        <w:t xml:space="preserve"> недопуске к участию в аукционе может быть обжаловано заявителем в </w:t>
      </w:r>
      <w:r w:rsidR="00C950F6" w:rsidRPr="00FA0884">
        <w:rPr>
          <w:kern w:val="2"/>
        </w:rPr>
        <w:t>порядке, установленном</w:t>
      </w:r>
      <w:r w:rsidRPr="00FA0884">
        <w:rPr>
          <w:kern w:val="2"/>
        </w:rPr>
        <w:t xml:space="preserve"> действующим законодательством</w:t>
      </w:r>
      <w:r w:rsidRPr="00FA0884">
        <w:t>.</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C950F6" w:rsidRDefault="00E02AE4" w:rsidP="00C950F6">
      <w:pPr>
        <w:autoSpaceDE w:val="0"/>
        <w:autoSpaceDN w:val="0"/>
        <w:adjustRightInd w:val="0"/>
        <w:ind w:firstLine="567"/>
        <w:contextualSpacing/>
        <w:jc w:val="center"/>
        <w:rPr>
          <w:b/>
        </w:rPr>
      </w:pPr>
      <w:r w:rsidRPr="00C950F6">
        <w:rPr>
          <w:b/>
        </w:rPr>
        <w:t>4. Информационное обеспечение аукциона и порядок предоставления документации об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4.1. </w:t>
      </w:r>
      <w:r w:rsidRPr="00FA0884">
        <w:rPr>
          <w:rFonts w:ascii="Times New Roman" w:eastAsia="Calibri" w:hAnsi="Times New Roman" w:cs="Times New Roman"/>
          <w:sz w:val="24"/>
          <w:szCs w:val="24"/>
          <w:lang w:eastAsia="en-US"/>
        </w:rPr>
        <w:t xml:space="preserve">Информация о проведении аукциона размещается на официальном сайте торгов. При этом к информации о проведении аукциона относятся предусмотренная настоящим </w:t>
      </w:r>
      <w:r w:rsidRPr="00FA0884">
        <w:rPr>
          <w:rFonts w:ascii="Times New Roman" w:hAnsi="Times New Roman" w:cs="Times New Roman"/>
          <w:sz w:val="24"/>
          <w:szCs w:val="24"/>
        </w:rPr>
        <w:t>Порядком</w:t>
      </w:r>
      <w:r w:rsidRPr="00FA0884">
        <w:rPr>
          <w:rFonts w:ascii="Times New Roman" w:eastAsia="Calibri" w:hAnsi="Times New Roman" w:cs="Times New Roman"/>
          <w:sz w:val="24"/>
          <w:szCs w:val="24"/>
          <w:lang w:eastAsia="en-US"/>
        </w:rPr>
        <w:t xml:space="preserve"> информация и полученные в результате принятия решения о проведении аукциона и в ходе проведения аукциона сведения, в том числе сведения, содержащиеся в извещении о проведении аукциона, извещении об отказе от проведения </w:t>
      </w:r>
      <w:r w:rsidR="00A73D6F" w:rsidRPr="00FA0884">
        <w:rPr>
          <w:rFonts w:ascii="Times New Roman" w:eastAsia="Calibri" w:hAnsi="Times New Roman" w:cs="Times New Roman"/>
          <w:sz w:val="24"/>
          <w:szCs w:val="24"/>
          <w:lang w:eastAsia="en-US"/>
        </w:rPr>
        <w:t>аукциона, документации</w:t>
      </w:r>
      <w:r w:rsidRPr="00FA0884">
        <w:rPr>
          <w:rFonts w:ascii="Times New Roman" w:eastAsia="Calibri" w:hAnsi="Times New Roman" w:cs="Times New Roman"/>
          <w:sz w:val="24"/>
          <w:szCs w:val="24"/>
          <w:lang w:eastAsia="en-US"/>
        </w:rPr>
        <w:t xml:space="preserve"> об аукционе, сведения об изменениях, вносимых в такие извещения и такую документацию, разъяснения такой документации, протоколы, составляемые в ходе аукциона. </w:t>
      </w:r>
    </w:p>
    <w:p w:rsidR="00E02AE4" w:rsidRPr="00FA0884" w:rsidRDefault="00E02AE4" w:rsidP="00C950F6">
      <w:pPr>
        <w:autoSpaceDE w:val="0"/>
        <w:autoSpaceDN w:val="0"/>
        <w:adjustRightInd w:val="0"/>
        <w:ind w:firstLine="567"/>
        <w:contextualSpacing/>
        <w:jc w:val="both"/>
      </w:pPr>
      <w:r w:rsidRPr="00FA0884">
        <w:t xml:space="preserve">4.2. Информация о проведении аукциона, размещенная на официальном сайте торгов, доступна для ознакомления и скачивания без взимания платы. </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4.3. </w:t>
      </w:r>
      <w:r w:rsidRPr="00FA0884">
        <w:rPr>
          <w:rFonts w:ascii="Times New Roman" w:eastAsia="Calibri" w:hAnsi="Times New Roman" w:cs="Times New Roman"/>
          <w:sz w:val="24"/>
          <w:szCs w:val="24"/>
          <w:lang w:eastAsia="en-US"/>
        </w:rPr>
        <w:t xml:space="preserve">При проведении аукциона Организатор обеспечивает размещение аукционной документации на официальном сайте торгов в срок, предусмотренный настоящим </w:t>
      </w:r>
      <w:r w:rsidRPr="00FA0884">
        <w:rPr>
          <w:rFonts w:ascii="Times New Roman" w:hAnsi="Times New Roman" w:cs="Times New Roman"/>
          <w:sz w:val="24"/>
          <w:szCs w:val="24"/>
        </w:rPr>
        <w:t>Порядком</w:t>
      </w:r>
      <w:r w:rsidRPr="00FA0884">
        <w:rPr>
          <w:rFonts w:ascii="Times New Roman" w:eastAsia="Calibri" w:hAnsi="Times New Roman" w:cs="Times New Roman"/>
          <w:sz w:val="24"/>
          <w:szCs w:val="24"/>
          <w:lang w:eastAsia="en-US"/>
        </w:rPr>
        <w:t>, одновременно с размещением извещения о проведении аукциона. Документация об аукционе должна быть доступна для ознакомления и скачивания на официальном сайте торгов без взимания платы.</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p>
    <w:p w:rsidR="00A73D6F" w:rsidRDefault="00A73D6F" w:rsidP="00C950F6">
      <w:pPr>
        <w:pStyle w:val="ConsPlusNormal"/>
        <w:ind w:firstLine="567"/>
        <w:contextualSpacing/>
        <w:jc w:val="both"/>
        <w:rPr>
          <w:rFonts w:ascii="Times New Roman" w:hAnsi="Times New Roman" w:cs="Times New Roman"/>
          <w:b/>
          <w:sz w:val="24"/>
          <w:szCs w:val="24"/>
        </w:rPr>
      </w:pPr>
      <w:bookmarkStart w:id="5" w:name="Par1"/>
      <w:bookmarkEnd w:id="5"/>
    </w:p>
    <w:p w:rsidR="00A73D6F" w:rsidRDefault="00A73D6F" w:rsidP="00C950F6">
      <w:pPr>
        <w:pStyle w:val="ConsPlusNormal"/>
        <w:ind w:firstLine="567"/>
        <w:contextualSpacing/>
        <w:jc w:val="both"/>
        <w:rPr>
          <w:rFonts w:ascii="Times New Roman" w:hAnsi="Times New Roman" w:cs="Times New Roman"/>
          <w:b/>
          <w:sz w:val="24"/>
          <w:szCs w:val="24"/>
        </w:rPr>
      </w:pPr>
    </w:p>
    <w:p w:rsidR="00A73D6F" w:rsidRDefault="00A73D6F" w:rsidP="00C950F6">
      <w:pPr>
        <w:pStyle w:val="ConsPlusNormal"/>
        <w:ind w:firstLine="567"/>
        <w:contextualSpacing/>
        <w:jc w:val="both"/>
        <w:rPr>
          <w:rFonts w:ascii="Times New Roman" w:hAnsi="Times New Roman" w:cs="Times New Roman"/>
          <w:b/>
          <w:sz w:val="24"/>
          <w:szCs w:val="24"/>
        </w:rPr>
      </w:pPr>
    </w:p>
    <w:p w:rsidR="00A73D6F" w:rsidRDefault="00E02AE4" w:rsidP="00A73D6F">
      <w:pPr>
        <w:pStyle w:val="ConsPlusNormal"/>
        <w:ind w:firstLine="567"/>
        <w:contextualSpacing/>
        <w:jc w:val="center"/>
        <w:rPr>
          <w:rFonts w:ascii="Times New Roman" w:hAnsi="Times New Roman" w:cs="Times New Roman"/>
          <w:b/>
          <w:sz w:val="24"/>
          <w:szCs w:val="24"/>
        </w:rPr>
      </w:pPr>
      <w:r w:rsidRPr="00A73D6F">
        <w:rPr>
          <w:rFonts w:ascii="Times New Roman" w:hAnsi="Times New Roman" w:cs="Times New Roman"/>
          <w:b/>
          <w:sz w:val="24"/>
          <w:szCs w:val="24"/>
        </w:rPr>
        <w:lastRenderedPageBreak/>
        <w:t xml:space="preserve">5. Срок отказа Организатора от проведения аукциона/внесения изменений </w:t>
      </w:r>
    </w:p>
    <w:p w:rsidR="00E02AE4" w:rsidRPr="00A73D6F" w:rsidRDefault="00E02AE4" w:rsidP="00A73D6F">
      <w:pPr>
        <w:pStyle w:val="ConsPlusNormal"/>
        <w:ind w:firstLine="567"/>
        <w:contextualSpacing/>
        <w:jc w:val="center"/>
        <w:rPr>
          <w:rFonts w:ascii="Times New Roman" w:hAnsi="Times New Roman" w:cs="Times New Roman"/>
          <w:b/>
          <w:sz w:val="24"/>
          <w:szCs w:val="24"/>
        </w:rPr>
      </w:pPr>
      <w:r w:rsidRPr="00A73D6F">
        <w:rPr>
          <w:rFonts w:ascii="Times New Roman" w:hAnsi="Times New Roman" w:cs="Times New Roman"/>
          <w:b/>
          <w:sz w:val="24"/>
          <w:szCs w:val="24"/>
        </w:rPr>
        <w:t>в документацию об аукционе</w:t>
      </w:r>
    </w:p>
    <w:p w:rsidR="00E02AE4" w:rsidRPr="00FA0884" w:rsidRDefault="00E02AE4" w:rsidP="00C950F6">
      <w:pPr>
        <w:autoSpaceDE w:val="0"/>
        <w:autoSpaceDN w:val="0"/>
        <w:adjustRightInd w:val="0"/>
        <w:ind w:firstLine="567"/>
        <w:contextualSpacing/>
        <w:jc w:val="both"/>
      </w:pPr>
      <w:r w:rsidRPr="00FA0884">
        <w:t>5.1. Организатор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E02AE4" w:rsidRDefault="00E02AE4" w:rsidP="00C950F6">
      <w:pPr>
        <w:autoSpaceDE w:val="0"/>
        <w:autoSpaceDN w:val="0"/>
        <w:adjustRightInd w:val="0"/>
        <w:ind w:firstLine="567"/>
        <w:contextualSpacing/>
        <w:jc w:val="both"/>
      </w:pPr>
      <w:r w:rsidRPr="00FA0884">
        <w:t>5.2. Организатор аукциона вправе отказаться от проведения аукциона не позднее чем за три дня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пяти дней с даты принятия указанного решения Организатор направляет соответствующие уведомления всем заявителям. Организатор возвращает заявителям задаток в течение десяти дней с даты принятия решения об отказе от проведения аукциона.</w:t>
      </w:r>
    </w:p>
    <w:p w:rsidR="00A73D6F" w:rsidRPr="00FA0884" w:rsidRDefault="00A73D6F" w:rsidP="00A73D6F">
      <w:pPr>
        <w:autoSpaceDE w:val="0"/>
        <w:autoSpaceDN w:val="0"/>
        <w:adjustRightInd w:val="0"/>
        <w:ind w:firstLine="567"/>
        <w:contextualSpacing/>
        <w:jc w:val="center"/>
      </w:pPr>
    </w:p>
    <w:p w:rsidR="00E02AE4" w:rsidRPr="00A73D6F" w:rsidRDefault="00E02AE4" w:rsidP="00A73D6F">
      <w:pPr>
        <w:autoSpaceDE w:val="0"/>
        <w:autoSpaceDN w:val="0"/>
        <w:adjustRightInd w:val="0"/>
        <w:ind w:firstLine="567"/>
        <w:contextualSpacing/>
        <w:jc w:val="center"/>
        <w:rPr>
          <w:b/>
        </w:rPr>
      </w:pPr>
      <w:r w:rsidRPr="00A73D6F">
        <w:rPr>
          <w:b/>
        </w:rPr>
        <w:t>6. Разъяснение положений документации об аукционе</w:t>
      </w:r>
    </w:p>
    <w:p w:rsidR="00E02AE4" w:rsidRPr="00FA0884" w:rsidRDefault="00E02AE4" w:rsidP="00C950F6">
      <w:pPr>
        <w:autoSpaceDE w:val="0"/>
        <w:autoSpaceDN w:val="0"/>
        <w:adjustRightInd w:val="0"/>
        <w:ind w:firstLine="567"/>
        <w:contextualSpacing/>
        <w:jc w:val="both"/>
      </w:pPr>
      <w:r w:rsidRPr="00FA0884">
        <w:t>6.1. Разъяснение положений документации об аукционе осуществляется на основании заявления, поданного</w:t>
      </w:r>
      <w:r w:rsidR="003D1B83" w:rsidRPr="00FA0884">
        <w:t xml:space="preserve"> </w:t>
      </w:r>
      <w:r w:rsidRPr="00FA0884">
        <w:t>любым заинтересованным лицом в письменной форме. Организатор в течение десяти дней с даты получения</w:t>
      </w:r>
      <w:r w:rsidR="003D1B83" w:rsidRPr="00FA0884">
        <w:t xml:space="preserve"> </w:t>
      </w:r>
      <w:r w:rsidRPr="00FA0884">
        <w:t>заявления о разъяснении положений документации об аукционе размещает на официальном сайте торгов соответствующие разъяснения.</w:t>
      </w:r>
    </w:p>
    <w:p w:rsidR="00E02AE4" w:rsidRPr="00FA0884" w:rsidRDefault="00E02AE4" w:rsidP="00C950F6">
      <w:pPr>
        <w:autoSpaceDE w:val="0"/>
        <w:autoSpaceDN w:val="0"/>
        <w:adjustRightInd w:val="0"/>
        <w:ind w:firstLine="567"/>
        <w:contextualSpacing/>
        <w:jc w:val="both"/>
      </w:pPr>
    </w:p>
    <w:p w:rsidR="00E02AE4" w:rsidRPr="00A73D6F" w:rsidRDefault="00E02AE4" w:rsidP="00A73D6F">
      <w:pPr>
        <w:autoSpaceDE w:val="0"/>
        <w:autoSpaceDN w:val="0"/>
        <w:adjustRightInd w:val="0"/>
        <w:ind w:firstLine="567"/>
        <w:contextualSpacing/>
        <w:jc w:val="center"/>
        <w:rPr>
          <w:b/>
        </w:rPr>
      </w:pPr>
      <w:r w:rsidRPr="00A73D6F">
        <w:rPr>
          <w:b/>
        </w:rPr>
        <w:t>7. Условия договора</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7.1. При заключении и исполнении договора изменение условий договора, указанных в документации об аукционе, не допускается.</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A73D6F" w:rsidRDefault="00E02AE4" w:rsidP="00A73D6F">
      <w:pPr>
        <w:autoSpaceDE w:val="0"/>
        <w:autoSpaceDN w:val="0"/>
        <w:adjustRightInd w:val="0"/>
        <w:ind w:firstLine="567"/>
        <w:contextualSpacing/>
        <w:jc w:val="center"/>
        <w:rPr>
          <w:b/>
        </w:rPr>
      </w:pPr>
      <w:r w:rsidRPr="00A73D6F">
        <w:rPr>
          <w:b/>
        </w:rPr>
        <w:t>8. Порядок подачи заявок на участие в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8.1. Для участия в аукционе заявитель в порядке очереди (с использованием электронной системы управления очередью) обращается в </w:t>
      </w:r>
      <w:r w:rsidR="00FD3971" w:rsidRPr="00FA0884">
        <w:rPr>
          <w:rFonts w:ascii="Times New Roman" w:hAnsi="Times New Roman" w:cs="Times New Roman"/>
          <w:sz w:val="24"/>
          <w:szCs w:val="24"/>
        </w:rPr>
        <w:t xml:space="preserve">МКУ «ЦДОД» </w:t>
      </w:r>
      <w:r w:rsidRPr="00FA0884">
        <w:rPr>
          <w:rFonts w:ascii="Times New Roman" w:hAnsi="Times New Roman" w:cs="Times New Roman"/>
          <w:sz w:val="24"/>
          <w:szCs w:val="24"/>
        </w:rPr>
        <w:t xml:space="preserve"> и передает запечатанный конверт с заполненной в письменном виде </w:t>
      </w:r>
      <w:hyperlink r:id="rId16" w:history="1">
        <w:r w:rsidRPr="00FA0884">
          <w:rPr>
            <w:rFonts w:ascii="Times New Roman" w:hAnsi="Times New Roman" w:cs="Times New Roman"/>
            <w:sz w:val="24"/>
            <w:szCs w:val="24"/>
          </w:rPr>
          <w:t>заявкой</w:t>
        </w:r>
      </w:hyperlink>
      <w:r w:rsidRPr="00FA0884">
        <w:rPr>
          <w:rFonts w:ascii="Times New Roman" w:hAnsi="Times New Roman" w:cs="Times New Roman"/>
          <w:sz w:val="24"/>
          <w:szCs w:val="24"/>
        </w:rPr>
        <w:t xml:space="preserve"> с приложенными документами по форме, </w:t>
      </w:r>
      <w:r w:rsidRPr="00FA0884">
        <w:rPr>
          <w:rFonts w:ascii="Times New Roman" w:eastAsia="Calibri" w:hAnsi="Times New Roman" w:cs="Times New Roman"/>
          <w:sz w:val="24"/>
          <w:szCs w:val="24"/>
          <w:lang w:eastAsia="en-US"/>
        </w:rPr>
        <w:t>установленной документацией об аукционе</w:t>
      </w:r>
      <w:r w:rsidRPr="00FA0884">
        <w:rPr>
          <w:rFonts w:ascii="Times New Roman" w:hAnsi="Times New Roman" w:cs="Times New Roman"/>
          <w:sz w:val="24"/>
          <w:szCs w:val="24"/>
        </w:rPr>
        <w:t>. На конверте заявитель указывает свои данные: наименование и почтовый адрес, идентификационный номер налогоплательщика, основной государственный регистрационный номер юридического лица либо основной государственный регистрационный номер индивидуального предпринимателя, а также наименование аукциона и номер лота.</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Конверт подается в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 xml:space="preserve">ЦДОД» </w:t>
      </w:r>
      <w:r w:rsidR="008D1DD1" w:rsidRPr="00FA0884">
        <w:rPr>
          <w:rFonts w:ascii="Times New Roman" w:hAnsi="Times New Roman" w:cs="Times New Roman"/>
          <w:sz w:val="24"/>
          <w:szCs w:val="24"/>
        </w:rPr>
        <w:t>по</w:t>
      </w:r>
      <w:r w:rsidRPr="00FA0884">
        <w:rPr>
          <w:rFonts w:ascii="Times New Roman" w:hAnsi="Times New Roman" w:cs="Times New Roman"/>
          <w:sz w:val="24"/>
          <w:szCs w:val="24"/>
        </w:rPr>
        <w:t xml:space="preserve"> адресу: </w:t>
      </w:r>
      <w:r w:rsidRPr="00FA0884">
        <w:rPr>
          <w:rFonts w:ascii="Times New Roman" w:hAnsi="Times New Roman"/>
          <w:sz w:val="24"/>
          <w:szCs w:val="24"/>
        </w:rPr>
        <w:t xml:space="preserve">236040, г. Калининград, площадь Победы, 1. По факту приема конверта специалистом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в</w:t>
      </w:r>
      <w:r w:rsidRPr="00FA0884">
        <w:rPr>
          <w:rFonts w:ascii="Times New Roman" w:hAnsi="Times New Roman" w:cs="Times New Roman"/>
          <w:bCs/>
          <w:sz w:val="24"/>
          <w:szCs w:val="24"/>
        </w:rPr>
        <w:t xml:space="preserve"> </w:t>
      </w:r>
      <w:r w:rsidRPr="00FA0884">
        <w:rPr>
          <w:rFonts w:ascii="Times New Roman" w:hAnsi="Times New Roman" w:cs="Times New Roman"/>
          <w:sz w:val="24"/>
          <w:szCs w:val="24"/>
        </w:rPr>
        <w:t xml:space="preserve">СЭД «Дело» заводится соответствующая регистрационная карточка. На конверте специалистом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проставляются</w:t>
      </w:r>
      <w:r w:rsidRPr="00FA0884">
        <w:rPr>
          <w:rFonts w:ascii="Times New Roman" w:hAnsi="Times New Roman" w:cs="Times New Roman"/>
          <w:bCs/>
          <w:sz w:val="24"/>
          <w:szCs w:val="24"/>
        </w:rPr>
        <w:t xml:space="preserve"> дата приема и регистрационный номер.  </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После регистрации </w:t>
      </w:r>
      <w:r w:rsidRPr="00FA0884">
        <w:rPr>
          <w:rFonts w:ascii="Times New Roman" w:hAnsi="Times New Roman" w:cs="Times New Roman"/>
          <w:sz w:val="24"/>
          <w:szCs w:val="24"/>
        </w:rPr>
        <w:t xml:space="preserve">конверт </w:t>
      </w:r>
      <w:r w:rsidRPr="00FA0884">
        <w:rPr>
          <w:rFonts w:ascii="Times New Roman" w:hAnsi="Times New Roman"/>
          <w:sz w:val="24"/>
          <w:szCs w:val="24"/>
        </w:rPr>
        <w:t xml:space="preserve">в течение дня приема специалистом </w:t>
      </w:r>
      <w:r w:rsidR="00FD3971" w:rsidRPr="00FA0884">
        <w:rPr>
          <w:rFonts w:ascii="Times New Roman" w:hAnsi="Times New Roman"/>
          <w:sz w:val="24"/>
          <w:szCs w:val="24"/>
        </w:rPr>
        <w:t>МКУ «</w:t>
      </w:r>
      <w:r w:rsidR="008D1DD1" w:rsidRPr="00FA0884">
        <w:rPr>
          <w:rFonts w:ascii="Times New Roman" w:hAnsi="Times New Roman"/>
          <w:sz w:val="24"/>
          <w:szCs w:val="24"/>
        </w:rPr>
        <w:t>ЦДОД» по</w:t>
      </w:r>
      <w:r w:rsidRPr="00FA0884">
        <w:rPr>
          <w:rFonts w:ascii="Times New Roman" w:hAnsi="Times New Roman"/>
          <w:sz w:val="24"/>
          <w:szCs w:val="24"/>
        </w:rPr>
        <w:t xml:space="preserve"> реестру передачи документов передается председателю аукционной комиссии</w:t>
      </w:r>
      <w:r w:rsidR="00C01DDD" w:rsidRPr="00FA0884">
        <w:rPr>
          <w:rFonts w:ascii="Times New Roman" w:hAnsi="Times New Roman"/>
          <w:sz w:val="24"/>
          <w:szCs w:val="24"/>
        </w:rPr>
        <w:t xml:space="preserve"> </w:t>
      </w:r>
      <w:r w:rsidRPr="00FA0884">
        <w:rPr>
          <w:rFonts w:ascii="Times New Roman" w:hAnsi="Times New Roman"/>
          <w:sz w:val="24"/>
          <w:szCs w:val="24"/>
        </w:rPr>
        <w:t>на ответственное хранение.</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При поступлении конверта в нерабочий день председателя аукционной комиссии конверт хранится в сейфе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и</w:t>
      </w:r>
      <w:r w:rsidRPr="00FA0884">
        <w:rPr>
          <w:rFonts w:ascii="Times New Roman" w:hAnsi="Times New Roman" w:cs="Times New Roman"/>
          <w:bCs/>
          <w:sz w:val="24"/>
          <w:szCs w:val="24"/>
        </w:rPr>
        <w:t xml:space="preserve"> </w:t>
      </w:r>
      <w:r w:rsidRPr="00FA0884">
        <w:rPr>
          <w:rFonts w:ascii="Times New Roman" w:hAnsi="Times New Roman"/>
          <w:sz w:val="24"/>
          <w:szCs w:val="24"/>
        </w:rPr>
        <w:t>передается председателю аукционной комиссии</w:t>
      </w:r>
      <w:r w:rsidR="009B2FF9" w:rsidRPr="00FA0884">
        <w:rPr>
          <w:rFonts w:ascii="Times New Roman" w:hAnsi="Times New Roman"/>
          <w:sz w:val="24"/>
          <w:szCs w:val="24"/>
        </w:rPr>
        <w:t xml:space="preserve"> </w:t>
      </w:r>
      <w:r w:rsidRPr="00FA0884">
        <w:rPr>
          <w:rFonts w:ascii="Times New Roman" w:hAnsi="Times New Roman"/>
          <w:sz w:val="24"/>
          <w:szCs w:val="24"/>
        </w:rPr>
        <w:t>на ответственное хранение</w:t>
      </w:r>
      <w:r w:rsidRPr="00FA0884">
        <w:rPr>
          <w:rFonts w:ascii="Times New Roman" w:hAnsi="Times New Roman" w:cs="Times New Roman"/>
          <w:bCs/>
          <w:sz w:val="24"/>
          <w:szCs w:val="24"/>
        </w:rPr>
        <w:t xml:space="preserve"> в течение следующего рабочего дня </w:t>
      </w:r>
      <w:r w:rsidRPr="00FA0884">
        <w:rPr>
          <w:rFonts w:ascii="Times New Roman" w:hAnsi="Times New Roman"/>
          <w:sz w:val="24"/>
          <w:szCs w:val="24"/>
        </w:rPr>
        <w:t>председателя аукционной комиссии.</w:t>
      </w:r>
    </w:p>
    <w:p w:rsidR="00E02AE4" w:rsidRPr="00FA0884" w:rsidRDefault="00E02AE4" w:rsidP="00C950F6">
      <w:pPr>
        <w:widowControl w:val="0"/>
        <w:tabs>
          <w:tab w:val="left" w:pos="851"/>
        </w:tabs>
        <w:autoSpaceDE w:val="0"/>
        <w:autoSpaceDN w:val="0"/>
        <w:adjustRightInd w:val="0"/>
        <w:ind w:firstLine="567"/>
        <w:contextualSpacing/>
        <w:jc w:val="both"/>
      </w:pPr>
      <w:r w:rsidRPr="00FA0884">
        <w:t xml:space="preserve">Специалист </w:t>
      </w:r>
      <w:r w:rsidR="00FD3971" w:rsidRPr="00FA0884">
        <w:rPr>
          <w:bCs/>
        </w:rPr>
        <w:t>МКУ «</w:t>
      </w:r>
      <w:r w:rsidR="008D1DD1" w:rsidRPr="00FA0884">
        <w:rPr>
          <w:bCs/>
        </w:rPr>
        <w:t xml:space="preserve">ЦДОД» </w:t>
      </w:r>
      <w:r w:rsidR="008D1DD1" w:rsidRPr="00FA0884">
        <w:t>выдает</w:t>
      </w:r>
      <w:r w:rsidRPr="00FA0884">
        <w:t xml:space="preserve"> расписку в приеме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585FAC" w:rsidRDefault="00585FAC" w:rsidP="00C950F6">
      <w:pPr>
        <w:widowControl w:val="0"/>
        <w:autoSpaceDE w:val="0"/>
        <w:autoSpaceDN w:val="0"/>
        <w:adjustRightInd w:val="0"/>
        <w:ind w:firstLine="540"/>
        <w:contextualSpacing/>
        <w:jc w:val="both"/>
      </w:pPr>
    </w:p>
    <w:p w:rsidR="00E02AE4" w:rsidRPr="00FA0884" w:rsidRDefault="00E02AE4" w:rsidP="00C950F6">
      <w:pPr>
        <w:widowControl w:val="0"/>
        <w:autoSpaceDE w:val="0"/>
        <w:autoSpaceDN w:val="0"/>
        <w:adjustRightInd w:val="0"/>
        <w:ind w:firstLine="540"/>
        <w:contextualSpacing/>
        <w:jc w:val="both"/>
      </w:pPr>
      <w:r w:rsidRPr="00FA0884">
        <w:lastRenderedPageBreak/>
        <w:t xml:space="preserve">График работы </w:t>
      </w:r>
      <w:r w:rsidR="00FD3971" w:rsidRPr="00FA0884">
        <w:rPr>
          <w:bCs/>
        </w:rPr>
        <w:t>МКУ «ЦДОД</w:t>
      </w:r>
      <w:r w:rsidR="00913408" w:rsidRPr="00FA0884">
        <w:rPr>
          <w:bCs/>
        </w:rPr>
        <w:t>»:</w:t>
      </w:r>
    </w:p>
    <w:p w:rsidR="00E02AE4" w:rsidRPr="00FA0884" w:rsidRDefault="00E02AE4" w:rsidP="00C950F6">
      <w:pPr>
        <w:widowControl w:val="0"/>
        <w:numPr>
          <w:ilvl w:val="0"/>
          <w:numId w:val="29"/>
        </w:numPr>
        <w:tabs>
          <w:tab w:val="left" w:pos="851"/>
        </w:tabs>
        <w:autoSpaceDE w:val="0"/>
        <w:autoSpaceDN w:val="0"/>
        <w:adjustRightInd w:val="0"/>
        <w:ind w:left="0" w:firstLine="567"/>
        <w:contextualSpacing/>
        <w:jc w:val="both"/>
      </w:pPr>
      <w:r w:rsidRPr="00FA0884">
        <w:t xml:space="preserve">понедельник - пятница с 08:00 до </w:t>
      </w:r>
      <w:r w:rsidR="0027166C">
        <w:t>18</w:t>
      </w:r>
      <w:bookmarkStart w:id="6" w:name="_GoBack"/>
      <w:bookmarkEnd w:id="6"/>
      <w:r w:rsidRPr="00FA0884">
        <w:t>:00;</w:t>
      </w:r>
    </w:p>
    <w:p w:rsidR="00E02AE4" w:rsidRPr="00FA0884" w:rsidRDefault="00AA17B5" w:rsidP="00C950F6">
      <w:pPr>
        <w:widowControl w:val="0"/>
        <w:numPr>
          <w:ilvl w:val="0"/>
          <w:numId w:val="29"/>
        </w:numPr>
        <w:tabs>
          <w:tab w:val="left" w:pos="851"/>
        </w:tabs>
        <w:autoSpaceDE w:val="0"/>
        <w:autoSpaceDN w:val="0"/>
        <w:adjustRightInd w:val="0"/>
        <w:ind w:left="0" w:firstLine="567"/>
        <w:contextualSpacing/>
        <w:jc w:val="both"/>
      </w:pPr>
      <w:r w:rsidRPr="00FA0884">
        <w:t>суббота с</w:t>
      </w:r>
      <w:r w:rsidR="00E02AE4" w:rsidRPr="00FA0884">
        <w:t xml:space="preserve"> 08:00 до 17:00;</w:t>
      </w:r>
    </w:p>
    <w:p w:rsidR="00E02AE4" w:rsidRPr="00FA0884" w:rsidRDefault="00E02AE4" w:rsidP="00C950F6">
      <w:pPr>
        <w:widowControl w:val="0"/>
        <w:numPr>
          <w:ilvl w:val="0"/>
          <w:numId w:val="29"/>
        </w:numPr>
        <w:tabs>
          <w:tab w:val="left" w:pos="851"/>
        </w:tabs>
        <w:autoSpaceDE w:val="0"/>
        <w:autoSpaceDN w:val="0"/>
        <w:adjustRightInd w:val="0"/>
        <w:ind w:left="0" w:firstLine="567"/>
        <w:contextualSpacing/>
        <w:jc w:val="both"/>
      </w:pPr>
      <w:r w:rsidRPr="00FA0884">
        <w:t>воскресенье, праздничные дни – выходные дни.</w:t>
      </w:r>
    </w:p>
    <w:p w:rsidR="00E02AE4" w:rsidRPr="00FA0884" w:rsidRDefault="00E02AE4" w:rsidP="00C950F6">
      <w:pPr>
        <w:autoSpaceDE w:val="0"/>
        <w:autoSpaceDN w:val="0"/>
        <w:adjustRightInd w:val="0"/>
        <w:ind w:firstLine="567"/>
        <w:contextualSpacing/>
        <w:jc w:val="both"/>
      </w:pPr>
      <w:r w:rsidRPr="00FA0884">
        <w:t>8.2. Заявка на участие в аукционе должна содержать:</w:t>
      </w:r>
    </w:p>
    <w:p w:rsidR="00E02AE4" w:rsidRPr="00FA0884" w:rsidRDefault="00E02AE4" w:rsidP="00C950F6">
      <w:pPr>
        <w:autoSpaceDE w:val="0"/>
        <w:autoSpaceDN w:val="0"/>
        <w:adjustRightInd w:val="0"/>
        <w:ind w:firstLine="567"/>
        <w:contextualSpacing/>
        <w:jc w:val="both"/>
      </w:pPr>
      <w:r w:rsidRPr="00FA0884">
        <w:t>а) полное наименование, банковские реквизиты, сведения о месте нахождения, почтовый адрес, номер контактного телефона, адрес электронной почты заявителя;</w:t>
      </w:r>
    </w:p>
    <w:p w:rsidR="00E02AE4" w:rsidRPr="00FA0884" w:rsidRDefault="00E02AE4" w:rsidP="00C950F6">
      <w:pPr>
        <w:autoSpaceDE w:val="0"/>
        <w:autoSpaceDN w:val="0"/>
        <w:adjustRightInd w:val="0"/>
        <w:ind w:firstLine="567"/>
        <w:contextualSpacing/>
        <w:jc w:val="both"/>
      </w:pPr>
      <w:r w:rsidRPr="00FA0884">
        <w:t>б) документ, подтверждающий полномочия лица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t xml:space="preserve"> - для юридического лица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02AE4" w:rsidRPr="00FA0884" w:rsidRDefault="00E02AE4" w:rsidP="00C950F6">
      <w:pPr>
        <w:autoSpaceDE w:val="0"/>
        <w:autoSpaceDN w:val="0"/>
        <w:adjustRightInd w:val="0"/>
        <w:ind w:firstLine="567"/>
        <w:contextualSpacing/>
        <w:jc w:val="both"/>
      </w:pPr>
      <w:r w:rsidRPr="00FA0884">
        <w:t>- для индивидуального предпринимателя – копию паспорта гражданина Российской Федерации либо копию документа, его заменяющего. 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t xml:space="preserve">в) заявление о непризнании несостоятельным (банкротом) и </w:t>
      </w:r>
      <w:r w:rsidR="00AA17B5" w:rsidRPr="00FA0884">
        <w:t>неприостановлении деятельности</w:t>
      </w:r>
      <w:r w:rsidRPr="00FA0884">
        <w:t xml:space="preserve"> заявителя – юридического </w:t>
      </w:r>
      <w:r w:rsidR="00AA17B5" w:rsidRPr="00FA0884">
        <w:t>лица, индивидуального</w:t>
      </w:r>
      <w:r w:rsidRPr="00FA0884">
        <w:t xml:space="preserve"> предпринимателя.</w:t>
      </w:r>
    </w:p>
    <w:p w:rsidR="00E02AE4" w:rsidRPr="00FA0884" w:rsidRDefault="00E02AE4" w:rsidP="00C950F6">
      <w:pPr>
        <w:autoSpaceDE w:val="0"/>
        <w:autoSpaceDN w:val="0"/>
        <w:adjustRightInd w:val="0"/>
        <w:ind w:firstLine="567"/>
        <w:contextualSpacing/>
        <w:jc w:val="both"/>
      </w:pPr>
      <w:r w:rsidRPr="00FA0884">
        <w:t>8.3. Не допускается требовать от заявителя иных сведений и документов.</w:t>
      </w:r>
    </w:p>
    <w:p w:rsidR="00E02AE4" w:rsidRPr="00FA0884" w:rsidRDefault="00E02AE4" w:rsidP="00C950F6">
      <w:pPr>
        <w:autoSpaceDE w:val="0"/>
        <w:autoSpaceDN w:val="0"/>
        <w:adjustRightInd w:val="0"/>
        <w:ind w:firstLine="567"/>
        <w:contextualSpacing/>
        <w:jc w:val="both"/>
      </w:pPr>
      <w:r w:rsidRPr="00FA0884">
        <w:t>8.4. Заявитель вправе подать только одну заявку в отношении каждого предмета аукциона (лота).</w:t>
      </w:r>
    </w:p>
    <w:p w:rsidR="00E02AE4" w:rsidRPr="00FA0884" w:rsidRDefault="00E02AE4" w:rsidP="00C950F6">
      <w:pPr>
        <w:autoSpaceDE w:val="0"/>
        <w:autoSpaceDN w:val="0"/>
        <w:adjustRightInd w:val="0"/>
        <w:ind w:firstLine="567"/>
        <w:contextualSpacing/>
        <w:jc w:val="both"/>
      </w:pPr>
      <w:r w:rsidRPr="00FA0884">
        <w:t>8.5. Прием заявок на участие в аукционе прекращается в указанный в извещении о проведении аукциона день рассмотрения заявок на участие в аукционе.</w:t>
      </w:r>
    </w:p>
    <w:p w:rsidR="00E02AE4" w:rsidRPr="00FA0884" w:rsidRDefault="00E02AE4" w:rsidP="00C950F6">
      <w:pPr>
        <w:autoSpaceDE w:val="0"/>
        <w:autoSpaceDN w:val="0"/>
        <w:adjustRightInd w:val="0"/>
        <w:ind w:firstLine="567"/>
        <w:contextualSpacing/>
        <w:jc w:val="both"/>
      </w:pPr>
      <w:r w:rsidRPr="00FA0884">
        <w:t>8.6. После окончания установленного срока приема заявок на участие в аукционе заявки не принимаются. Организатор обязан вернуть задаток заявителям в течение десяти дней с даты подписания протокола аукциона.</w:t>
      </w:r>
    </w:p>
    <w:p w:rsidR="00E02AE4" w:rsidRPr="00FA0884" w:rsidRDefault="00E02AE4" w:rsidP="00C950F6">
      <w:pPr>
        <w:autoSpaceDE w:val="0"/>
        <w:autoSpaceDN w:val="0"/>
        <w:adjustRightInd w:val="0"/>
        <w:ind w:firstLine="567"/>
        <w:contextualSpacing/>
        <w:jc w:val="both"/>
      </w:pPr>
      <w:r w:rsidRPr="00FA0884">
        <w:t>8.7. Заявитель вправе отозвать заявку в любое время до установленных даты и времени начала рассмотрения заявок на участие в аукционе.</w:t>
      </w:r>
    </w:p>
    <w:p w:rsidR="00E02AE4" w:rsidRPr="00FA0884" w:rsidRDefault="00E02AE4" w:rsidP="00C950F6">
      <w:pPr>
        <w:autoSpaceDE w:val="0"/>
        <w:autoSpaceDN w:val="0"/>
        <w:adjustRightInd w:val="0"/>
        <w:ind w:firstLine="567"/>
        <w:contextualSpacing/>
        <w:jc w:val="both"/>
      </w:pPr>
      <w:r w:rsidRPr="00FA0884">
        <w:t xml:space="preserve">Для подачи заявления об отзыве заявки заявитель лично (либо через </w:t>
      </w:r>
      <w:r w:rsidR="008D1DD1" w:rsidRPr="00FA0884">
        <w:t>представителя) в</w:t>
      </w:r>
      <w:r w:rsidRPr="00FA0884">
        <w:t xml:space="preserve"> порядке очереди (с использованием электронной системы управления очередью) обращается</w:t>
      </w:r>
      <w:r w:rsidR="005F2CF0" w:rsidRPr="00FA0884">
        <w:t xml:space="preserve"> </w:t>
      </w:r>
      <w:r w:rsidRPr="00FA0884">
        <w:t xml:space="preserve">в </w:t>
      </w:r>
      <w:r w:rsidR="00FD3971" w:rsidRPr="00FA0884">
        <w:t>МКУ «</w:t>
      </w:r>
      <w:r w:rsidR="008D1DD1" w:rsidRPr="00FA0884">
        <w:t>ЦДОД» с</w:t>
      </w:r>
      <w:r w:rsidRPr="00FA0884">
        <w:t xml:space="preserve"> заявлением об отзыве заявки (в свободной форме) с приложением документа, подтверждающего полномочия лица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t xml:space="preserve">- для юридического лица – копии решения о назначении или об избрании либо копии приказа о назначении руководителя. В случае если от имени заявителя действует иное лицо, к заявлению об отзыве заявки должна </w:t>
      </w:r>
      <w:r w:rsidR="00AA17B5" w:rsidRPr="00FA0884">
        <w:t>прилагаться также</w:t>
      </w:r>
      <w:r w:rsidRPr="00FA0884">
        <w:t xml:space="preserve"> доверенность на осуществление действий от имени заявителя, заверенная печатью заявителя и подписанная руководителем заявителя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к заявлению об отзыве заявки</w:t>
      </w:r>
      <w:r w:rsidR="008A4604" w:rsidRPr="00FA0884">
        <w:t xml:space="preserve"> </w:t>
      </w:r>
      <w:r w:rsidRPr="00FA0884">
        <w:t>прилагается также документ, подтверждающий полномочия такого лица;</w:t>
      </w:r>
    </w:p>
    <w:p w:rsidR="00E02AE4" w:rsidRPr="00FA0884" w:rsidRDefault="00E02AE4" w:rsidP="00C950F6">
      <w:pPr>
        <w:autoSpaceDE w:val="0"/>
        <w:autoSpaceDN w:val="0"/>
        <w:adjustRightInd w:val="0"/>
        <w:ind w:firstLine="567"/>
        <w:contextualSpacing/>
        <w:jc w:val="both"/>
      </w:pPr>
      <w:r w:rsidRPr="00FA0884">
        <w:t>- для</w:t>
      </w:r>
      <w:r w:rsidR="008A4604" w:rsidRPr="00FA0884">
        <w:t xml:space="preserve"> </w:t>
      </w:r>
      <w:r w:rsidRPr="00FA0884">
        <w:t>индивидуального предпринимателя – копии паспорта гражданина Российской Федерации либо копии документа, его заменяющего.</w:t>
      </w:r>
      <w:r w:rsidR="008A4604" w:rsidRPr="00FA0884">
        <w:t xml:space="preserve"> </w:t>
      </w:r>
      <w:r w:rsidRPr="00FA0884">
        <w:t xml:space="preserve">В случае если от имени заявителя действует иное лицо, к заявлению об отзыве заявки должна </w:t>
      </w:r>
      <w:r w:rsidR="00AA17B5" w:rsidRPr="00FA0884">
        <w:t>прилагаться также</w:t>
      </w:r>
      <w:r w:rsidRPr="00FA0884">
        <w:t xml:space="preserve"> нотариально заверенная доверенность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lastRenderedPageBreak/>
        <w:t>Заявление об отзыве заявки принимается и регистрируется в СЭД «Дело» только после предъявления заявителем паспорта гражданина Российской Федерации либо документа, его заменяющего.</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На заявлении об отзыве заявки специалистом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проставляются</w:t>
      </w:r>
      <w:r w:rsidRPr="00FA0884">
        <w:rPr>
          <w:rFonts w:ascii="Times New Roman" w:hAnsi="Times New Roman" w:cs="Times New Roman"/>
          <w:bCs/>
          <w:sz w:val="24"/>
          <w:szCs w:val="24"/>
        </w:rPr>
        <w:t xml:space="preserve"> дата приема и регистрационный номер.  </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После регистрации </w:t>
      </w:r>
      <w:r w:rsidRPr="00FA0884">
        <w:rPr>
          <w:rFonts w:ascii="Times New Roman" w:hAnsi="Times New Roman" w:cs="Times New Roman"/>
          <w:sz w:val="24"/>
          <w:szCs w:val="24"/>
        </w:rPr>
        <w:t xml:space="preserve">заявление об отзыве заявки </w:t>
      </w:r>
      <w:r w:rsidRPr="00FA0884">
        <w:rPr>
          <w:rFonts w:ascii="Times New Roman" w:hAnsi="Times New Roman"/>
          <w:sz w:val="24"/>
          <w:szCs w:val="24"/>
        </w:rPr>
        <w:t xml:space="preserve">в течение дня приема </w:t>
      </w:r>
      <w:r w:rsidR="00FD3971" w:rsidRPr="00FA0884">
        <w:rPr>
          <w:rFonts w:ascii="Times New Roman" w:hAnsi="Times New Roman"/>
          <w:sz w:val="24"/>
          <w:szCs w:val="24"/>
        </w:rPr>
        <w:t>МКУ «</w:t>
      </w:r>
      <w:r w:rsidR="008D1DD1" w:rsidRPr="00FA0884">
        <w:rPr>
          <w:rFonts w:ascii="Times New Roman" w:hAnsi="Times New Roman"/>
          <w:sz w:val="24"/>
          <w:szCs w:val="24"/>
        </w:rPr>
        <w:t>ЦДОД» по</w:t>
      </w:r>
      <w:r w:rsidRPr="00FA0884">
        <w:rPr>
          <w:rFonts w:ascii="Times New Roman" w:hAnsi="Times New Roman"/>
          <w:sz w:val="24"/>
          <w:szCs w:val="24"/>
        </w:rPr>
        <w:t xml:space="preserve"> реестру передачи документов передается председателю аукционной комиссии.</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При поступлении </w:t>
      </w:r>
      <w:r w:rsidRPr="00FA0884">
        <w:rPr>
          <w:rFonts w:ascii="Times New Roman" w:hAnsi="Times New Roman" w:cs="Times New Roman"/>
          <w:sz w:val="24"/>
          <w:szCs w:val="24"/>
        </w:rPr>
        <w:t xml:space="preserve">заявления об отзыве заявки </w:t>
      </w:r>
      <w:r w:rsidRPr="00FA0884">
        <w:rPr>
          <w:rFonts w:ascii="Times New Roman" w:hAnsi="Times New Roman"/>
          <w:sz w:val="24"/>
          <w:szCs w:val="24"/>
        </w:rPr>
        <w:t>в нерабочий день председателя аукционной комиссии</w:t>
      </w:r>
      <w:r w:rsidR="008A4604" w:rsidRPr="00FA0884">
        <w:rPr>
          <w:rFonts w:ascii="Times New Roman" w:hAnsi="Times New Roman"/>
          <w:sz w:val="24"/>
          <w:szCs w:val="24"/>
        </w:rPr>
        <w:t xml:space="preserve"> </w:t>
      </w:r>
      <w:r w:rsidRPr="00FA0884">
        <w:rPr>
          <w:rFonts w:ascii="Times New Roman" w:hAnsi="Times New Roman" w:cs="Times New Roman"/>
          <w:sz w:val="24"/>
          <w:szCs w:val="24"/>
        </w:rPr>
        <w:t xml:space="preserve">заявление об отзыве заявки </w:t>
      </w:r>
      <w:r w:rsidRPr="00FA0884">
        <w:rPr>
          <w:rFonts w:ascii="Times New Roman" w:hAnsi="Times New Roman"/>
          <w:sz w:val="24"/>
          <w:szCs w:val="24"/>
        </w:rPr>
        <w:t xml:space="preserve">хранится в сейфе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и</w:t>
      </w:r>
      <w:r w:rsidRPr="00FA0884">
        <w:rPr>
          <w:rFonts w:ascii="Times New Roman" w:hAnsi="Times New Roman" w:cs="Times New Roman"/>
          <w:bCs/>
          <w:sz w:val="24"/>
          <w:szCs w:val="24"/>
        </w:rPr>
        <w:t xml:space="preserve"> </w:t>
      </w:r>
      <w:r w:rsidRPr="00FA0884">
        <w:rPr>
          <w:rFonts w:ascii="Times New Roman" w:hAnsi="Times New Roman"/>
          <w:sz w:val="24"/>
          <w:szCs w:val="24"/>
        </w:rPr>
        <w:t xml:space="preserve">передается председателю аукционной комиссии </w:t>
      </w:r>
      <w:r w:rsidRPr="00FA0884">
        <w:rPr>
          <w:rFonts w:ascii="Times New Roman" w:hAnsi="Times New Roman" w:cs="Times New Roman"/>
          <w:bCs/>
          <w:sz w:val="24"/>
          <w:szCs w:val="24"/>
        </w:rPr>
        <w:t xml:space="preserve">в течение следующего рабочего дня </w:t>
      </w:r>
      <w:r w:rsidRPr="00FA0884">
        <w:rPr>
          <w:rFonts w:ascii="Times New Roman" w:hAnsi="Times New Roman"/>
          <w:sz w:val="24"/>
          <w:szCs w:val="24"/>
        </w:rPr>
        <w:t>председателя аукционной комиссии.</w:t>
      </w:r>
    </w:p>
    <w:p w:rsidR="00E02AE4" w:rsidRPr="00FA0884" w:rsidRDefault="00E02AE4" w:rsidP="00C950F6">
      <w:pPr>
        <w:widowControl w:val="0"/>
        <w:tabs>
          <w:tab w:val="left" w:pos="851"/>
        </w:tabs>
        <w:autoSpaceDE w:val="0"/>
        <w:autoSpaceDN w:val="0"/>
        <w:adjustRightInd w:val="0"/>
        <w:ind w:firstLine="567"/>
        <w:contextualSpacing/>
        <w:jc w:val="both"/>
      </w:pPr>
      <w:r w:rsidRPr="00FA0884">
        <w:t xml:space="preserve">Специалист </w:t>
      </w:r>
      <w:r w:rsidR="00FD3971" w:rsidRPr="00FA0884">
        <w:rPr>
          <w:bCs/>
        </w:rPr>
        <w:t>МКУ «</w:t>
      </w:r>
      <w:r w:rsidR="008D1DD1" w:rsidRPr="00FA0884">
        <w:rPr>
          <w:bCs/>
        </w:rPr>
        <w:t xml:space="preserve">ЦДОД» </w:t>
      </w:r>
      <w:r w:rsidR="008D1DD1" w:rsidRPr="00FA0884">
        <w:t>выдает</w:t>
      </w:r>
      <w:r w:rsidRPr="00FA0884">
        <w:t xml:space="preserve"> расписку в приеме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FA0884" w:rsidRDefault="00E02AE4" w:rsidP="00C950F6">
      <w:pPr>
        <w:autoSpaceDE w:val="0"/>
        <w:autoSpaceDN w:val="0"/>
        <w:adjustRightInd w:val="0"/>
        <w:ind w:firstLine="567"/>
        <w:contextualSpacing/>
        <w:jc w:val="both"/>
      </w:pPr>
      <w:r w:rsidRPr="00FA0884">
        <w:t xml:space="preserve"> Организатор обязан вернуть задаток заявителю в течение десяти дней с даты подписания протокола аукциона. </w:t>
      </w:r>
    </w:p>
    <w:p w:rsidR="00E02AE4" w:rsidRPr="00FA0884" w:rsidRDefault="00E02AE4" w:rsidP="00C950F6">
      <w:pPr>
        <w:autoSpaceDE w:val="0"/>
        <w:autoSpaceDN w:val="0"/>
        <w:adjustRightInd w:val="0"/>
        <w:ind w:firstLine="567"/>
        <w:contextualSpacing/>
        <w:jc w:val="both"/>
      </w:pPr>
      <w:r w:rsidRPr="00FA0884">
        <w:t>8.8.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E02AE4" w:rsidRPr="00FA0884" w:rsidRDefault="00E02AE4" w:rsidP="00C950F6">
      <w:pPr>
        <w:autoSpaceDE w:val="0"/>
        <w:autoSpaceDN w:val="0"/>
        <w:adjustRightInd w:val="0"/>
        <w:ind w:firstLine="567"/>
        <w:contextualSpacing/>
        <w:jc w:val="both"/>
      </w:pPr>
    </w:p>
    <w:p w:rsidR="00E02AE4" w:rsidRPr="00A73D6F" w:rsidRDefault="00E02AE4" w:rsidP="00A73D6F">
      <w:pPr>
        <w:autoSpaceDE w:val="0"/>
        <w:autoSpaceDN w:val="0"/>
        <w:adjustRightInd w:val="0"/>
        <w:ind w:firstLine="567"/>
        <w:contextualSpacing/>
        <w:jc w:val="center"/>
        <w:rPr>
          <w:b/>
        </w:rPr>
      </w:pPr>
      <w:r w:rsidRPr="00A73D6F">
        <w:rPr>
          <w:b/>
        </w:rPr>
        <w:t>9. Порядок рассмотрения заявок на участие в аукционе (вскрытия конвертов)</w:t>
      </w:r>
    </w:p>
    <w:p w:rsidR="00E02AE4" w:rsidRPr="00FA0884" w:rsidRDefault="00E02AE4" w:rsidP="00C950F6">
      <w:pPr>
        <w:autoSpaceDE w:val="0"/>
        <w:autoSpaceDN w:val="0"/>
        <w:adjustRightInd w:val="0"/>
        <w:ind w:firstLine="567"/>
        <w:contextualSpacing/>
        <w:jc w:val="both"/>
      </w:pPr>
      <w:r w:rsidRPr="00FA0884">
        <w:t xml:space="preserve">9.1. Конверты с заявками вскрываются аукционной комиссией публично </w:t>
      </w:r>
      <w:r w:rsidR="008D1DD1" w:rsidRPr="00FA0884">
        <w:t>вовремя</w:t>
      </w:r>
      <w:r w:rsidRPr="00FA0884">
        <w:t>, день и месте, указанные в извещении о проведении аукциона. Аукционная комиссия проверяет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настоящим Порядком.</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9.2. Непосредственно перед вскрытием конвертов с заявками на участие в аукционе, но не раньше времени, указанного в извещении о проведении аукциона и в документации об аукционе, председатель аукционной комиссии обязан объявить присутствующим при вскрытии таких конвертов заявителям о возможности отозвать поданные заявки на участие в аукционе до вскрытия конвертов с заявками на участие в аукционе.</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9.3. При вскрытии конвертов с заявками на участие в аукционе объявляются председателем аукционной комиссии и заносятся секретарем аукционной комиссии в протокол вскрытия конвертов наименование (для юридического лица), фамилия, имя, отчество (для индивидуального предпринимателя) и почтовый адрес каждого заявителя, конверт с заявкой на участие в аукционе которого вскрывается, оглашается состав заявки (приложенные документы). </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Секретарем аукционной комиссии проверяются:</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1) фактическое поступление задатка на счет Организатора;</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2) непризнание несостоятельным (банкротом), неприостановление деятельности заявителя. </w:t>
      </w:r>
    </w:p>
    <w:p w:rsidR="00E02AE4" w:rsidRPr="00FA0884" w:rsidRDefault="00E02AE4" w:rsidP="00C950F6">
      <w:pPr>
        <w:autoSpaceDE w:val="0"/>
        <w:autoSpaceDN w:val="0"/>
        <w:adjustRightInd w:val="0"/>
        <w:ind w:firstLine="567"/>
        <w:contextualSpacing/>
        <w:jc w:val="both"/>
      </w:pPr>
      <w:r w:rsidRPr="00FA0884">
        <w:t>9.4. В случае если по окончании срока подачи заявок на участие в аукционе подана только одна заявка или не подано ни одной заявки, в протокол вскрытия конвертов с заявками на участие в аукционе вносится информация о признании аукциона несостоявшимся.</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9.5. Протокол вскрытия конвертов</w:t>
      </w:r>
      <w:r w:rsidR="0081172B" w:rsidRPr="00FA0884">
        <w:rPr>
          <w:rFonts w:ascii="Times New Roman" w:hAnsi="Times New Roman" w:cs="Times New Roman"/>
          <w:sz w:val="24"/>
          <w:szCs w:val="24"/>
        </w:rPr>
        <w:t xml:space="preserve"> </w:t>
      </w:r>
      <w:r w:rsidRPr="00FA0884">
        <w:rPr>
          <w:rFonts w:ascii="Times New Roman" w:hAnsi="Times New Roman" w:cs="Times New Roman"/>
          <w:sz w:val="24"/>
          <w:szCs w:val="24"/>
        </w:rPr>
        <w:t>с заявками на участие в аукционе на следующий день после проведения процедуры вскрытия конвертов с заявками на участие в аукционе размещается Организатором на официальном сайте торгов.</w:t>
      </w:r>
    </w:p>
    <w:p w:rsidR="00E02AE4" w:rsidRPr="00FA0884" w:rsidRDefault="00E02AE4" w:rsidP="00C950F6">
      <w:pPr>
        <w:autoSpaceDE w:val="0"/>
        <w:autoSpaceDN w:val="0"/>
        <w:adjustRightInd w:val="0"/>
        <w:ind w:firstLine="567"/>
        <w:contextualSpacing/>
        <w:jc w:val="both"/>
      </w:pPr>
      <w:r w:rsidRPr="00FA0884">
        <w:t>9.6. Срок рассмотрения заявок на участие в аукционе не может превышать десяти дней с даты окончания срока подачи заявок.</w:t>
      </w:r>
    </w:p>
    <w:p w:rsidR="00E02AE4" w:rsidRPr="00FA0884" w:rsidRDefault="00E02AE4" w:rsidP="00C950F6">
      <w:pPr>
        <w:autoSpaceDE w:val="0"/>
        <w:autoSpaceDN w:val="0"/>
        <w:adjustRightInd w:val="0"/>
        <w:ind w:firstLine="567"/>
        <w:contextualSpacing/>
        <w:jc w:val="both"/>
      </w:pPr>
      <w:r w:rsidRPr="00FA0884">
        <w:lastRenderedPageBreak/>
        <w:t>9.7. В случае установления факта подачи одним заявителем двух и более заявок на участие в аукционе в отношении одного и того же лота при условии, что ранее</w:t>
      </w:r>
      <w:r w:rsidR="005F2CF0" w:rsidRPr="00FA0884">
        <w:t xml:space="preserve"> </w:t>
      </w:r>
      <w:r w:rsidRPr="00FA0884">
        <w:t>поданные таким заявителем заявки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02AE4" w:rsidRPr="00FA0884" w:rsidRDefault="00E02AE4" w:rsidP="00C950F6">
      <w:pPr>
        <w:autoSpaceDE w:val="0"/>
        <w:autoSpaceDN w:val="0"/>
        <w:adjustRightInd w:val="0"/>
        <w:ind w:firstLine="567"/>
        <w:contextualSpacing/>
        <w:jc w:val="both"/>
      </w:pPr>
      <w:r w:rsidRPr="00FA0884">
        <w:t xml:space="preserve">9.8.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w:t>
      </w:r>
    </w:p>
    <w:p w:rsidR="00E02AE4" w:rsidRPr="00FA0884" w:rsidRDefault="00E02AE4" w:rsidP="00C950F6">
      <w:pPr>
        <w:autoSpaceDE w:val="0"/>
        <w:autoSpaceDN w:val="0"/>
        <w:adjustRightInd w:val="0"/>
        <w:ind w:firstLine="567"/>
        <w:contextualSpacing/>
        <w:jc w:val="both"/>
      </w:pPr>
      <w:r w:rsidRPr="00FA0884">
        <w:t xml:space="preserve">Протокол ведется секретарем аукционной комиссии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заявителей к участию в аукционе и признании их участниками аукциона или об отказе в допуске к участию в аукционе с обоснованием такого решения и указанием положений настоящего Порядка, которым не соответствуют заявители, положений документации об аукционе, которым не соответствуют их заявки на участие в аукционе, положений таких заявок, не соответствующих требованиям документации об аукционе. Протокол рассмотрения заявок на участие в аукционе в день окончания рассмотрения заявок на участие в аукционе размещается Организатором на официальном сайте торгов. </w:t>
      </w:r>
    </w:p>
    <w:p w:rsidR="00E02AE4" w:rsidRPr="00FA0884" w:rsidRDefault="00E02AE4" w:rsidP="00C950F6">
      <w:pPr>
        <w:autoSpaceDE w:val="0"/>
        <w:autoSpaceDN w:val="0"/>
        <w:adjustRightInd w:val="0"/>
        <w:ind w:firstLine="567"/>
        <w:contextualSpacing/>
        <w:jc w:val="both"/>
      </w:pPr>
      <w:r w:rsidRPr="00FA0884">
        <w:t>9.9. Организатор обязан вернуть задаток заявителю, не допущенному к участию в аукционе, в течение десяти дней с даты подписания протокола рассмотрения заявок.</w:t>
      </w:r>
    </w:p>
    <w:p w:rsidR="00E02AE4" w:rsidRPr="00FA0884" w:rsidRDefault="00E02AE4" w:rsidP="00C950F6">
      <w:pPr>
        <w:autoSpaceDE w:val="0"/>
        <w:autoSpaceDN w:val="0"/>
        <w:adjustRightInd w:val="0"/>
        <w:ind w:firstLine="567"/>
        <w:contextualSpacing/>
        <w:jc w:val="both"/>
      </w:pPr>
      <w:r w:rsidRPr="00FA0884">
        <w:t>9.10.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F069E" w:rsidRPr="00FA0884" w:rsidRDefault="003F069E" w:rsidP="00C950F6">
      <w:pPr>
        <w:pStyle w:val="ConsPlusNormal"/>
        <w:tabs>
          <w:tab w:val="left" w:pos="5440"/>
        </w:tabs>
        <w:ind w:firstLine="567"/>
        <w:contextualSpacing/>
        <w:jc w:val="both"/>
        <w:rPr>
          <w:rFonts w:ascii="Times New Roman" w:hAnsi="Times New Roman" w:cs="Times New Roman"/>
          <w:sz w:val="24"/>
          <w:szCs w:val="24"/>
        </w:rPr>
      </w:pPr>
    </w:p>
    <w:p w:rsidR="00E02AE4" w:rsidRPr="00A73D6F" w:rsidRDefault="00E02AE4" w:rsidP="00A73D6F">
      <w:pPr>
        <w:pStyle w:val="ConsPlusNormal"/>
        <w:tabs>
          <w:tab w:val="left" w:pos="5440"/>
        </w:tabs>
        <w:ind w:firstLine="567"/>
        <w:contextualSpacing/>
        <w:jc w:val="center"/>
        <w:rPr>
          <w:rFonts w:ascii="Times New Roman" w:hAnsi="Times New Roman" w:cs="Times New Roman"/>
          <w:b/>
          <w:sz w:val="24"/>
          <w:szCs w:val="24"/>
        </w:rPr>
      </w:pPr>
      <w:r w:rsidRPr="00A73D6F">
        <w:rPr>
          <w:rFonts w:ascii="Times New Roman" w:hAnsi="Times New Roman" w:cs="Times New Roman"/>
          <w:b/>
          <w:sz w:val="24"/>
          <w:szCs w:val="24"/>
        </w:rPr>
        <w:t>10. Последствия признания аукциона несостоявшимся</w:t>
      </w:r>
    </w:p>
    <w:p w:rsidR="00E02AE4" w:rsidRPr="00FA0884" w:rsidRDefault="00E02AE4" w:rsidP="00C950F6">
      <w:pPr>
        <w:autoSpaceDE w:val="0"/>
        <w:autoSpaceDN w:val="0"/>
        <w:adjustRightInd w:val="0"/>
        <w:ind w:firstLine="567"/>
        <w:contextualSpacing/>
        <w:jc w:val="both"/>
      </w:pPr>
      <w:r w:rsidRPr="00FA0884">
        <w:t>10.1.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обязан заключить договор по цене, которая предусмотрена заявкой на участие в аукционе, но не менее начальной минимальной цены договора (лота), указанной в извещении о проведении аукциона.</w:t>
      </w:r>
    </w:p>
    <w:p w:rsidR="00E02AE4" w:rsidRPr="00FA0884" w:rsidRDefault="00E02AE4" w:rsidP="00C950F6">
      <w:pPr>
        <w:autoSpaceDE w:val="0"/>
        <w:autoSpaceDN w:val="0"/>
        <w:adjustRightInd w:val="0"/>
        <w:ind w:firstLine="567"/>
        <w:contextualSpacing/>
        <w:jc w:val="both"/>
      </w:pPr>
      <w:r w:rsidRPr="00FA0884">
        <w:t xml:space="preserve">10.2. В случае если аукцион признан несостоявшимся по основаниям, не указанным в </w:t>
      </w:r>
      <w:hyperlink w:anchor="Par0" w:history="1">
        <w:r w:rsidRPr="00FA0884">
          <w:t xml:space="preserve">пункте </w:t>
        </w:r>
      </w:hyperlink>
      <w:r w:rsidRPr="00FA0884">
        <w:t>10.1 настоящего Порядка, Организатор вправе объявить о проведении нового аукциона в установленном порядке. При этом в случае объявления о проведении нового аукциона Организатор вправе изменить условия аукциона.</w:t>
      </w:r>
    </w:p>
    <w:p w:rsidR="00E02AE4" w:rsidRPr="00FA0884" w:rsidRDefault="00E02AE4" w:rsidP="00C950F6">
      <w:pPr>
        <w:autoSpaceDE w:val="0"/>
        <w:autoSpaceDN w:val="0"/>
        <w:adjustRightInd w:val="0"/>
        <w:ind w:firstLine="567"/>
        <w:contextualSpacing/>
        <w:jc w:val="both"/>
      </w:pPr>
    </w:p>
    <w:p w:rsidR="00E02AE4" w:rsidRPr="00A73D6F" w:rsidRDefault="00E02AE4" w:rsidP="00A73D6F">
      <w:pPr>
        <w:autoSpaceDE w:val="0"/>
        <w:autoSpaceDN w:val="0"/>
        <w:adjustRightInd w:val="0"/>
        <w:ind w:firstLine="567"/>
        <w:contextualSpacing/>
        <w:jc w:val="center"/>
        <w:rPr>
          <w:b/>
        </w:rPr>
      </w:pPr>
      <w:r w:rsidRPr="00A73D6F">
        <w:rPr>
          <w:b/>
        </w:rPr>
        <w:t>11. Порядок проведения аукциона (определения победителя)</w:t>
      </w:r>
    </w:p>
    <w:p w:rsidR="00E02AE4" w:rsidRPr="00FA0884" w:rsidRDefault="00E02AE4" w:rsidP="00C950F6">
      <w:pPr>
        <w:autoSpaceDE w:val="0"/>
        <w:autoSpaceDN w:val="0"/>
        <w:adjustRightInd w:val="0"/>
        <w:ind w:firstLine="567"/>
        <w:contextualSpacing/>
        <w:jc w:val="both"/>
      </w:pPr>
      <w:r w:rsidRPr="00FA0884">
        <w:t xml:space="preserve">11.1. Аукцион проводится </w:t>
      </w:r>
      <w:r w:rsidR="000F4BD3" w:rsidRPr="00FA0884">
        <w:t>вовремя</w:t>
      </w:r>
      <w:r w:rsidRPr="00FA0884">
        <w:t>, день и месте, указанные в извещении о проведении аукциона.</w:t>
      </w:r>
    </w:p>
    <w:p w:rsidR="00E02AE4" w:rsidRPr="00FA0884" w:rsidRDefault="00E02AE4" w:rsidP="00C950F6">
      <w:pPr>
        <w:autoSpaceDE w:val="0"/>
        <w:autoSpaceDN w:val="0"/>
        <w:adjustRightInd w:val="0"/>
        <w:ind w:firstLine="567"/>
        <w:contextualSpacing/>
        <w:jc w:val="both"/>
      </w:pPr>
      <w:r w:rsidRPr="00FA0884">
        <w:t xml:space="preserve">11.2. Аукцион является открытым по составу участников с закрытой формой подачи предложений о цене договора (цене лота). В аукционе могут участвовать только заявители, признанные участниками аукциона. </w:t>
      </w:r>
    </w:p>
    <w:p w:rsidR="00E02AE4" w:rsidRPr="00FA0884" w:rsidRDefault="00E02AE4" w:rsidP="00C950F6">
      <w:pPr>
        <w:autoSpaceDE w:val="0"/>
        <w:autoSpaceDN w:val="0"/>
        <w:adjustRightInd w:val="0"/>
        <w:ind w:firstLine="540"/>
        <w:contextualSpacing/>
        <w:jc w:val="both"/>
      </w:pPr>
      <w:r w:rsidRPr="00FA0884">
        <w:t>11.3. Аукцион проводится в следующем порядке:</w:t>
      </w:r>
    </w:p>
    <w:p w:rsidR="00E02AE4" w:rsidRPr="00FA0884" w:rsidRDefault="00E02AE4" w:rsidP="00C950F6">
      <w:pPr>
        <w:autoSpaceDE w:val="0"/>
        <w:autoSpaceDN w:val="0"/>
        <w:adjustRightInd w:val="0"/>
        <w:ind w:firstLine="540"/>
        <w:contextualSpacing/>
        <w:jc w:val="both"/>
      </w:pPr>
      <w:r w:rsidRPr="00FA0884">
        <w:t xml:space="preserve">а) секретарь аукционной комиссии непосредственно перед началом проведения аукциона регистрирует явившихся на аукцион участников аукциона (их представителей). В случае проведения </w:t>
      </w:r>
      <w:r w:rsidRPr="00FA0884">
        <w:lastRenderedPageBreak/>
        <w:t xml:space="preserve">аукциона по нескольким лотам секретарь аукционной комиссии перед началом торгов по </w:t>
      </w:r>
      <w:r w:rsidR="00913408" w:rsidRPr="00FA0884">
        <w:t>каждому лоту</w:t>
      </w:r>
      <w:r w:rsidRPr="00FA0884">
        <w:t xml:space="preserve"> регистрирует явившихся на аукцион участников аукциона (их представителей), подавших заявки в отношении такого лота;</w:t>
      </w:r>
    </w:p>
    <w:p w:rsidR="00E02AE4" w:rsidRPr="00FA0884" w:rsidRDefault="00E02AE4" w:rsidP="00C950F6">
      <w:pPr>
        <w:autoSpaceDE w:val="0"/>
        <w:autoSpaceDN w:val="0"/>
        <w:adjustRightInd w:val="0"/>
        <w:ind w:firstLine="540"/>
        <w:contextualSpacing/>
        <w:jc w:val="both"/>
      </w:pPr>
      <w:r w:rsidRPr="00FA0884">
        <w:t>б) участники аукциона (их представители) во время регистрации передают секретарю аукционной комиссии</w:t>
      </w:r>
      <w:r w:rsidR="008A4604" w:rsidRPr="00FA0884">
        <w:t xml:space="preserve"> </w:t>
      </w:r>
      <w:r w:rsidRPr="00FA0884">
        <w:t>запечатанные конверты, содержащие предложения</w:t>
      </w:r>
      <w:r w:rsidR="008A4604" w:rsidRPr="00FA0884">
        <w:t xml:space="preserve"> </w:t>
      </w:r>
      <w:r w:rsidRPr="00FA0884">
        <w:t>о цене договора (цене лота). При этом на таком конверте указываются наименование аукциона, наименование и почтовый адрес заявителя;</w:t>
      </w:r>
    </w:p>
    <w:p w:rsidR="00E02AE4" w:rsidRPr="00FA0884" w:rsidRDefault="00E02AE4" w:rsidP="00C950F6">
      <w:pPr>
        <w:pStyle w:val="ConsPlusNormal"/>
        <w:ind w:firstLine="540"/>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в) </w:t>
      </w:r>
      <w:r w:rsidRPr="00FA0884">
        <w:rPr>
          <w:rFonts w:ascii="Times New Roman" w:eastAsia="Calibri" w:hAnsi="Times New Roman" w:cs="Times New Roman"/>
          <w:sz w:val="24"/>
          <w:szCs w:val="24"/>
          <w:lang w:eastAsia="en-US"/>
        </w:rPr>
        <w:t>аукцион начинается с объявления председателем аукционной комиссии начала проведения аукциона, номера лота (в случае проведения аукциона по нескольким лотам), предмета договора, начальной (минимальной) цены договора (цены лота);</w:t>
      </w:r>
    </w:p>
    <w:p w:rsidR="00E02AE4" w:rsidRPr="00FA0884" w:rsidRDefault="00E02AE4" w:rsidP="00C950F6">
      <w:pPr>
        <w:pStyle w:val="ConsPlusNormal"/>
        <w:ind w:firstLine="540"/>
        <w:contextualSpacing/>
        <w:jc w:val="both"/>
        <w:rPr>
          <w:rFonts w:ascii="Times New Roman" w:eastAsia="Calibri" w:hAnsi="Times New Roman" w:cs="Times New Roman"/>
          <w:sz w:val="24"/>
          <w:szCs w:val="24"/>
          <w:lang w:eastAsia="en-US"/>
        </w:rPr>
      </w:pPr>
      <w:r w:rsidRPr="00FA0884">
        <w:rPr>
          <w:rFonts w:ascii="Times New Roman" w:eastAsia="Calibri" w:hAnsi="Times New Roman" w:cs="Times New Roman"/>
          <w:sz w:val="24"/>
          <w:szCs w:val="24"/>
          <w:lang w:eastAsia="en-US"/>
        </w:rPr>
        <w:t>г) председателем аукционной комиссии</w:t>
      </w:r>
      <w:r w:rsidR="008A4604" w:rsidRPr="00FA0884">
        <w:rPr>
          <w:rFonts w:ascii="Times New Roman" w:eastAsia="Calibri" w:hAnsi="Times New Roman" w:cs="Times New Roman"/>
          <w:sz w:val="24"/>
          <w:szCs w:val="24"/>
          <w:lang w:eastAsia="en-US"/>
        </w:rPr>
        <w:t xml:space="preserve"> </w:t>
      </w:r>
      <w:r w:rsidRPr="00FA0884">
        <w:rPr>
          <w:rFonts w:ascii="Times New Roman" w:eastAsia="Calibri" w:hAnsi="Times New Roman" w:cs="Times New Roman"/>
          <w:sz w:val="24"/>
          <w:szCs w:val="24"/>
          <w:lang w:eastAsia="en-US"/>
        </w:rPr>
        <w:t xml:space="preserve">производятся вскрытие конвертов и оглашение </w:t>
      </w:r>
      <w:r w:rsidRPr="00FA0884">
        <w:rPr>
          <w:rFonts w:ascii="Times New Roman" w:hAnsi="Times New Roman" w:cs="Times New Roman"/>
          <w:sz w:val="24"/>
          <w:szCs w:val="24"/>
        </w:rPr>
        <w:t>предложений</w:t>
      </w:r>
      <w:r w:rsidR="008A4604" w:rsidRPr="00FA0884">
        <w:rPr>
          <w:rFonts w:ascii="Times New Roman" w:hAnsi="Times New Roman" w:cs="Times New Roman"/>
          <w:sz w:val="24"/>
          <w:szCs w:val="24"/>
        </w:rPr>
        <w:t xml:space="preserve"> </w:t>
      </w:r>
      <w:r w:rsidRPr="00FA0884">
        <w:rPr>
          <w:rFonts w:ascii="Times New Roman" w:hAnsi="Times New Roman" w:cs="Times New Roman"/>
          <w:sz w:val="24"/>
          <w:szCs w:val="24"/>
        </w:rPr>
        <w:t>о цене договора (цене лота)</w:t>
      </w:r>
      <w:r w:rsidRPr="00FA0884">
        <w:rPr>
          <w:rFonts w:ascii="Times New Roman" w:eastAsia="Calibri" w:hAnsi="Times New Roman" w:cs="Times New Roman"/>
          <w:sz w:val="24"/>
          <w:szCs w:val="24"/>
          <w:lang w:eastAsia="en-US"/>
        </w:rPr>
        <w:t xml:space="preserve">; </w:t>
      </w:r>
    </w:p>
    <w:p w:rsidR="00E02AE4" w:rsidRPr="00FA0884" w:rsidRDefault="00E02AE4" w:rsidP="00C950F6">
      <w:pPr>
        <w:pStyle w:val="ConsPlusNormal"/>
        <w:ind w:firstLine="540"/>
        <w:contextualSpacing/>
        <w:jc w:val="both"/>
        <w:rPr>
          <w:rFonts w:ascii="Times New Roman" w:eastAsia="Calibri" w:hAnsi="Times New Roman" w:cs="Times New Roman"/>
          <w:sz w:val="24"/>
          <w:szCs w:val="24"/>
          <w:lang w:eastAsia="en-US"/>
        </w:rPr>
      </w:pPr>
      <w:r w:rsidRPr="00FA0884">
        <w:rPr>
          <w:rFonts w:ascii="Times New Roman" w:eastAsia="Calibri" w:hAnsi="Times New Roman" w:cs="Times New Roman"/>
          <w:sz w:val="24"/>
          <w:szCs w:val="24"/>
          <w:lang w:eastAsia="en-US"/>
        </w:rPr>
        <w:t>д) аукцион считается оконченным после оглашения всех</w:t>
      </w:r>
      <w:r w:rsidR="008A4604" w:rsidRPr="00FA0884">
        <w:rPr>
          <w:rFonts w:ascii="Times New Roman" w:eastAsia="Calibri" w:hAnsi="Times New Roman" w:cs="Times New Roman"/>
          <w:sz w:val="24"/>
          <w:szCs w:val="24"/>
          <w:lang w:eastAsia="en-US"/>
        </w:rPr>
        <w:t xml:space="preserve"> </w:t>
      </w:r>
      <w:r w:rsidRPr="00FA0884">
        <w:rPr>
          <w:rFonts w:ascii="Times New Roman" w:hAnsi="Times New Roman" w:cs="Times New Roman"/>
          <w:sz w:val="24"/>
          <w:szCs w:val="24"/>
        </w:rPr>
        <w:t>предложений</w:t>
      </w:r>
      <w:r w:rsidR="008A4604"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о цене договора (цене лота) и объявления победителя аукциона. </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11.4. Победителем аукциона признается участник аукциона, который </w:t>
      </w:r>
      <w:r w:rsidR="00C950F6" w:rsidRPr="00FA0884">
        <w:rPr>
          <w:rFonts w:ascii="Times New Roman" w:hAnsi="Times New Roman" w:cs="Times New Roman"/>
          <w:sz w:val="24"/>
          <w:szCs w:val="24"/>
        </w:rPr>
        <w:t>предложил наибольшую</w:t>
      </w:r>
      <w:r w:rsidRPr="00FA0884">
        <w:rPr>
          <w:rFonts w:ascii="Times New Roman" w:hAnsi="Times New Roman" w:cs="Times New Roman"/>
          <w:sz w:val="24"/>
          <w:szCs w:val="24"/>
        </w:rPr>
        <w:t xml:space="preserve"> цену за право заключения договора на размещение нестационарного объекта для организации досуга на</w:t>
      </w:r>
      <w:r w:rsidR="008A4604"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землях общего </w:t>
      </w:r>
      <w:r w:rsidR="00AA17B5" w:rsidRPr="00FA0884">
        <w:rPr>
          <w:rFonts w:ascii="Times New Roman" w:hAnsi="Times New Roman" w:cs="Times New Roman"/>
          <w:sz w:val="24"/>
          <w:szCs w:val="24"/>
        </w:rPr>
        <w:t>пользования территории</w:t>
      </w:r>
      <w:r w:rsidRPr="00FA0884">
        <w:rPr>
          <w:rFonts w:ascii="Times New Roman" w:hAnsi="Times New Roman" w:cs="Times New Roman"/>
          <w:sz w:val="24"/>
          <w:szCs w:val="24"/>
        </w:rPr>
        <w:t xml:space="preserve"> городского округа «Город Калининград» и заявке которого присвоен первый номер.</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11.5. Если по результатам аукциона установлено, что два или более участника аукциона предложили одинаковую цену за право заключения договора на размещение нестационарного объекта для организации досуга на землях общего пользования территории городского округа «Город Калининград», то победителем признается тот участник аукциона, чья заявка на участие в аукционе была зарегистрирована ранее.</w:t>
      </w:r>
    </w:p>
    <w:p w:rsidR="00E02AE4" w:rsidRPr="00FA0884" w:rsidRDefault="00E02AE4" w:rsidP="00C950F6">
      <w:pPr>
        <w:autoSpaceDE w:val="0"/>
        <w:autoSpaceDN w:val="0"/>
        <w:adjustRightInd w:val="0"/>
        <w:ind w:firstLine="567"/>
        <w:contextualSpacing/>
        <w:jc w:val="both"/>
      </w:pPr>
      <w:r w:rsidRPr="00FA0884">
        <w:t>11.6. При проведении аукциона секретарь аукционной комиссии ведет протокол аукциона, в котором указывает сведения о месте, дате и времени проведения аукциона, участниках аукциона, начальной минимальной цене договора (цене лота), наименование и место нахождения победителя аукциона, присвоенные заявкам порядковые номера, а также наименования (для юридических лиц), фамилии, имена, отчества (для индивидуальных предпринимателей) и почтовые адреса участников аукциона, заявкам которых присвоены первый и второй номера по каждому лоту.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Секретарь аукционной комиссии в течение пяти дней с даты подписания протокола аукциона передает победителю аукциона один экземпляр протокола и два</w:t>
      </w:r>
      <w:r w:rsidR="005F2CF0" w:rsidRPr="00FA0884">
        <w:t xml:space="preserve"> </w:t>
      </w:r>
      <w:r w:rsidRPr="00FA0884">
        <w:t>экземпляра проекта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02AE4" w:rsidRPr="00FA0884" w:rsidRDefault="00E02AE4" w:rsidP="00C950F6">
      <w:pPr>
        <w:autoSpaceDE w:val="0"/>
        <w:autoSpaceDN w:val="0"/>
        <w:adjustRightInd w:val="0"/>
        <w:ind w:firstLine="567"/>
        <w:contextualSpacing/>
        <w:jc w:val="both"/>
      </w:pPr>
      <w:r w:rsidRPr="00FA0884">
        <w:t xml:space="preserve">11.7. Протокол аукциона размещается на официальном сайте торгов Организатором в течение трех дней с </w:t>
      </w:r>
      <w:r w:rsidR="00A73D6F" w:rsidRPr="00FA0884">
        <w:t>момента подписания</w:t>
      </w:r>
      <w:r w:rsidRPr="00FA0884">
        <w:t xml:space="preserve"> </w:t>
      </w:r>
      <w:r w:rsidR="00A73D6F">
        <w:t xml:space="preserve">членами аукционной комиссии </w:t>
      </w:r>
      <w:r w:rsidRPr="00FA0884">
        <w:t>указанного протокола.</w:t>
      </w:r>
    </w:p>
    <w:p w:rsidR="00E02AE4" w:rsidRPr="00FA0884" w:rsidRDefault="00E02AE4" w:rsidP="00C950F6">
      <w:pPr>
        <w:autoSpaceDE w:val="0"/>
        <w:autoSpaceDN w:val="0"/>
        <w:adjustRightInd w:val="0"/>
        <w:ind w:firstLine="567"/>
        <w:contextualSpacing/>
        <w:jc w:val="both"/>
      </w:pPr>
      <w:r w:rsidRPr="00FA0884">
        <w:t>11.8. Любой участник аукциона вправе осуществлять аудио- и/или видеозапись аукциона.</w:t>
      </w:r>
    </w:p>
    <w:p w:rsidR="00E02AE4" w:rsidRPr="00FA0884" w:rsidRDefault="00E02AE4" w:rsidP="00C950F6">
      <w:pPr>
        <w:autoSpaceDE w:val="0"/>
        <w:autoSpaceDN w:val="0"/>
        <w:adjustRightInd w:val="0"/>
        <w:ind w:firstLine="567"/>
        <w:contextualSpacing/>
        <w:jc w:val="both"/>
      </w:pPr>
      <w:r w:rsidRPr="00FA0884">
        <w:t>11.9. Любой участник аукциона после размещения протокола аукциона вправе направить аукционной комиссии в письменной форме запрос о разъяснении результатов аукциона. Аукционная комиссия в течение пяти дней с даты поступления такого запроса обязана предоставить такому участнику аукциона соответствующие разъяснения в письменной форме.</w:t>
      </w:r>
    </w:p>
    <w:p w:rsidR="00E02AE4" w:rsidRPr="00FA0884" w:rsidRDefault="00E02AE4" w:rsidP="00C950F6">
      <w:pPr>
        <w:autoSpaceDE w:val="0"/>
        <w:autoSpaceDN w:val="0"/>
        <w:adjustRightInd w:val="0"/>
        <w:ind w:firstLine="567"/>
        <w:contextualSpacing/>
        <w:jc w:val="both"/>
      </w:pPr>
      <w:r w:rsidRPr="00FA0884">
        <w:t xml:space="preserve">11.10. Организатор в течение десяти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заявке </w:t>
      </w:r>
      <w:r w:rsidR="00581750" w:rsidRPr="00FA0884">
        <w:t>на участие,</w:t>
      </w:r>
      <w:r w:rsidRPr="00FA0884">
        <w:t xml:space="preserve"> в аукционе которого присвоен второй номер. </w:t>
      </w:r>
    </w:p>
    <w:p w:rsidR="00E02AE4" w:rsidRPr="00FA0884" w:rsidRDefault="00E02AE4" w:rsidP="00C950F6">
      <w:pPr>
        <w:autoSpaceDE w:val="0"/>
        <w:autoSpaceDN w:val="0"/>
        <w:adjustRightInd w:val="0"/>
        <w:ind w:firstLine="567"/>
        <w:contextualSpacing/>
        <w:jc w:val="both"/>
      </w:pPr>
      <w:r w:rsidRPr="00FA0884">
        <w:t xml:space="preserve">Задаток возвращается участнику аукциона, заявке </w:t>
      </w:r>
      <w:r w:rsidR="00581750" w:rsidRPr="00FA0884">
        <w:t>на участие,</w:t>
      </w:r>
      <w:r w:rsidRPr="00FA0884">
        <w:t xml:space="preserve"> в аукционе которого присвоен второй номер, в течение десяти дней с даты подписания договора с победителем аукциона.</w:t>
      </w:r>
    </w:p>
    <w:p w:rsidR="00E02AE4" w:rsidRPr="00FA0884" w:rsidRDefault="00E02AE4" w:rsidP="00C950F6">
      <w:pPr>
        <w:autoSpaceDE w:val="0"/>
        <w:autoSpaceDN w:val="0"/>
        <w:adjustRightInd w:val="0"/>
        <w:ind w:firstLine="567"/>
        <w:contextualSpacing/>
        <w:jc w:val="both"/>
      </w:pPr>
      <w:r w:rsidRPr="00FA0884">
        <w:lastRenderedPageBreak/>
        <w:t>11.11.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02AE4" w:rsidRPr="00FA0884" w:rsidRDefault="00E02AE4" w:rsidP="00C950F6">
      <w:pPr>
        <w:autoSpaceDE w:val="0"/>
        <w:autoSpaceDN w:val="0"/>
        <w:adjustRightInd w:val="0"/>
        <w:ind w:firstLine="567"/>
        <w:contextualSpacing/>
        <w:jc w:val="both"/>
      </w:pPr>
      <w:r w:rsidRPr="00FA0884">
        <w:t>11.12.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в течение трех лет.</w:t>
      </w:r>
    </w:p>
    <w:p w:rsidR="00E02AE4" w:rsidRPr="00FA0884" w:rsidRDefault="00E02AE4" w:rsidP="00C950F6">
      <w:pPr>
        <w:autoSpaceDE w:val="0"/>
        <w:autoSpaceDN w:val="0"/>
        <w:adjustRightInd w:val="0"/>
        <w:ind w:firstLine="567"/>
        <w:contextualSpacing/>
        <w:jc w:val="both"/>
      </w:pPr>
    </w:p>
    <w:p w:rsidR="00E02AE4" w:rsidRPr="00DD0815" w:rsidRDefault="00E02AE4" w:rsidP="00DD0815">
      <w:pPr>
        <w:autoSpaceDE w:val="0"/>
        <w:autoSpaceDN w:val="0"/>
        <w:adjustRightInd w:val="0"/>
        <w:ind w:firstLine="567"/>
        <w:contextualSpacing/>
        <w:jc w:val="center"/>
        <w:rPr>
          <w:b/>
        </w:rPr>
      </w:pPr>
      <w:r w:rsidRPr="00DD0815">
        <w:rPr>
          <w:b/>
        </w:rPr>
        <w:t>12. Заключение договора по результатам аукциона</w:t>
      </w:r>
    </w:p>
    <w:p w:rsidR="00E02AE4" w:rsidRPr="00FA0884" w:rsidRDefault="00E02AE4" w:rsidP="00C950F6">
      <w:pPr>
        <w:autoSpaceDE w:val="0"/>
        <w:autoSpaceDN w:val="0"/>
        <w:adjustRightInd w:val="0"/>
        <w:ind w:firstLine="567"/>
        <w:contextualSpacing/>
        <w:jc w:val="both"/>
      </w:pPr>
      <w:r w:rsidRPr="00FA0884">
        <w:t>12.1. Проект договора должен быть подписан и представлен (возвращен Организатору) победителем аукциона не позднее чем через десять дней с момента получения.</w:t>
      </w:r>
    </w:p>
    <w:p w:rsidR="00E02AE4" w:rsidRPr="00FA0884" w:rsidRDefault="00E02AE4" w:rsidP="00C950F6">
      <w:pPr>
        <w:autoSpaceDE w:val="0"/>
        <w:autoSpaceDN w:val="0"/>
        <w:adjustRightInd w:val="0"/>
        <w:ind w:firstLine="567"/>
        <w:contextualSpacing/>
        <w:jc w:val="both"/>
      </w:pPr>
      <w:r w:rsidRPr="00FA0884">
        <w:t xml:space="preserve">В случае если победитель аукциона или участник аукциона, заявке на участие в аукционе которого присвоен второй номер, в срок, предусмотренный настоящим пунктом, не представил Организатору подписанный договор, переданный ему в соответствии с </w:t>
      </w:r>
      <w:hyperlink r:id="rId17" w:history="1">
        <w:r w:rsidRPr="00FA0884">
          <w:t>пунктами 11.6</w:t>
        </w:r>
      </w:hyperlink>
      <w:r w:rsidRPr="00FA0884">
        <w:t xml:space="preserve"> или 12.4 настоящего Порядка,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E02AE4" w:rsidRPr="00FA0884" w:rsidRDefault="00E02AE4" w:rsidP="00C950F6">
      <w:pPr>
        <w:autoSpaceDE w:val="0"/>
        <w:autoSpaceDN w:val="0"/>
        <w:adjustRightInd w:val="0"/>
        <w:ind w:firstLine="567"/>
        <w:contextualSpacing/>
        <w:jc w:val="both"/>
      </w:pPr>
      <w:r w:rsidRPr="00FA0884">
        <w:t xml:space="preserve">12.2. В срок, предусмотренный для заключения договора, Организатор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FA0884">
          <w:t xml:space="preserve">пунктом 12.5 </w:t>
        </w:r>
      </w:hyperlink>
      <w:r w:rsidRPr="00FA0884">
        <w:t>настоящего Порядка, в случае установления факта:</w:t>
      </w:r>
    </w:p>
    <w:p w:rsidR="00E02AE4" w:rsidRPr="00FA0884" w:rsidRDefault="00E02AE4" w:rsidP="00C950F6">
      <w:pPr>
        <w:autoSpaceDE w:val="0"/>
        <w:autoSpaceDN w:val="0"/>
        <w:adjustRightInd w:val="0"/>
        <w:ind w:firstLine="567"/>
        <w:contextualSpacing/>
        <w:jc w:val="both"/>
      </w:pPr>
      <w:r w:rsidRPr="00FA0884">
        <w:t>12.2.1 признания такого лица несостоятельным (банкротом), приостановления деятельности такого лица;</w:t>
      </w:r>
    </w:p>
    <w:p w:rsidR="00E02AE4" w:rsidRPr="00FA0884" w:rsidRDefault="00E02AE4" w:rsidP="00C950F6">
      <w:pPr>
        <w:autoSpaceDE w:val="0"/>
        <w:autoSpaceDN w:val="0"/>
        <w:adjustRightInd w:val="0"/>
        <w:ind w:firstLine="567"/>
        <w:contextualSpacing/>
        <w:jc w:val="both"/>
      </w:pPr>
      <w:r w:rsidRPr="00FA0884">
        <w:t>12.2.2 представления таким лицом заведомо ложных сведений в документах, прилагаемых к заявке на участие в аукционе, и заявке на участие.</w:t>
      </w:r>
    </w:p>
    <w:p w:rsidR="00E02AE4" w:rsidRPr="00FA0884" w:rsidRDefault="00E02AE4" w:rsidP="00C950F6">
      <w:pPr>
        <w:autoSpaceDE w:val="0"/>
        <w:autoSpaceDN w:val="0"/>
        <w:adjustRightInd w:val="0"/>
        <w:ind w:firstLine="567"/>
        <w:contextualSpacing/>
        <w:jc w:val="both"/>
      </w:pPr>
      <w:bookmarkStart w:id="7" w:name="Par5"/>
      <w:bookmarkEnd w:id="7"/>
      <w:r w:rsidRPr="00FA0884">
        <w:t xml:space="preserve">12.3. В случае отказа от заключения договора с победителем аукциона либо при уклонении победителя аукциона от заключения договора аукционной комиссией в срок не позднее дня, следующего после дня установления фактов, предусмотренных </w:t>
      </w:r>
      <w:hyperlink w:anchor="Par1" w:history="1">
        <w:r w:rsidRPr="00FA0884">
          <w:t>пунктом 12.2</w:t>
        </w:r>
      </w:hyperlink>
      <w:r w:rsidRPr="00FA0884">
        <w:t xml:space="preserve"> настоящего Порядка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лице, с которым Организатор отказывается заключить договор, или об уклонении победителя аукциона от заключения договора, сведения о фактах, являющихся основанием для отказа от заключения договора, а также реквизиты документов, подтверждающих такие факты.</w:t>
      </w:r>
    </w:p>
    <w:p w:rsidR="00E02AE4" w:rsidRPr="00FA0884" w:rsidRDefault="00E02AE4" w:rsidP="00C950F6">
      <w:pPr>
        <w:autoSpaceDE w:val="0"/>
        <w:autoSpaceDN w:val="0"/>
        <w:adjustRightInd w:val="0"/>
        <w:ind w:firstLine="567"/>
        <w:contextualSpacing/>
        <w:jc w:val="both"/>
      </w:pPr>
      <w:r w:rsidRPr="00FA0884">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w:t>
      </w:r>
    </w:p>
    <w:p w:rsidR="00E02AE4" w:rsidRPr="00FA0884" w:rsidRDefault="00E02AE4" w:rsidP="00C950F6">
      <w:pPr>
        <w:autoSpaceDE w:val="0"/>
        <w:autoSpaceDN w:val="0"/>
        <w:adjustRightInd w:val="0"/>
        <w:ind w:firstLine="567"/>
        <w:contextualSpacing/>
        <w:jc w:val="both"/>
      </w:pPr>
      <w:r w:rsidRPr="00FA0884">
        <w:t>Указанный протокол размещается Организатором на официальном сайте торгов в течение дня, следующего за днем подписания указанного протокола. Секретарь аукционной комиссии в течение пяти дней с даты подписания протокола передает один экземпляр протокола (направляет по адресу, указанному в заявке на участие в аукционе)</w:t>
      </w:r>
      <w:r w:rsidR="008A4604" w:rsidRPr="00FA0884">
        <w:t xml:space="preserve"> </w:t>
      </w:r>
      <w:r w:rsidRPr="00FA0884">
        <w:t>лицу, с которым отказывается заключить договор.</w:t>
      </w:r>
    </w:p>
    <w:p w:rsidR="00E02AE4" w:rsidRPr="00FA0884" w:rsidRDefault="00E02AE4" w:rsidP="00C950F6">
      <w:pPr>
        <w:autoSpaceDE w:val="0"/>
        <w:autoSpaceDN w:val="0"/>
        <w:adjustRightInd w:val="0"/>
        <w:ind w:firstLine="567"/>
        <w:contextualSpacing/>
        <w:jc w:val="both"/>
      </w:pPr>
      <w:r w:rsidRPr="00FA0884">
        <w:t xml:space="preserve">12.4. Организатор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w:t>
      </w:r>
      <w:hyperlink w:anchor="Par5" w:history="1">
        <w:r w:rsidRPr="00FA0884">
          <w:t>пунктом 12.3</w:t>
        </w:r>
      </w:hyperlink>
      <w:r w:rsidRPr="00FA0884">
        <w:t xml:space="preserve"> настоящего Порядка. </w:t>
      </w:r>
    </w:p>
    <w:p w:rsidR="00E02AE4" w:rsidRPr="00FA0884" w:rsidRDefault="00E02AE4" w:rsidP="00C950F6">
      <w:pPr>
        <w:autoSpaceDE w:val="0"/>
        <w:autoSpaceDN w:val="0"/>
        <w:adjustRightInd w:val="0"/>
        <w:ind w:firstLine="567"/>
        <w:contextualSpacing/>
        <w:jc w:val="both"/>
      </w:pPr>
      <w:r w:rsidRPr="00FA0884">
        <w:t xml:space="preserve">Секретарь аукционной комиссии в течение пяти дней с даты подписания протокола об отказе от заключения договора передает участнику аукциона, заявке </w:t>
      </w:r>
      <w:r w:rsidR="008D1DD1" w:rsidRPr="00FA0884">
        <w:t>на участие,</w:t>
      </w:r>
      <w:r w:rsidRPr="00FA0884">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w:t>
      </w:r>
      <w:r w:rsidR="008D1DD1" w:rsidRPr="00FA0884">
        <w:t>на участие,</w:t>
      </w:r>
      <w:r w:rsidRPr="00FA0884">
        <w:t xml:space="preserve"> в аукционе</w:t>
      </w:r>
      <w:r w:rsidR="008A4604" w:rsidRPr="00FA0884">
        <w:t xml:space="preserve"> </w:t>
      </w:r>
      <w:r w:rsidRPr="00FA0884">
        <w:t xml:space="preserve">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w:t>
      </w:r>
      <w:r w:rsidRPr="00FA0884">
        <w:lastRenderedPageBreak/>
        <w:t xml:space="preserve">аукциона, заявке </w:t>
      </w:r>
      <w:r w:rsidR="008D1DD1" w:rsidRPr="00FA0884">
        <w:t>на участие,</w:t>
      </w:r>
      <w:r w:rsidRPr="00FA0884">
        <w:t xml:space="preserve"> в аукционе которого присвоен второй номер, в десятидневный срок и представляется Организатору.</w:t>
      </w:r>
    </w:p>
    <w:p w:rsidR="00E02AE4" w:rsidRPr="00FA0884" w:rsidRDefault="00E02AE4" w:rsidP="00C950F6">
      <w:pPr>
        <w:autoSpaceDE w:val="0"/>
        <w:autoSpaceDN w:val="0"/>
        <w:adjustRightInd w:val="0"/>
        <w:ind w:firstLine="567"/>
        <w:contextualSpacing/>
        <w:jc w:val="both"/>
      </w:pPr>
      <w:r w:rsidRPr="00FA0884">
        <w:t xml:space="preserve">При этом заключение договора для участника аукциона, заявке </w:t>
      </w:r>
      <w:r w:rsidR="008D1DD1" w:rsidRPr="00FA0884">
        <w:t>на участие,</w:t>
      </w:r>
      <w:r w:rsidRPr="00FA0884">
        <w:t xml:space="preserve"> в аукционе которого присвоен второй номер, является обязательным. В случае уклонения победителя аукциона или участника аукциона, заявке </w:t>
      </w:r>
      <w:r w:rsidR="008D1DD1" w:rsidRPr="00FA0884">
        <w:t>на участие,</w:t>
      </w:r>
      <w:r w:rsidRPr="00FA0884">
        <w:t xml:space="preserve"> в аукционе которого присвоен второй номер, от заключения договора либо отказа Организатора от заключения договора по основаниям, установленным в пункте 12.2 настоящего Порядка, задаток, внесенный ими, не возвращается. В случае если договор не заключен с победителем аукциона или с участником аукциона, заявке </w:t>
      </w:r>
      <w:r w:rsidR="008D1DD1" w:rsidRPr="00FA0884">
        <w:t>на участие,</w:t>
      </w:r>
      <w:r w:rsidRPr="00FA0884">
        <w:t xml:space="preserve"> в аукционе которого присвоен второй номер, аукцион признается несостоявшимся.</w:t>
      </w:r>
    </w:p>
    <w:p w:rsidR="00E02AE4" w:rsidRPr="00FA0884" w:rsidRDefault="00E02AE4" w:rsidP="00C950F6">
      <w:pPr>
        <w:autoSpaceDE w:val="0"/>
        <w:autoSpaceDN w:val="0"/>
        <w:adjustRightInd w:val="0"/>
        <w:ind w:firstLine="567"/>
        <w:contextualSpacing/>
        <w:jc w:val="both"/>
      </w:pPr>
      <w:r w:rsidRPr="00FA0884">
        <w:t xml:space="preserve">12.5. Задаток зачитывается победителю аукциона в счет цены договора. Задаток возвращается участнику аукциона, заявке </w:t>
      </w:r>
      <w:r w:rsidR="008D1DD1" w:rsidRPr="00FA0884">
        <w:t>на участие,</w:t>
      </w:r>
      <w:r w:rsidRPr="00FA0884">
        <w:t xml:space="preserve"> в аукционе которого присвоен второй номер, в течение десяти дней с даты подписания договора с победителем аукциона или зачитывается в счет цены договора при подписании договора с таким участником аукциона.</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DD0815" w:rsidRDefault="00E02AE4" w:rsidP="00DD0815">
      <w:pPr>
        <w:pStyle w:val="ConsPlusNormal"/>
        <w:ind w:firstLine="567"/>
        <w:contextualSpacing/>
        <w:jc w:val="center"/>
        <w:rPr>
          <w:rFonts w:ascii="Times New Roman" w:hAnsi="Times New Roman" w:cs="Times New Roman"/>
          <w:b/>
          <w:sz w:val="24"/>
          <w:szCs w:val="24"/>
        </w:rPr>
      </w:pPr>
      <w:r w:rsidRPr="00DD0815">
        <w:rPr>
          <w:rFonts w:ascii="Times New Roman" w:hAnsi="Times New Roman" w:cs="Times New Roman"/>
          <w:b/>
          <w:sz w:val="24"/>
          <w:szCs w:val="24"/>
        </w:rPr>
        <w:t>13. Обжалование процедуры аукциона и результатов</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13.1. Действия (бездействие) Организатора, аукционной комиссии могут быть обжалованы в порядке, установленном действующим законодательством Российской Федерации.</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13.2. В случае возникновения любых противоречий, претензий, разногласий и споров, связанных с проведением аукциона, участники аукциона, Организатор, аукционная комиссия предпринимают усилия для урегулирования таких противоречий, претензий и разногласий в добровольном порядке.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13.3. Любые споры, оставшиеся неурегулированными во внесудебном порядке, разрешаются в судебном порядке.</w:t>
      </w:r>
    </w:p>
    <w:p w:rsidR="006802E5" w:rsidRPr="00FA0884" w:rsidRDefault="006802E5" w:rsidP="00C950F6">
      <w:pPr>
        <w:pStyle w:val="ConsPlusNormal"/>
        <w:ind w:firstLine="567"/>
        <w:contextualSpacing/>
        <w:jc w:val="both"/>
        <w:rPr>
          <w:rFonts w:ascii="Times New Roman" w:hAnsi="Times New Roman" w:cs="Times New Roman"/>
          <w:sz w:val="24"/>
          <w:szCs w:val="24"/>
        </w:rPr>
      </w:pPr>
    </w:p>
    <w:p w:rsidR="00E02AE4" w:rsidRPr="00DD0815" w:rsidRDefault="00E02AE4" w:rsidP="00DD0815">
      <w:pPr>
        <w:pStyle w:val="ConsPlusNormal"/>
        <w:ind w:firstLine="567"/>
        <w:contextualSpacing/>
        <w:jc w:val="center"/>
        <w:rPr>
          <w:rFonts w:ascii="Times New Roman" w:hAnsi="Times New Roman" w:cs="Times New Roman"/>
          <w:b/>
          <w:sz w:val="24"/>
          <w:szCs w:val="24"/>
        </w:rPr>
      </w:pPr>
      <w:r w:rsidRPr="00DD0815">
        <w:rPr>
          <w:rFonts w:ascii="Times New Roman" w:hAnsi="Times New Roman" w:cs="Times New Roman"/>
          <w:b/>
          <w:sz w:val="24"/>
          <w:szCs w:val="24"/>
        </w:rPr>
        <w:t>14. Исчисление сроков</w:t>
      </w:r>
    </w:p>
    <w:p w:rsidR="00E02AE4" w:rsidRPr="00FA0884" w:rsidRDefault="00E02AE4" w:rsidP="00C950F6">
      <w:pPr>
        <w:autoSpaceDE w:val="0"/>
        <w:autoSpaceDN w:val="0"/>
        <w:adjustRightInd w:val="0"/>
        <w:ind w:firstLine="540"/>
        <w:contextualSpacing/>
        <w:jc w:val="both"/>
        <w:outlineLvl w:val="0"/>
      </w:pPr>
      <w:r w:rsidRPr="00FA0884">
        <w:t>14.1. Срок определяется календарной датой или истечением периода времени, который исчисляется годами, месяцами, неделями, днями или часами. Срок может определяться также указанием на событие, которое должно неизбежно наступить.</w:t>
      </w:r>
    </w:p>
    <w:p w:rsidR="00E02AE4" w:rsidRPr="00FA0884" w:rsidRDefault="00E02AE4" w:rsidP="00C950F6">
      <w:pPr>
        <w:autoSpaceDE w:val="0"/>
        <w:autoSpaceDN w:val="0"/>
        <w:adjustRightInd w:val="0"/>
        <w:ind w:firstLine="540"/>
        <w:contextualSpacing/>
        <w:jc w:val="both"/>
      </w:pPr>
      <w:r w:rsidRPr="00FA0884">
        <w:t>14.2.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E02AE4" w:rsidRPr="00FA0884" w:rsidRDefault="00E02AE4" w:rsidP="00C950F6">
      <w:pPr>
        <w:autoSpaceDE w:val="0"/>
        <w:autoSpaceDN w:val="0"/>
        <w:adjustRightInd w:val="0"/>
        <w:ind w:firstLine="540"/>
        <w:contextualSpacing/>
        <w:jc w:val="both"/>
      </w:pPr>
      <w:r w:rsidRPr="00FA0884">
        <w:t>14.3. Окончание срока, определенного периодом времени:</w:t>
      </w:r>
    </w:p>
    <w:p w:rsidR="00E02AE4" w:rsidRPr="00FA0884" w:rsidRDefault="00E02AE4" w:rsidP="00C950F6">
      <w:pPr>
        <w:autoSpaceDE w:val="0"/>
        <w:autoSpaceDN w:val="0"/>
        <w:adjustRightInd w:val="0"/>
        <w:ind w:firstLine="540"/>
        <w:contextualSpacing/>
        <w:jc w:val="both"/>
      </w:pPr>
      <w:r w:rsidRPr="00FA0884">
        <w:t>14.3.1 срок, исчисляемый годами, истекает в соответствующие месяц и число последнего года срока;</w:t>
      </w:r>
    </w:p>
    <w:p w:rsidR="00E02AE4" w:rsidRPr="00FA0884" w:rsidRDefault="00E02AE4" w:rsidP="00C950F6">
      <w:pPr>
        <w:autoSpaceDE w:val="0"/>
        <w:autoSpaceDN w:val="0"/>
        <w:adjustRightInd w:val="0"/>
        <w:ind w:firstLine="540"/>
        <w:contextualSpacing/>
        <w:jc w:val="both"/>
      </w:pPr>
      <w:r w:rsidRPr="00FA0884">
        <w:t>14.3.2 к сроку, определенному в полгода, применяются правила для сроков, исчисляемых месяцами;</w:t>
      </w:r>
    </w:p>
    <w:p w:rsidR="00E02AE4" w:rsidRPr="00FA0884" w:rsidRDefault="00E02AE4" w:rsidP="00C950F6">
      <w:pPr>
        <w:autoSpaceDE w:val="0"/>
        <w:autoSpaceDN w:val="0"/>
        <w:adjustRightInd w:val="0"/>
        <w:ind w:firstLine="540"/>
        <w:contextualSpacing/>
        <w:jc w:val="both"/>
      </w:pPr>
      <w:r w:rsidRPr="00FA0884">
        <w:t>14.3.3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E02AE4" w:rsidRPr="00FA0884" w:rsidRDefault="00E02AE4" w:rsidP="00C950F6">
      <w:pPr>
        <w:autoSpaceDE w:val="0"/>
        <w:autoSpaceDN w:val="0"/>
        <w:adjustRightInd w:val="0"/>
        <w:ind w:firstLine="540"/>
        <w:contextualSpacing/>
        <w:jc w:val="both"/>
      </w:pPr>
      <w:r w:rsidRPr="00FA0884">
        <w:t>14.3.4 срок, исчисляемый месяцами, истекает в соответствующее число последнего месяца срока;</w:t>
      </w:r>
    </w:p>
    <w:p w:rsidR="00E02AE4" w:rsidRPr="00FA0884" w:rsidRDefault="00E02AE4" w:rsidP="00C950F6">
      <w:pPr>
        <w:autoSpaceDE w:val="0"/>
        <w:autoSpaceDN w:val="0"/>
        <w:adjustRightInd w:val="0"/>
        <w:ind w:firstLine="540"/>
        <w:contextualSpacing/>
        <w:jc w:val="both"/>
      </w:pPr>
      <w:r w:rsidRPr="00FA0884">
        <w:t>14.3.5 срок, определенный в полмесяца, рассматривается как срок, исчисляемый днями, и считается равным пятнадцати дням.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E02AE4" w:rsidRPr="00FA0884" w:rsidRDefault="00E02AE4" w:rsidP="00C950F6">
      <w:pPr>
        <w:autoSpaceDE w:val="0"/>
        <w:autoSpaceDN w:val="0"/>
        <w:adjustRightInd w:val="0"/>
        <w:ind w:firstLine="540"/>
        <w:contextualSpacing/>
        <w:jc w:val="both"/>
      </w:pPr>
      <w:r w:rsidRPr="00FA0884">
        <w:t>14.3.6 срок, исчисляемый неделями, истекает в соответствующий день последней недели срока.</w:t>
      </w:r>
    </w:p>
    <w:p w:rsidR="00E02AE4" w:rsidRPr="00FA0884" w:rsidRDefault="00E02AE4" w:rsidP="00C950F6">
      <w:pPr>
        <w:autoSpaceDE w:val="0"/>
        <w:autoSpaceDN w:val="0"/>
        <w:adjustRightInd w:val="0"/>
        <w:ind w:firstLine="540"/>
        <w:contextualSpacing/>
        <w:jc w:val="both"/>
      </w:pPr>
      <w:r w:rsidRPr="00FA0884">
        <w:t>14.4. Если последний день срока приходится на нерабочий день, днем окончания срока считается ближайший следующий за ним рабочий день.</w:t>
      </w:r>
    </w:p>
    <w:p w:rsidR="00E02AE4" w:rsidRPr="00FA0884" w:rsidRDefault="00E02AE4" w:rsidP="00C950F6">
      <w:pPr>
        <w:autoSpaceDE w:val="0"/>
        <w:autoSpaceDN w:val="0"/>
        <w:adjustRightInd w:val="0"/>
        <w:ind w:firstLine="540"/>
        <w:contextualSpacing/>
        <w:jc w:val="both"/>
      </w:pPr>
      <w:r w:rsidRPr="00FA0884">
        <w:t xml:space="preserve">14.5. Порядок совершения действий в последний день срока: если срок установлен для совершения какого-либо действия, оно может быть выполнено до двадцати четырех часов последнего </w:t>
      </w:r>
      <w:r w:rsidRPr="00FA0884">
        <w:lastRenderedPageBreak/>
        <w:t>дня срока,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E02AE4" w:rsidRPr="00FA0884" w:rsidRDefault="00E02AE4" w:rsidP="00C950F6">
      <w:pPr>
        <w:autoSpaceDE w:val="0"/>
        <w:autoSpaceDN w:val="0"/>
        <w:adjustRightInd w:val="0"/>
        <w:contextualSpacing/>
        <w:jc w:val="both"/>
      </w:pPr>
    </w:p>
    <w:p w:rsidR="00E02AE4" w:rsidRPr="00FA0884" w:rsidRDefault="00E02AE4" w:rsidP="00C950F6">
      <w:pPr>
        <w:autoSpaceDE w:val="0"/>
        <w:autoSpaceDN w:val="0"/>
        <w:adjustRightInd w:val="0"/>
        <w:contextualSpacing/>
        <w:jc w:val="both"/>
      </w:pPr>
      <w:r w:rsidRPr="00FA0884">
        <w:t>Заместитель главы администрации,</w:t>
      </w:r>
    </w:p>
    <w:p w:rsidR="00E02AE4" w:rsidRPr="00FA0884" w:rsidRDefault="00E02AE4" w:rsidP="00C950F6">
      <w:pPr>
        <w:autoSpaceDE w:val="0"/>
        <w:autoSpaceDN w:val="0"/>
        <w:adjustRightInd w:val="0"/>
        <w:contextualSpacing/>
        <w:jc w:val="both"/>
      </w:pPr>
      <w:r w:rsidRPr="00FA0884">
        <w:t>председатель комитета по</w:t>
      </w:r>
    </w:p>
    <w:p w:rsidR="00E02AE4" w:rsidRPr="00FA0884" w:rsidRDefault="00E02AE4" w:rsidP="00C950F6">
      <w:pPr>
        <w:autoSpaceDE w:val="0"/>
        <w:autoSpaceDN w:val="0"/>
        <w:adjustRightInd w:val="0"/>
        <w:contextualSpacing/>
        <w:jc w:val="both"/>
      </w:pPr>
      <w:r w:rsidRPr="00FA0884">
        <w:t>социальной политике                                            подпись, м.п.</w:t>
      </w:r>
    </w:p>
    <w:p w:rsidR="00E02AE4" w:rsidRPr="00FA0884" w:rsidRDefault="00E02AE4" w:rsidP="00C950F6">
      <w:pPr>
        <w:contextualSpacing/>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C31D4B" w:rsidRDefault="00C31D4B" w:rsidP="00C950F6">
      <w:pPr>
        <w:widowControl w:val="0"/>
        <w:contextualSpacing/>
        <w:jc w:val="right"/>
        <w:rPr>
          <w:bCs/>
          <w:sz w:val="28"/>
          <w:szCs w:val="28"/>
        </w:rPr>
      </w:pPr>
    </w:p>
    <w:p w:rsidR="008D1DD1" w:rsidRDefault="008D1DD1" w:rsidP="00C950F6">
      <w:pPr>
        <w:widowControl w:val="0"/>
        <w:contextualSpacing/>
        <w:jc w:val="right"/>
        <w:rPr>
          <w:bCs/>
          <w:sz w:val="28"/>
          <w:szCs w:val="28"/>
        </w:rPr>
      </w:pPr>
    </w:p>
    <w:p w:rsidR="00E02AE4" w:rsidRPr="009F00C9" w:rsidRDefault="00E02AE4" w:rsidP="00C950F6">
      <w:pPr>
        <w:widowControl w:val="0"/>
        <w:ind w:left="5103"/>
        <w:contextualSpacing/>
        <w:rPr>
          <w:bCs/>
        </w:rPr>
      </w:pPr>
      <w:r w:rsidRPr="009F00C9">
        <w:rPr>
          <w:bCs/>
        </w:rPr>
        <w:lastRenderedPageBreak/>
        <w:t>Приложение № 1</w:t>
      </w:r>
    </w:p>
    <w:p w:rsidR="00E02AE4" w:rsidRPr="009F00C9" w:rsidRDefault="00E02AE4" w:rsidP="00C950F6">
      <w:pPr>
        <w:widowControl w:val="0"/>
        <w:ind w:left="5103"/>
        <w:contextualSpacing/>
        <w:rPr>
          <w:bCs/>
        </w:rPr>
      </w:pPr>
      <w:r w:rsidRPr="009F00C9">
        <w:rPr>
          <w:bCs/>
        </w:rPr>
        <w:t>к типовой документации</w:t>
      </w:r>
    </w:p>
    <w:p w:rsidR="00E02AE4" w:rsidRPr="009F00C9" w:rsidRDefault="00E02AE4" w:rsidP="00C950F6">
      <w:pPr>
        <w:widowControl w:val="0"/>
        <w:contextualSpacing/>
        <w:jc w:val="right"/>
        <w:rPr>
          <w:bCs/>
        </w:rPr>
      </w:pPr>
    </w:p>
    <w:p w:rsidR="00E02AE4" w:rsidRPr="009F00C9" w:rsidRDefault="00E02AE4" w:rsidP="00C950F6">
      <w:pPr>
        <w:widowControl w:val="0"/>
        <w:contextualSpacing/>
        <w:jc w:val="center"/>
        <w:rPr>
          <w:bCs/>
        </w:rPr>
      </w:pPr>
      <w:r w:rsidRPr="009F00C9">
        <w:rPr>
          <w:bCs/>
        </w:rPr>
        <w:t>Форма договора</w:t>
      </w:r>
    </w:p>
    <w:p w:rsidR="00E02AE4" w:rsidRPr="009F00C9" w:rsidRDefault="00E02AE4" w:rsidP="00C950F6">
      <w:pPr>
        <w:pStyle w:val="ConsPlusTitle"/>
        <w:widowControl/>
        <w:contextualSpacing/>
        <w:jc w:val="center"/>
        <w:rPr>
          <w:rFonts w:ascii="Times New Roman" w:hAnsi="Times New Roman" w:cs="Times New Roman"/>
          <w:b w:val="0"/>
          <w:sz w:val="24"/>
          <w:szCs w:val="24"/>
        </w:rPr>
      </w:pPr>
    </w:p>
    <w:p w:rsidR="00E02AE4" w:rsidRPr="009F00C9" w:rsidRDefault="00E02AE4" w:rsidP="00C950F6">
      <w:pPr>
        <w:pStyle w:val="ConsPlusTitle"/>
        <w:widowControl/>
        <w:contextualSpacing/>
        <w:jc w:val="center"/>
        <w:rPr>
          <w:rFonts w:ascii="Times New Roman" w:hAnsi="Times New Roman" w:cs="Times New Roman"/>
          <w:b w:val="0"/>
          <w:sz w:val="24"/>
          <w:szCs w:val="24"/>
        </w:rPr>
      </w:pPr>
      <w:r w:rsidRPr="009F00C9">
        <w:rPr>
          <w:rFonts w:ascii="Times New Roman" w:hAnsi="Times New Roman" w:cs="Times New Roman"/>
          <w:b w:val="0"/>
          <w:sz w:val="24"/>
          <w:szCs w:val="24"/>
        </w:rPr>
        <w:t>Договор № ____________</w:t>
      </w:r>
    </w:p>
    <w:p w:rsidR="00E02AE4" w:rsidRPr="009F00C9" w:rsidRDefault="00E02AE4" w:rsidP="00C950F6">
      <w:pPr>
        <w:pStyle w:val="ConsPlusTitle"/>
        <w:widowControl/>
        <w:contextualSpacing/>
        <w:jc w:val="center"/>
        <w:rPr>
          <w:rFonts w:ascii="Times New Roman" w:hAnsi="Times New Roman" w:cs="Times New Roman"/>
          <w:b w:val="0"/>
          <w:sz w:val="24"/>
          <w:szCs w:val="24"/>
        </w:rPr>
      </w:pPr>
      <w:r w:rsidRPr="009F00C9">
        <w:rPr>
          <w:rFonts w:ascii="Times New Roman" w:hAnsi="Times New Roman" w:cs="Times New Roman"/>
          <w:b w:val="0"/>
          <w:sz w:val="24"/>
          <w:szCs w:val="24"/>
        </w:rPr>
        <w:t>на размещение нестационарного объекта для организации досуга на землях общего пользования территории городского округа «Город Калининград»</w:t>
      </w:r>
    </w:p>
    <w:p w:rsidR="00E02AE4" w:rsidRPr="009F00C9" w:rsidRDefault="00E02AE4" w:rsidP="00C950F6">
      <w:pPr>
        <w:pStyle w:val="ConsPlusNonformat"/>
        <w:widowControl/>
        <w:contextualSpacing/>
        <w:rPr>
          <w:rFonts w:ascii="Times New Roman" w:hAnsi="Times New Roman" w:cs="Times New Roman"/>
          <w:sz w:val="24"/>
          <w:szCs w:val="24"/>
        </w:rPr>
      </w:pPr>
    </w:p>
    <w:p w:rsidR="00E02AE4" w:rsidRPr="009F00C9" w:rsidRDefault="00E02AE4" w:rsidP="00C950F6">
      <w:pPr>
        <w:pStyle w:val="ConsPlusNonformat"/>
        <w:widowControl/>
        <w:contextualSpacing/>
        <w:rPr>
          <w:rFonts w:ascii="Times New Roman" w:hAnsi="Times New Roman" w:cs="Times New Roman"/>
          <w:sz w:val="24"/>
          <w:szCs w:val="24"/>
        </w:rPr>
      </w:pPr>
      <w:r w:rsidRPr="009F00C9">
        <w:rPr>
          <w:rFonts w:ascii="Times New Roman" w:hAnsi="Times New Roman" w:cs="Times New Roman"/>
          <w:sz w:val="24"/>
          <w:szCs w:val="24"/>
        </w:rPr>
        <w:t xml:space="preserve">г. Калининград                            </w:t>
      </w:r>
      <w:r w:rsidR="009F00C9">
        <w:rPr>
          <w:rFonts w:ascii="Times New Roman" w:hAnsi="Times New Roman" w:cs="Times New Roman"/>
          <w:sz w:val="24"/>
          <w:szCs w:val="24"/>
        </w:rPr>
        <w:t xml:space="preserve"> </w:t>
      </w:r>
      <w:r w:rsidR="00C31D4B" w:rsidRPr="009F00C9">
        <w:rPr>
          <w:rFonts w:ascii="Times New Roman" w:hAnsi="Times New Roman" w:cs="Times New Roman"/>
          <w:sz w:val="24"/>
          <w:szCs w:val="24"/>
        </w:rPr>
        <w:t xml:space="preserve">                                                                </w:t>
      </w:r>
      <w:r w:rsidRPr="009F00C9">
        <w:rPr>
          <w:rFonts w:ascii="Times New Roman" w:hAnsi="Times New Roman" w:cs="Times New Roman"/>
          <w:sz w:val="24"/>
          <w:szCs w:val="24"/>
        </w:rPr>
        <w:t xml:space="preserve">          «___» _______ 20</w:t>
      </w:r>
      <w:r w:rsidR="008D1DD1" w:rsidRPr="009F00C9">
        <w:rPr>
          <w:rFonts w:ascii="Times New Roman" w:hAnsi="Times New Roman" w:cs="Times New Roman"/>
          <w:sz w:val="24"/>
          <w:szCs w:val="24"/>
        </w:rPr>
        <w:t>21</w:t>
      </w:r>
      <w:r w:rsidR="001E2180" w:rsidRPr="009F00C9">
        <w:rPr>
          <w:rFonts w:ascii="Times New Roman" w:hAnsi="Times New Roman" w:cs="Times New Roman"/>
          <w:sz w:val="24"/>
          <w:szCs w:val="24"/>
        </w:rPr>
        <w:t xml:space="preserve"> </w:t>
      </w:r>
      <w:r w:rsidRPr="009F00C9">
        <w:rPr>
          <w:rFonts w:ascii="Times New Roman" w:hAnsi="Times New Roman" w:cs="Times New Roman"/>
          <w:sz w:val="24"/>
          <w:szCs w:val="24"/>
        </w:rPr>
        <w:t>года</w:t>
      </w:r>
    </w:p>
    <w:p w:rsidR="00E02AE4" w:rsidRPr="009F00C9" w:rsidRDefault="00E02AE4" w:rsidP="00C950F6">
      <w:pPr>
        <w:pStyle w:val="ConsPlusNonformat"/>
        <w:widowControl/>
        <w:contextualSpacing/>
        <w:rPr>
          <w:rFonts w:ascii="Times New Roman" w:hAnsi="Times New Roman" w:cs="Times New Roman"/>
          <w:sz w:val="24"/>
          <w:szCs w:val="24"/>
        </w:rPr>
      </w:pPr>
    </w:p>
    <w:p w:rsidR="00E02AE4" w:rsidRPr="009F00C9" w:rsidRDefault="00E02AE4" w:rsidP="009F00C9">
      <w:pPr>
        <w:pStyle w:val="ConsPlusNonformat"/>
        <w:widowControl/>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Комитет по социальной политике администрации городского округа «Город Калининград»,  именуемый в дальнейшем «Комитет», в лице заместителя главы администрации, председателя комитета по социальной политике администрации городского округа «Город Калининград» __________________</w:t>
      </w:r>
      <w:r w:rsidRPr="009F00C9">
        <w:rPr>
          <w:rFonts w:ascii="Times New Roman" w:hAnsi="Times New Roman" w:cs="Times New Roman"/>
          <w:b/>
          <w:sz w:val="24"/>
          <w:szCs w:val="24"/>
        </w:rPr>
        <w:t xml:space="preserve">, </w:t>
      </w:r>
      <w:r w:rsidRPr="009F00C9">
        <w:rPr>
          <w:rFonts w:ascii="Times New Roman" w:hAnsi="Times New Roman" w:cs="Times New Roman"/>
          <w:sz w:val="24"/>
          <w:szCs w:val="24"/>
        </w:rPr>
        <w:t xml:space="preserve">действующего на основании Положения, утвержденного решением окружного Совета депутатов города Калининграда от 16.07.2008 № 210 «О юридических лицах администрации городского округа «Город Калининград», с одной стороны и _________________ в лице ___________________, действующего на основании _______________, именуемое в дальнейшем «Предприниматель», с другой стороны на основании протокола от «___» _______ 20___ г. </w:t>
      </w:r>
      <w:r w:rsidR="00AA6BF9">
        <w:rPr>
          <w:rFonts w:ascii="Times New Roman" w:hAnsi="Times New Roman" w:cs="Times New Roman"/>
          <w:sz w:val="24"/>
          <w:szCs w:val="24"/>
        </w:rPr>
        <w:t xml:space="preserve">                        </w:t>
      </w:r>
      <w:r w:rsidRPr="009F00C9">
        <w:rPr>
          <w:rFonts w:ascii="Times New Roman" w:hAnsi="Times New Roman" w:cs="Times New Roman"/>
          <w:sz w:val="24"/>
          <w:szCs w:val="24"/>
        </w:rPr>
        <w:t xml:space="preserve">№ ______ «Протокол аукциона на право </w:t>
      </w:r>
      <w:r w:rsidRPr="009F00C9">
        <w:rPr>
          <w:rFonts w:ascii="Times New Roman" w:eastAsia="Calibri" w:hAnsi="Times New Roman" w:cs="Times New Roman"/>
          <w:sz w:val="24"/>
          <w:szCs w:val="24"/>
          <w:lang w:eastAsia="en-US"/>
        </w:rPr>
        <w:t xml:space="preserve">заключения договора </w:t>
      </w:r>
      <w:r w:rsidRPr="009F00C9">
        <w:rPr>
          <w:rFonts w:ascii="Times New Roman" w:hAnsi="Times New Roman" w:cs="Times New Roman"/>
          <w:sz w:val="24"/>
          <w:szCs w:val="24"/>
        </w:rPr>
        <w:t>на размещение нестационарного объекта для организации досуга на землях общего пользования</w:t>
      </w:r>
      <w:r w:rsidR="008A4604" w:rsidRPr="009F00C9">
        <w:rPr>
          <w:rFonts w:ascii="Times New Roman" w:hAnsi="Times New Roman" w:cs="Times New Roman"/>
          <w:sz w:val="24"/>
          <w:szCs w:val="24"/>
        </w:rPr>
        <w:t xml:space="preserve"> </w:t>
      </w:r>
      <w:r w:rsidRPr="009F00C9">
        <w:rPr>
          <w:rFonts w:ascii="Times New Roman" w:hAnsi="Times New Roman" w:cs="Times New Roman"/>
          <w:sz w:val="24"/>
          <w:szCs w:val="24"/>
        </w:rPr>
        <w:t>территории городского округа «Город Калининград» (признания аукциона несостоявшимся) по лоту № ______ (приложение № 1), заключили настоящий договор о нижеследующем:</w:t>
      </w:r>
    </w:p>
    <w:p w:rsidR="00E02AE4" w:rsidRPr="009F00C9" w:rsidRDefault="00E02AE4" w:rsidP="00C950F6">
      <w:pPr>
        <w:pStyle w:val="ConsPlusNonformat"/>
        <w:widowControl/>
        <w:contextualSpacing/>
        <w:rPr>
          <w:rFonts w:ascii="Times New Roman" w:hAnsi="Times New Roman" w:cs="Times New Roman"/>
          <w:sz w:val="24"/>
          <w:szCs w:val="24"/>
        </w:rPr>
      </w:pPr>
    </w:p>
    <w:p w:rsidR="00E02AE4" w:rsidRPr="009F00C9" w:rsidRDefault="00E02AE4" w:rsidP="00C950F6">
      <w:pPr>
        <w:pStyle w:val="ConsPlusNonformat"/>
        <w:widowControl/>
        <w:contextualSpacing/>
        <w:jc w:val="center"/>
        <w:rPr>
          <w:rFonts w:ascii="Times New Roman" w:hAnsi="Times New Roman" w:cs="Times New Roman"/>
          <w:b/>
          <w:sz w:val="24"/>
          <w:szCs w:val="24"/>
        </w:rPr>
      </w:pPr>
      <w:r w:rsidRPr="009F00C9">
        <w:rPr>
          <w:rFonts w:ascii="Times New Roman" w:hAnsi="Times New Roman" w:cs="Times New Roman"/>
          <w:b/>
          <w:sz w:val="24"/>
          <w:szCs w:val="24"/>
        </w:rPr>
        <w:t>1. Предмет договора</w:t>
      </w:r>
    </w:p>
    <w:p w:rsidR="00E02AE4" w:rsidRPr="009F00C9" w:rsidRDefault="00E02AE4" w:rsidP="009F00C9">
      <w:pPr>
        <w:ind w:firstLine="567"/>
        <w:contextualSpacing/>
        <w:jc w:val="both"/>
      </w:pPr>
      <w:r w:rsidRPr="009F00C9">
        <w:t>1.1. Комитет предоставляет Предпринимателю право разместить нестационарный объект для организации досуга на землях общего пользования</w:t>
      </w:r>
      <w:r w:rsidR="008A4604" w:rsidRPr="009F00C9">
        <w:t xml:space="preserve"> </w:t>
      </w:r>
      <w:r w:rsidRPr="009F00C9">
        <w:t>территории городского округа «Город Калининград»: __________________________________________________________________</w:t>
      </w:r>
      <w:r w:rsidR="007E71AF" w:rsidRPr="009F00C9">
        <w:t>____________________</w:t>
      </w:r>
    </w:p>
    <w:p w:rsidR="00E02AE4" w:rsidRPr="009F00C9" w:rsidRDefault="00E02AE4" w:rsidP="00C950F6">
      <w:pPr>
        <w:ind w:firstLine="567"/>
        <w:contextualSpacing/>
      </w:pPr>
      <w:r w:rsidRPr="009F00C9">
        <w:t xml:space="preserve">                          (специализация объекта для организации досуга)</w:t>
      </w:r>
    </w:p>
    <w:p w:rsidR="00E02AE4" w:rsidRPr="009F00C9" w:rsidRDefault="00E02AE4" w:rsidP="00C950F6">
      <w:pPr>
        <w:contextualSpacing/>
      </w:pPr>
      <w:r w:rsidRPr="009F00C9">
        <w:t>__________________________________________________________________</w:t>
      </w:r>
      <w:r w:rsidR="007E71AF" w:rsidRPr="009F00C9">
        <w:t>____________________</w:t>
      </w:r>
    </w:p>
    <w:p w:rsidR="00E02AE4" w:rsidRPr="009F00C9" w:rsidRDefault="00E02AE4" w:rsidP="009F00C9">
      <w:pPr>
        <w:ind w:firstLine="567"/>
        <w:contextualSpacing/>
        <w:jc w:val="both"/>
      </w:pPr>
      <w:r w:rsidRPr="009F00C9">
        <w:t xml:space="preserve">(далее </w:t>
      </w:r>
      <w:r w:rsidRPr="009F00C9">
        <w:softHyphen/>
        <w:t xml:space="preserve">– Объект), </w:t>
      </w:r>
      <w:r w:rsidRPr="009F00C9">
        <w:rPr>
          <w:rFonts w:eastAsia="Calibri"/>
        </w:rPr>
        <w:t xml:space="preserve">расположенный по адресу: _________________________, </w:t>
      </w:r>
      <w:r w:rsidRPr="009F00C9">
        <w:t>в соответствии со схемой размещения (приложение № 2), являющейся неотъемлемой частью настоящего договора, за плату, а Предприниматель</w:t>
      </w:r>
      <w:r w:rsidRPr="009F00C9">
        <w:rPr>
          <w:rFonts w:eastAsia="Calibri"/>
        </w:rPr>
        <w:t xml:space="preserve"> обязуется разместить Объект и обеспечить в течение всего срока действия настоящего договора его функционирование на условиях и в порядке, предусмотренных настоящим договором, действующим законодательством Российской Федерации, Калининградской области, городского округа «Город Калининград»</w:t>
      </w:r>
      <w:r w:rsidRPr="009F00C9">
        <w:t>.</w:t>
      </w:r>
    </w:p>
    <w:p w:rsidR="00E02AE4" w:rsidRPr="009F00C9" w:rsidRDefault="00E02AE4" w:rsidP="009F00C9">
      <w:pPr>
        <w:ind w:firstLine="567"/>
        <w:contextualSpacing/>
        <w:jc w:val="both"/>
      </w:pPr>
      <w:r w:rsidRPr="009F00C9">
        <w:t>1.2. Предприниматель обязуется оплатить предоставленное право в порядке, предусмотренном в извещении о проведении аукциона на право заключения договора на размещение нестационарного объекта для организации досуга на</w:t>
      </w:r>
      <w:r w:rsidR="007A7B33">
        <w:t xml:space="preserve"> </w:t>
      </w:r>
      <w:r w:rsidRPr="009F00C9">
        <w:t>землях общего пользования территории городского округа «Город Калининград» и настоящем договоре.</w:t>
      </w:r>
    </w:p>
    <w:p w:rsidR="00E02AE4" w:rsidRPr="009F00C9" w:rsidRDefault="00E02AE4" w:rsidP="009F00C9">
      <w:pPr>
        <w:ind w:firstLine="567"/>
        <w:contextualSpacing/>
        <w:jc w:val="both"/>
        <w:rPr>
          <w:rFonts w:eastAsia="Calibri"/>
        </w:rPr>
      </w:pPr>
      <w:r w:rsidRPr="009F00C9">
        <w:rPr>
          <w:rFonts w:eastAsia="Calibri"/>
        </w:rPr>
        <w:t>1.3. Настоящий договор на размещение</w:t>
      </w:r>
      <w:r w:rsidR="008A4604" w:rsidRPr="009F00C9">
        <w:rPr>
          <w:rFonts w:eastAsia="Calibri"/>
        </w:rPr>
        <w:t xml:space="preserve"> </w:t>
      </w:r>
      <w:r w:rsidRPr="009F00C9">
        <w:t xml:space="preserve">Объекта </w:t>
      </w:r>
      <w:r w:rsidRPr="009F00C9">
        <w:rPr>
          <w:rFonts w:eastAsia="Calibri"/>
        </w:rPr>
        <w:t xml:space="preserve">является подтверждением права </w:t>
      </w:r>
      <w:r w:rsidRPr="009F00C9">
        <w:t xml:space="preserve">Предпринимателя </w:t>
      </w:r>
      <w:r w:rsidRPr="009F00C9">
        <w:rPr>
          <w:rFonts w:eastAsia="Calibri"/>
        </w:rPr>
        <w:t>на осуществление досуговой деятельности в месте, установленном схемой размещения (приложение № 2) и пунктом 1.1 настоящего договора.</w:t>
      </w:r>
    </w:p>
    <w:p w:rsidR="00E02AE4" w:rsidRPr="009F00C9" w:rsidRDefault="00E02AE4" w:rsidP="009F00C9">
      <w:pPr>
        <w:ind w:firstLine="567"/>
        <w:contextualSpacing/>
        <w:jc w:val="both"/>
        <w:rPr>
          <w:rFonts w:eastAsia="Calibri"/>
        </w:rPr>
      </w:pPr>
      <w:r w:rsidRPr="009F00C9">
        <w:rPr>
          <w:rFonts w:eastAsia="Calibri"/>
        </w:rPr>
        <w:t>1.4. Период размещения Объекта устанавливается:</w:t>
      </w:r>
    </w:p>
    <w:p w:rsidR="00E02AE4" w:rsidRPr="009F00C9" w:rsidRDefault="00E02AE4" w:rsidP="009F00C9">
      <w:pPr>
        <w:ind w:firstLine="567"/>
        <w:contextualSpacing/>
        <w:jc w:val="both"/>
        <w:rPr>
          <w:rFonts w:eastAsia="Calibri"/>
        </w:rPr>
      </w:pPr>
      <w:r w:rsidRPr="009F00C9">
        <w:rPr>
          <w:rFonts w:eastAsia="Calibri"/>
        </w:rPr>
        <w:t>с «</w:t>
      </w:r>
      <w:r w:rsidR="00E7287D">
        <w:rPr>
          <w:rFonts w:eastAsia="Calibri"/>
        </w:rPr>
        <w:t>17</w:t>
      </w:r>
      <w:r w:rsidRPr="009F00C9">
        <w:rPr>
          <w:rFonts w:eastAsia="Calibri"/>
        </w:rPr>
        <w:t xml:space="preserve">» </w:t>
      </w:r>
      <w:r w:rsidR="008D1DD1" w:rsidRPr="009F00C9">
        <w:rPr>
          <w:rFonts w:eastAsia="Calibri"/>
        </w:rPr>
        <w:t>июня</w:t>
      </w:r>
      <w:r w:rsidRPr="009F00C9">
        <w:rPr>
          <w:rFonts w:eastAsia="Calibri"/>
        </w:rPr>
        <w:t xml:space="preserve"> 20</w:t>
      </w:r>
      <w:r w:rsidR="008D1DD1" w:rsidRPr="009F00C9">
        <w:rPr>
          <w:rFonts w:eastAsia="Calibri"/>
        </w:rPr>
        <w:t>2</w:t>
      </w:r>
      <w:r w:rsidRPr="009F00C9">
        <w:rPr>
          <w:rFonts w:eastAsia="Calibri"/>
        </w:rPr>
        <w:t>1 г. по «</w:t>
      </w:r>
      <w:r w:rsidR="00E7287D">
        <w:rPr>
          <w:rFonts w:eastAsia="Calibri"/>
        </w:rPr>
        <w:t>17</w:t>
      </w:r>
      <w:r w:rsidRPr="009F00C9">
        <w:rPr>
          <w:rFonts w:eastAsia="Calibri"/>
        </w:rPr>
        <w:t xml:space="preserve">» </w:t>
      </w:r>
      <w:r w:rsidR="00E7287D">
        <w:rPr>
          <w:rFonts w:eastAsia="Calibri"/>
        </w:rPr>
        <w:t>июня</w:t>
      </w:r>
      <w:r w:rsidR="007640C6" w:rsidRPr="009F00C9">
        <w:rPr>
          <w:rFonts w:eastAsia="Calibri"/>
        </w:rPr>
        <w:t xml:space="preserve"> </w:t>
      </w:r>
      <w:r w:rsidRPr="009F00C9">
        <w:rPr>
          <w:rFonts w:eastAsia="Calibri"/>
        </w:rPr>
        <w:t>20</w:t>
      </w:r>
      <w:r w:rsidR="008D1DD1" w:rsidRPr="009F00C9">
        <w:rPr>
          <w:rFonts w:eastAsia="Calibri"/>
        </w:rPr>
        <w:t>2</w:t>
      </w:r>
      <w:r w:rsidR="00E7287D">
        <w:rPr>
          <w:rFonts w:eastAsia="Calibri"/>
        </w:rPr>
        <w:t>6</w:t>
      </w:r>
      <w:r w:rsidRPr="009F00C9">
        <w:rPr>
          <w:rFonts w:eastAsia="Calibri"/>
        </w:rPr>
        <w:t xml:space="preserve"> г</w:t>
      </w:r>
      <w:r w:rsidR="007640C6" w:rsidRPr="009F00C9">
        <w:rPr>
          <w:rFonts w:eastAsia="Calibri"/>
        </w:rPr>
        <w:t xml:space="preserve">. </w:t>
      </w:r>
    </w:p>
    <w:p w:rsidR="009F00C9" w:rsidRDefault="009F00C9" w:rsidP="009F00C9">
      <w:pPr>
        <w:contextualSpacing/>
        <w:jc w:val="both"/>
        <w:rPr>
          <w:rFonts w:eastAsia="Calibri"/>
          <w:b/>
        </w:rPr>
      </w:pPr>
    </w:p>
    <w:p w:rsidR="009F00C9" w:rsidRDefault="009F00C9" w:rsidP="00C950F6">
      <w:pPr>
        <w:contextualSpacing/>
        <w:jc w:val="center"/>
        <w:rPr>
          <w:rFonts w:eastAsia="Calibri"/>
          <w:b/>
        </w:rPr>
      </w:pPr>
    </w:p>
    <w:p w:rsidR="009F00C9" w:rsidRDefault="009F00C9" w:rsidP="00C950F6">
      <w:pPr>
        <w:contextualSpacing/>
        <w:jc w:val="center"/>
        <w:rPr>
          <w:rFonts w:eastAsia="Calibri"/>
          <w:b/>
        </w:rPr>
      </w:pPr>
    </w:p>
    <w:p w:rsidR="009F00C9" w:rsidRDefault="00E02AE4" w:rsidP="00C950F6">
      <w:pPr>
        <w:contextualSpacing/>
        <w:jc w:val="center"/>
        <w:rPr>
          <w:rFonts w:eastAsia="Calibri"/>
          <w:b/>
        </w:rPr>
      </w:pPr>
      <w:r w:rsidRPr="009F00C9">
        <w:rPr>
          <w:rFonts w:eastAsia="Calibri"/>
          <w:b/>
        </w:rPr>
        <w:lastRenderedPageBreak/>
        <w:t xml:space="preserve">2. Плата за размещение Объекта, порядок расчетов, передача участка </w:t>
      </w:r>
    </w:p>
    <w:p w:rsidR="00E02AE4" w:rsidRPr="009F00C9" w:rsidRDefault="00E02AE4" w:rsidP="00C950F6">
      <w:pPr>
        <w:contextualSpacing/>
        <w:jc w:val="center"/>
        <w:rPr>
          <w:b/>
        </w:rPr>
      </w:pPr>
      <w:r w:rsidRPr="009F00C9">
        <w:rPr>
          <w:rFonts w:eastAsia="Calibri"/>
          <w:b/>
        </w:rPr>
        <w:t xml:space="preserve">под размещение Объекта </w:t>
      </w:r>
    </w:p>
    <w:p w:rsidR="00E02AE4" w:rsidRPr="009F00C9" w:rsidRDefault="00E02AE4" w:rsidP="009F00C9">
      <w:pPr>
        <w:ind w:firstLine="567"/>
        <w:contextualSpacing/>
        <w:jc w:val="both"/>
        <w:rPr>
          <w:rFonts w:eastAsia="Calibri"/>
        </w:rPr>
      </w:pPr>
      <w:r w:rsidRPr="009F00C9">
        <w:rPr>
          <w:rFonts w:eastAsia="Calibri"/>
        </w:rPr>
        <w:t>2.1. Плата за размещение Объекта устанавливается в размере итоговой цены аукциона, по которой Предприниматель приобрел право размещения Объекта, и составляет _____</w:t>
      </w:r>
      <w:r w:rsidR="009F00C9">
        <w:rPr>
          <w:rFonts w:eastAsia="Calibri"/>
        </w:rPr>
        <w:t xml:space="preserve"> </w:t>
      </w:r>
      <w:r w:rsidRPr="009F00C9">
        <w:rPr>
          <w:rFonts w:eastAsia="Calibri"/>
        </w:rPr>
        <w:t>рублей в день без учета НДС. НДС оплачивается Предпринимателем в соответствии с действующим законодательством</w:t>
      </w:r>
      <w:r w:rsidR="008A4604" w:rsidRPr="009F00C9">
        <w:rPr>
          <w:rFonts w:eastAsia="Calibri"/>
        </w:rPr>
        <w:t xml:space="preserve"> </w:t>
      </w:r>
      <w:r w:rsidRPr="009F00C9">
        <w:rPr>
          <w:rFonts w:eastAsia="Calibri"/>
        </w:rPr>
        <w:t xml:space="preserve">путем перечисления денежных средств на счет Комитета.  </w:t>
      </w:r>
    </w:p>
    <w:p w:rsidR="00E02AE4" w:rsidRPr="009F00C9" w:rsidRDefault="00E02AE4" w:rsidP="009F00C9">
      <w:pPr>
        <w:ind w:firstLine="567"/>
        <w:contextualSpacing/>
        <w:jc w:val="both"/>
        <w:rPr>
          <w:rFonts w:eastAsia="Calibri"/>
        </w:rPr>
      </w:pPr>
      <w:r w:rsidRPr="009F00C9">
        <w:rPr>
          <w:rFonts w:eastAsia="Calibri"/>
        </w:rPr>
        <w:t xml:space="preserve">2.2. </w:t>
      </w:r>
      <w:r w:rsidRPr="009F00C9">
        <w:t xml:space="preserve">Сумма внесенного Предпринимателем задатка за участие в аукционе (________ руб.) </w:t>
      </w:r>
      <w:r w:rsidR="00136CE3" w:rsidRPr="009F00C9">
        <w:t>засчитывается Комитетом</w:t>
      </w:r>
      <w:r w:rsidRPr="009F00C9">
        <w:t xml:space="preserve"> в качестве первого </w:t>
      </w:r>
      <w:r w:rsidR="00136CE3" w:rsidRPr="009F00C9">
        <w:t>платежа за</w:t>
      </w:r>
      <w:r w:rsidRPr="009F00C9">
        <w:rPr>
          <w:rFonts w:eastAsia="Calibri"/>
        </w:rPr>
        <w:t xml:space="preserve"> размещение Объекта.</w:t>
      </w:r>
    </w:p>
    <w:p w:rsidR="00E02AE4" w:rsidRPr="009F00C9" w:rsidRDefault="00E02AE4" w:rsidP="009F00C9">
      <w:pPr>
        <w:ind w:firstLine="567"/>
        <w:contextualSpacing/>
        <w:jc w:val="both"/>
        <w:rPr>
          <w:rFonts w:eastAsia="Calibri"/>
        </w:rPr>
      </w:pPr>
      <w:r w:rsidRPr="009F00C9">
        <w:rPr>
          <w:rFonts w:eastAsia="Calibri"/>
        </w:rPr>
        <w:t>2.3. Второй платеж перечисляется Предпринимателем в срок до ______ и состоит из соответствующей доли платы до последнего числа месяца, указанного в настоящем пункте, что составляет ______ рублей.</w:t>
      </w:r>
    </w:p>
    <w:p w:rsidR="00E02AE4" w:rsidRPr="009F00C9" w:rsidRDefault="00E02AE4" w:rsidP="009F00C9">
      <w:pPr>
        <w:ind w:firstLine="567"/>
        <w:contextualSpacing/>
        <w:jc w:val="both"/>
        <w:rPr>
          <w:rFonts w:eastAsia="Calibri"/>
        </w:rPr>
      </w:pPr>
      <w:r w:rsidRPr="009F00C9">
        <w:rPr>
          <w:rFonts w:eastAsia="Calibri"/>
        </w:rPr>
        <w:t>2.5. Третий и последующие платежи перечисляются</w:t>
      </w:r>
      <w:r w:rsidR="008A4604" w:rsidRPr="009F00C9">
        <w:rPr>
          <w:rFonts w:eastAsia="Calibri"/>
        </w:rPr>
        <w:t xml:space="preserve"> </w:t>
      </w:r>
      <w:r w:rsidRPr="009F00C9">
        <w:rPr>
          <w:rFonts w:eastAsia="Calibri"/>
        </w:rPr>
        <w:t>Предпринимателем ежемесячно не позднее 5 (пятого) числа текущего месяца.</w:t>
      </w:r>
    </w:p>
    <w:p w:rsidR="00E02AE4" w:rsidRPr="009F00C9" w:rsidRDefault="00E02AE4" w:rsidP="009F00C9">
      <w:pPr>
        <w:ind w:firstLine="567"/>
        <w:contextualSpacing/>
        <w:jc w:val="both"/>
        <w:rPr>
          <w:rFonts w:eastAsia="Calibri"/>
        </w:rPr>
      </w:pPr>
      <w:r w:rsidRPr="009F00C9">
        <w:rPr>
          <w:rFonts w:eastAsia="Calibri"/>
        </w:rPr>
        <w:t>2.6. Размер платы за размещение Объекта не может быть изменен по соглашению сторон.</w:t>
      </w:r>
    </w:p>
    <w:p w:rsidR="00E02AE4" w:rsidRPr="009F00C9" w:rsidRDefault="00E02AE4" w:rsidP="009F00C9">
      <w:pPr>
        <w:ind w:firstLine="567"/>
        <w:contextualSpacing/>
        <w:jc w:val="both"/>
        <w:rPr>
          <w:rFonts w:eastAsia="Calibri"/>
        </w:rPr>
      </w:pPr>
      <w:r w:rsidRPr="009F00C9">
        <w:rPr>
          <w:rFonts w:eastAsia="Calibri"/>
        </w:rPr>
        <w:t>2.7. Участок под размещение Объекта считается переданным Комитетом и принятым Предпринимателем с момента подписания сторонами настоящего договора, при этом оформление акта приема-передачи не требуется, так как</w:t>
      </w:r>
      <w:r w:rsidR="008A4604" w:rsidRPr="009F00C9">
        <w:rPr>
          <w:rFonts w:eastAsia="Calibri"/>
        </w:rPr>
        <w:t xml:space="preserve"> </w:t>
      </w:r>
      <w:r w:rsidRPr="009F00C9">
        <w:rPr>
          <w:rFonts w:eastAsia="Calibri"/>
        </w:rPr>
        <w:t xml:space="preserve">договор имеет силу акта приема-передачи. </w:t>
      </w:r>
    </w:p>
    <w:p w:rsidR="00E02AE4" w:rsidRPr="009F00C9" w:rsidRDefault="00E02AE4" w:rsidP="00C950F6">
      <w:pPr>
        <w:contextualSpacing/>
        <w:jc w:val="center"/>
        <w:rPr>
          <w:rFonts w:eastAsia="Calibri"/>
        </w:rPr>
      </w:pPr>
    </w:p>
    <w:p w:rsidR="00E02AE4" w:rsidRPr="001A0961" w:rsidRDefault="00E02AE4" w:rsidP="00C950F6">
      <w:pPr>
        <w:contextualSpacing/>
        <w:jc w:val="center"/>
        <w:rPr>
          <w:rFonts w:eastAsia="Calibri"/>
          <w:b/>
        </w:rPr>
      </w:pPr>
      <w:r w:rsidRPr="001A0961">
        <w:rPr>
          <w:rFonts w:eastAsia="Calibri"/>
          <w:b/>
        </w:rPr>
        <w:t>3. Права и обязанности Сторон</w:t>
      </w:r>
    </w:p>
    <w:p w:rsidR="00E02AE4" w:rsidRPr="009F00C9" w:rsidRDefault="00E02AE4" w:rsidP="001A0961">
      <w:pPr>
        <w:ind w:firstLine="567"/>
        <w:contextualSpacing/>
        <w:jc w:val="both"/>
        <w:rPr>
          <w:rFonts w:eastAsia="Calibri"/>
        </w:rPr>
      </w:pPr>
      <w:r w:rsidRPr="009F00C9">
        <w:rPr>
          <w:rFonts w:eastAsia="Calibri"/>
        </w:rPr>
        <w:t>3.1. Предприниматель имеет право:</w:t>
      </w:r>
    </w:p>
    <w:p w:rsidR="00E02AE4" w:rsidRPr="009F00C9" w:rsidRDefault="00E02AE4" w:rsidP="001A0961">
      <w:pPr>
        <w:ind w:firstLine="567"/>
        <w:contextualSpacing/>
        <w:jc w:val="both"/>
        <w:rPr>
          <w:rFonts w:eastAsia="Calibri"/>
        </w:rPr>
      </w:pPr>
      <w:r w:rsidRPr="009F00C9">
        <w:rPr>
          <w:rFonts w:eastAsia="Calibri"/>
        </w:rPr>
        <w:t>3.1.1. Использовать Объект для осуществления досуговой деятельности в соответствии с требованиями действующего законодательства Российской Федерации, Калининградской области, городского округа «Город Калининград»</w:t>
      </w:r>
      <w:r w:rsidRPr="009F00C9">
        <w:t>.</w:t>
      </w:r>
    </w:p>
    <w:p w:rsidR="00E02AE4" w:rsidRPr="009F00C9" w:rsidRDefault="00E02AE4" w:rsidP="001A0961">
      <w:pPr>
        <w:ind w:firstLine="567"/>
        <w:contextualSpacing/>
        <w:jc w:val="both"/>
        <w:rPr>
          <w:rFonts w:eastAsia="Calibri"/>
        </w:rPr>
      </w:pPr>
      <w:r w:rsidRPr="009F00C9">
        <w:rPr>
          <w:rFonts w:eastAsia="Calibri"/>
        </w:rPr>
        <w:t>3.2. Предприниматель обязан:</w:t>
      </w:r>
    </w:p>
    <w:p w:rsidR="00E02AE4" w:rsidRPr="009F00C9" w:rsidRDefault="00E02AE4" w:rsidP="001A0961">
      <w:pPr>
        <w:ind w:firstLine="567"/>
        <w:contextualSpacing/>
        <w:jc w:val="both"/>
      </w:pPr>
      <w:r w:rsidRPr="009F00C9">
        <w:rPr>
          <w:rFonts w:eastAsia="Calibri"/>
        </w:rPr>
        <w:t xml:space="preserve">3.2.1. Обеспечить </w:t>
      </w:r>
      <w:r w:rsidRPr="009F00C9">
        <w:t>безопасную эксплуатацию Объекта.</w:t>
      </w:r>
    </w:p>
    <w:p w:rsidR="00E02AE4" w:rsidRPr="009F00C9" w:rsidRDefault="00E02AE4" w:rsidP="001A0961">
      <w:pPr>
        <w:ind w:firstLine="567"/>
        <w:contextualSpacing/>
        <w:jc w:val="both"/>
      </w:pPr>
      <w:r w:rsidRPr="009F00C9">
        <w:rPr>
          <w:rStyle w:val="CharStyle19"/>
          <w:sz w:val="24"/>
          <w:szCs w:val="24"/>
        </w:rPr>
        <w:t>3.2.2. С</w:t>
      </w:r>
      <w:r w:rsidRPr="009F00C9">
        <w:t xml:space="preserve">амостоятельно разрешать конфликтные ситуации, возникающие с посетителями Объекта. </w:t>
      </w:r>
    </w:p>
    <w:p w:rsidR="00E02AE4" w:rsidRPr="009F00C9" w:rsidRDefault="00E02AE4" w:rsidP="001A0961">
      <w:pPr>
        <w:ind w:firstLine="567"/>
        <w:contextualSpacing/>
        <w:jc w:val="both"/>
      </w:pPr>
      <w:r w:rsidRPr="009F00C9">
        <w:t xml:space="preserve">3.2.3. Самостоятельно выступать стороной в суде при рассмотрении споров, связанных с работой, функционированием, эксплуатацией </w:t>
      </w:r>
      <w:r w:rsidR="007A7B33" w:rsidRPr="009F00C9">
        <w:t>и содержанием</w:t>
      </w:r>
      <w:r w:rsidRPr="009F00C9">
        <w:t xml:space="preserve"> Объекта.</w:t>
      </w:r>
    </w:p>
    <w:p w:rsidR="00E02AE4" w:rsidRPr="009F00C9" w:rsidRDefault="00E02AE4" w:rsidP="001A0961">
      <w:pPr>
        <w:ind w:firstLine="567"/>
        <w:contextualSpacing/>
        <w:jc w:val="both"/>
        <w:rPr>
          <w:rStyle w:val="CharStyle19"/>
          <w:rFonts w:ascii="Times New Roman" w:hAnsi="Times New Roman" w:cs="Times New Roman"/>
          <w:sz w:val="24"/>
          <w:szCs w:val="24"/>
        </w:rPr>
      </w:pPr>
      <w:r w:rsidRPr="009F00C9">
        <w:rPr>
          <w:rStyle w:val="CharStyle19"/>
          <w:rFonts w:ascii="Times New Roman" w:hAnsi="Times New Roman" w:cs="Times New Roman"/>
          <w:sz w:val="24"/>
          <w:szCs w:val="24"/>
        </w:rPr>
        <w:t>3.2.4. Соблюдать законодательство о рекламе, нести ответственность за его нарушение.</w:t>
      </w:r>
    </w:p>
    <w:p w:rsidR="00E02AE4" w:rsidRPr="009F00C9" w:rsidRDefault="00E02AE4" w:rsidP="001A0961">
      <w:pPr>
        <w:ind w:firstLine="567"/>
        <w:contextualSpacing/>
        <w:jc w:val="both"/>
        <w:rPr>
          <w:rStyle w:val="CharStyle19"/>
          <w:rFonts w:ascii="Times New Roman" w:hAnsi="Times New Roman" w:cs="Times New Roman"/>
          <w:sz w:val="24"/>
          <w:szCs w:val="24"/>
        </w:rPr>
      </w:pPr>
      <w:r w:rsidRPr="009F00C9">
        <w:rPr>
          <w:rStyle w:val="CharStyle19"/>
          <w:rFonts w:ascii="Times New Roman" w:hAnsi="Times New Roman" w:cs="Times New Roman"/>
          <w:sz w:val="24"/>
          <w:szCs w:val="24"/>
        </w:rPr>
        <w:t>3.2.5. Не допускать нарушения авторских прав при использовании музыкального сопровождения, особое внимание уделять музыкальному ассортименту и громкости звука (особенно в вечернее и ночное время), использовать в качестве музыкального сопровождения мелодии и жанры, приемлемые для семейного отдыха (избегать использования направлений, не ориентированных на</w:t>
      </w:r>
      <w:r w:rsidR="008A4604" w:rsidRPr="009F00C9">
        <w:rPr>
          <w:rStyle w:val="CharStyle19"/>
          <w:rFonts w:ascii="Times New Roman" w:hAnsi="Times New Roman" w:cs="Times New Roman"/>
          <w:sz w:val="24"/>
          <w:szCs w:val="24"/>
        </w:rPr>
        <w:t xml:space="preserve"> </w:t>
      </w:r>
      <w:r w:rsidRPr="009F00C9">
        <w:rPr>
          <w:rStyle w:val="CharStyle19"/>
          <w:rFonts w:ascii="Times New Roman" w:hAnsi="Times New Roman" w:cs="Times New Roman"/>
          <w:sz w:val="24"/>
          <w:szCs w:val="24"/>
        </w:rPr>
        <w:t>нейтральное восприятие).</w:t>
      </w:r>
    </w:p>
    <w:p w:rsidR="00E02AE4" w:rsidRPr="009F00C9" w:rsidRDefault="00E02AE4" w:rsidP="001A0961">
      <w:pPr>
        <w:ind w:firstLine="567"/>
        <w:contextualSpacing/>
        <w:jc w:val="both"/>
        <w:rPr>
          <w:rFonts w:eastAsia="Calibri"/>
        </w:rPr>
      </w:pPr>
      <w:r w:rsidRPr="009F00C9">
        <w:rPr>
          <w:rFonts w:eastAsia="Calibri"/>
        </w:rPr>
        <w:t>3.2.6. Своевременно вносить плату за размещение Объекта.</w:t>
      </w:r>
    </w:p>
    <w:p w:rsidR="00E02AE4" w:rsidRPr="009F00C9" w:rsidRDefault="00E02AE4" w:rsidP="001A0961">
      <w:pPr>
        <w:ind w:firstLine="567"/>
        <w:contextualSpacing/>
        <w:jc w:val="both"/>
        <w:rPr>
          <w:rFonts w:eastAsia="Calibri"/>
        </w:rPr>
      </w:pPr>
      <w:r w:rsidRPr="009F00C9">
        <w:rPr>
          <w:rFonts w:eastAsia="Calibri"/>
        </w:rPr>
        <w:t>3.2.7. Сохранять специализацию, местоположение и размеры Объекта в течение установленного периода размещения Объекта.</w:t>
      </w:r>
    </w:p>
    <w:p w:rsidR="00E02AE4" w:rsidRPr="009F00C9" w:rsidRDefault="00E02AE4" w:rsidP="001A0961">
      <w:pPr>
        <w:ind w:firstLine="567"/>
        <w:contextualSpacing/>
        <w:jc w:val="both"/>
        <w:rPr>
          <w:rFonts w:eastAsia="Calibri"/>
        </w:rPr>
      </w:pPr>
      <w:r w:rsidRPr="009F00C9">
        <w:rPr>
          <w:rFonts w:eastAsia="Calibri"/>
        </w:rPr>
        <w:t>3.2.8. Обеспечить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Калининградской области, городского округа «Город Калининград»</w:t>
      </w:r>
      <w:r w:rsidRPr="009F00C9">
        <w:t>.</w:t>
      </w:r>
    </w:p>
    <w:p w:rsidR="00E02AE4" w:rsidRPr="009F00C9" w:rsidRDefault="00E02AE4" w:rsidP="001A0961">
      <w:pPr>
        <w:ind w:firstLine="567"/>
        <w:contextualSpacing/>
        <w:jc w:val="both"/>
        <w:rPr>
          <w:rFonts w:eastAsia="Calibri"/>
        </w:rPr>
      </w:pPr>
      <w:r w:rsidRPr="009F00C9">
        <w:t xml:space="preserve">3.2.9. Обеспечить эксплуатацию Объекта в соответствии с </w:t>
      </w:r>
      <w:r w:rsidRPr="009F00C9">
        <w:rPr>
          <w:rFonts w:eastAsia="Calibri"/>
          <w:lang w:eastAsia="en-US"/>
        </w:rPr>
        <w:t>Правилами благоустройства территории городского округа «Город Калининград»,</w:t>
      </w:r>
      <w:r w:rsidRPr="009F00C9">
        <w:t xml:space="preserve"> утвержденными решением городского Совета депутатов Калининграда от 20.05.2015 № 161</w:t>
      </w:r>
      <w:r w:rsidR="0014115E" w:rsidRPr="009F00C9">
        <w:t xml:space="preserve"> (в редакции последующих решений)</w:t>
      </w:r>
      <w:r w:rsidRPr="009F00C9">
        <w:t xml:space="preserve">. </w:t>
      </w:r>
    </w:p>
    <w:p w:rsidR="00E02AE4" w:rsidRPr="009F00C9" w:rsidRDefault="00E02AE4" w:rsidP="001A0961">
      <w:pPr>
        <w:ind w:firstLine="567"/>
        <w:contextualSpacing/>
        <w:jc w:val="both"/>
        <w:rPr>
          <w:rFonts w:eastAsia="Calibri"/>
        </w:rPr>
      </w:pPr>
      <w:r w:rsidRPr="009F00C9">
        <w:rPr>
          <w:rFonts w:eastAsia="Calibri"/>
        </w:rPr>
        <w:t>3.2.10. 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нормативов.</w:t>
      </w:r>
    </w:p>
    <w:p w:rsidR="00E02AE4" w:rsidRPr="009F00C9" w:rsidRDefault="00E02AE4" w:rsidP="001A0961">
      <w:pPr>
        <w:ind w:firstLine="567"/>
        <w:contextualSpacing/>
        <w:jc w:val="both"/>
        <w:rPr>
          <w:rFonts w:eastAsia="Calibri"/>
        </w:rPr>
      </w:pPr>
      <w:r w:rsidRPr="009F00C9">
        <w:rPr>
          <w:rFonts w:eastAsia="Calibri"/>
        </w:rPr>
        <w:t>3.2.11. Использовать Объект, не нанося вреда окружающей среде.</w:t>
      </w:r>
    </w:p>
    <w:p w:rsidR="00E02AE4" w:rsidRPr="009F00C9" w:rsidRDefault="00E02AE4" w:rsidP="001A0961">
      <w:pPr>
        <w:ind w:firstLine="567"/>
        <w:contextualSpacing/>
        <w:jc w:val="both"/>
        <w:rPr>
          <w:rFonts w:eastAsia="Calibri"/>
        </w:rPr>
      </w:pPr>
      <w:r w:rsidRPr="009F00C9">
        <w:rPr>
          <w:rFonts w:eastAsia="Calibri"/>
        </w:rPr>
        <w:t>3.2.12. Не допускать передачу или уступку прав по настоящему договору третьим лицам.</w:t>
      </w:r>
    </w:p>
    <w:p w:rsidR="00E02AE4" w:rsidRPr="009F00C9" w:rsidRDefault="00E02AE4" w:rsidP="001A0961">
      <w:pPr>
        <w:ind w:firstLine="567"/>
        <w:contextualSpacing/>
        <w:jc w:val="both"/>
        <w:rPr>
          <w:rFonts w:eastAsia="Calibri"/>
        </w:rPr>
      </w:pPr>
      <w:r w:rsidRPr="009F00C9">
        <w:rPr>
          <w:rFonts w:eastAsia="Calibri"/>
        </w:rPr>
        <w:lastRenderedPageBreak/>
        <w:t>3.2.13. При прекращении договора в 1-дневный срок обеспечить демонтаж и вывоз Объекта с места его размещения.</w:t>
      </w:r>
    </w:p>
    <w:p w:rsidR="00E02AE4" w:rsidRPr="009F00C9" w:rsidRDefault="00E02AE4" w:rsidP="001A0961">
      <w:pPr>
        <w:ind w:firstLine="567"/>
        <w:contextualSpacing/>
        <w:jc w:val="both"/>
        <w:rPr>
          <w:rFonts w:eastAsia="Calibri"/>
        </w:rPr>
      </w:pPr>
      <w:r w:rsidRPr="009F00C9">
        <w:rPr>
          <w:rFonts w:eastAsia="Calibri"/>
        </w:rPr>
        <w:t>3.2.14. В случае если Объект конструктивно объединен с другими нестационарными объектами, обеспечить демонтаж Объекта без ущерба другим нестационарным объектам.</w:t>
      </w:r>
    </w:p>
    <w:p w:rsidR="00E02AE4" w:rsidRPr="009F00C9" w:rsidRDefault="00E02AE4" w:rsidP="001A0961">
      <w:pPr>
        <w:ind w:firstLine="567"/>
        <w:contextualSpacing/>
        <w:jc w:val="both"/>
        <w:rPr>
          <w:rFonts w:eastAsia="Calibri"/>
        </w:rPr>
      </w:pPr>
      <w:r w:rsidRPr="009F00C9">
        <w:rPr>
          <w:rFonts w:eastAsia="Calibri"/>
        </w:rPr>
        <w:t>3.2.15. В 2-дневный срок письменно информировать Комитет об изменении реквизитов и контактной информации Предпринимателя.</w:t>
      </w:r>
    </w:p>
    <w:p w:rsidR="00E02AE4" w:rsidRPr="009F00C9" w:rsidRDefault="00E02AE4" w:rsidP="001A0961">
      <w:pPr>
        <w:ind w:firstLine="567"/>
        <w:contextualSpacing/>
        <w:jc w:val="both"/>
        <w:rPr>
          <w:rFonts w:eastAsia="Calibri"/>
        </w:rPr>
      </w:pPr>
      <w:r w:rsidRPr="009F00C9">
        <w:rPr>
          <w:rFonts w:eastAsia="Calibri"/>
        </w:rPr>
        <w:t xml:space="preserve">3.2.16. В случае если Объект размещается вблизи инженерно-технических сетей, Предприниматель обязан в течение 3-х часов с момента извещения о возникновении аварийной </w:t>
      </w:r>
      <w:r w:rsidR="0063134D" w:rsidRPr="009F00C9">
        <w:rPr>
          <w:rFonts w:eastAsia="Calibri"/>
        </w:rPr>
        <w:t>ситуации обеспечить</w:t>
      </w:r>
      <w:r w:rsidRPr="009F00C9">
        <w:rPr>
          <w:rFonts w:eastAsia="Calibri"/>
        </w:rPr>
        <w:t xml:space="preserve">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02AE4" w:rsidRPr="009F00C9" w:rsidRDefault="00E02AE4" w:rsidP="001A0961">
      <w:pPr>
        <w:ind w:firstLine="567"/>
        <w:contextualSpacing/>
        <w:jc w:val="both"/>
        <w:rPr>
          <w:rFonts w:eastAsia="Calibri"/>
        </w:rPr>
      </w:pPr>
      <w:r w:rsidRPr="009F00C9">
        <w:rPr>
          <w:rFonts w:eastAsia="Calibri"/>
        </w:rPr>
        <w:t>3.2.17. В случае неисполнения (ненадлежащего исполнения) требований, указанных в пункте 3.2.16,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E02AE4" w:rsidRPr="009F00C9" w:rsidRDefault="00E02AE4" w:rsidP="001A0961">
      <w:pPr>
        <w:ind w:firstLine="567"/>
        <w:contextualSpacing/>
        <w:jc w:val="both"/>
        <w:rPr>
          <w:rFonts w:eastAsia="Calibri"/>
        </w:rPr>
      </w:pPr>
      <w:r w:rsidRPr="009F00C9">
        <w:rPr>
          <w:rFonts w:eastAsia="Calibri"/>
        </w:rPr>
        <w:t>3.3. Комитет имеет право:</w:t>
      </w:r>
    </w:p>
    <w:p w:rsidR="00E02AE4" w:rsidRPr="009F00C9" w:rsidRDefault="00E02AE4" w:rsidP="001A0961">
      <w:pPr>
        <w:ind w:firstLine="567"/>
        <w:contextualSpacing/>
        <w:jc w:val="both"/>
        <w:rPr>
          <w:rFonts w:eastAsia="Calibri"/>
        </w:rPr>
      </w:pPr>
      <w:r w:rsidRPr="009F00C9">
        <w:rPr>
          <w:rFonts w:eastAsia="Calibri"/>
        </w:rPr>
        <w:t>3.3.1. В любое время действия договора проверять соблюдение Предпринимателем требований настоящего договора на месте размещения Объекта.</w:t>
      </w:r>
    </w:p>
    <w:p w:rsidR="00E02AE4" w:rsidRPr="009F00C9" w:rsidRDefault="00E02AE4" w:rsidP="001A0961">
      <w:pPr>
        <w:ind w:firstLine="567"/>
        <w:contextualSpacing/>
        <w:jc w:val="both"/>
        <w:rPr>
          <w:rFonts w:eastAsia="Calibri"/>
        </w:rPr>
      </w:pPr>
      <w:r w:rsidRPr="009F00C9">
        <w:rPr>
          <w:rFonts w:eastAsia="Calibri"/>
        </w:rPr>
        <w:t xml:space="preserve">3.3.2. Расторгнуть договор и потребовать возмещения убытков в случае, если Предприниматель размещает Объект не в соответствии с его специализацией, периодом размещения, схемой и иными условиями настоящего договора. </w:t>
      </w:r>
    </w:p>
    <w:p w:rsidR="00E02AE4" w:rsidRPr="009F00C9" w:rsidRDefault="00E02AE4" w:rsidP="001A0961">
      <w:pPr>
        <w:ind w:firstLine="567"/>
        <w:contextualSpacing/>
        <w:jc w:val="both"/>
        <w:rPr>
          <w:rFonts w:eastAsia="Calibri"/>
        </w:rPr>
      </w:pPr>
      <w:r w:rsidRPr="009F00C9">
        <w:rPr>
          <w:rFonts w:eastAsia="Calibri"/>
        </w:rPr>
        <w:t>3.3.3. В случае отказа Предпринимателя демонтировать и вывезти Объект при прекращении действия</w:t>
      </w:r>
      <w:r w:rsidR="008A4604" w:rsidRPr="009F00C9">
        <w:rPr>
          <w:rFonts w:eastAsia="Calibri"/>
        </w:rPr>
        <w:t xml:space="preserve"> </w:t>
      </w:r>
      <w:r w:rsidRPr="009F00C9">
        <w:rPr>
          <w:rFonts w:eastAsia="Calibri"/>
        </w:rPr>
        <w:t xml:space="preserve">договора в установленном порядке самостоятельно осуществить указанные действия за счет Предпринимателя и обеспечить ответственное хранение Объекта. </w:t>
      </w:r>
      <w:r w:rsidRPr="009F00C9">
        <w:t xml:space="preserve">При этом Комитет не несет ответственности за сохранность имущества, находящегося внутри Объекта в момент осуществления демонтажа. </w:t>
      </w:r>
    </w:p>
    <w:p w:rsidR="00E02AE4" w:rsidRPr="009F00C9" w:rsidRDefault="00E02AE4" w:rsidP="001A0961">
      <w:pPr>
        <w:ind w:firstLine="567"/>
        <w:contextualSpacing/>
        <w:jc w:val="both"/>
      </w:pPr>
      <w:r w:rsidRPr="009F00C9">
        <w:t>3.3.4. В случае необходимости при демонтаже и транспортировке Объекта произвести разборку Объекта на составляющие части без возмещения Предпринимателю ущерба за порчу имущества.</w:t>
      </w:r>
    </w:p>
    <w:p w:rsidR="0017315A" w:rsidRPr="009F00C9" w:rsidRDefault="0017315A" w:rsidP="00C950F6">
      <w:pPr>
        <w:contextualSpacing/>
        <w:jc w:val="center"/>
        <w:rPr>
          <w:rFonts w:eastAsia="Calibri"/>
        </w:rPr>
      </w:pPr>
    </w:p>
    <w:p w:rsidR="00E02AE4" w:rsidRPr="001A0961" w:rsidRDefault="00E02AE4" w:rsidP="00C950F6">
      <w:pPr>
        <w:contextualSpacing/>
        <w:jc w:val="center"/>
        <w:rPr>
          <w:rFonts w:eastAsia="Calibri"/>
          <w:b/>
        </w:rPr>
      </w:pPr>
      <w:r w:rsidRPr="001A0961">
        <w:rPr>
          <w:rFonts w:eastAsia="Calibri"/>
          <w:b/>
        </w:rPr>
        <w:t>4. Срок действия договора</w:t>
      </w:r>
    </w:p>
    <w:p w:rsidR="00E02AE4" w:rsidRPr="009F00C9" w:rsidRDefault="00E02AE4" w:rsidP="001A0961">
      <w:pPr>
        <w:ind w:firstLine="567"/>
        <w:contextualSpacing/>
        <w:jc w:val="both"/>
        <w:rPr>
          <w:rFonts w:eastAsia="Calibri"/>
        </w:rPr>
      </w:pPr>
      <w:r w:rsidRPr="009F00C9">
        <w:rPr>
          <w:rFonts w:eastAsia="Calibri"/>
        </w:rPr>
        <w:t>4.1. Настоящий договор действует с момента его подписания сторонами до «</w:t>
      </w:r>
      <w:r w:rsidR="00803773">
        <w:rPr>
          <w:rFonts w:eastAsia="Calibri"/>
        </w:rPr>
        <w:t>17</w:t>
      </w:r>
      <w:r w:rsidRPr="009F00C9">
        <w:rPr>
          <w:rFonts w:eastAsia="Calibri"/>
        </w:rPr>
        <w:t xml:space="preserve">» </w:t>
      </w:r>
      <w:r w:rsidR="00803773">
        <w:rPr>
          <w:rFonts w:eastAsia="Calibri"/>
        </w:rPr>
        <w:t xml:space="preserve">июня </w:t>
      </w:r>
      <w:r w:rsidRPr="009F00C9">
        <w:rPr>
          <w:rFonts w:eastAsia="Calibri"/>
        </w:rPr>
        <w:t>20</w:t>
      </w:r>
      <w:r w:rsidR="00447916" w:rsidRPr="009F00C9">
        <w:rPr>
          <w:rFonts w:eastAsia="Calibri"/>
        </w:rPr>
        <w:t>2</w:t>
      </w:r>
      <w:r w:rsidR="00803773">
        <w:rPr>
          <w:rFonts w:eastAsia="Calibri"/>
        </w:rPr>
        <w:t>6</w:t>
      </w:r>
      <w:r w:rsidRPr="009F00C9">
        <w:rPr>
          <w:rFonts w:eastAsia="Calibri"/>
        </w:rPr>
        <w:t xml:space="preserve"> г</w:t>
      </w:r>
      <w:r w:rsidR="001A0961">
        <w:rPr>
          <w:rFonts w:eastAsia="Calibri"/>
        </w:rPr>
        <w:t>ода</w:t>
      </w:r>
      <w:r w:rsidRPr="009F00C9">
        <w:rPr>
          <w:rFonts w:eastAsia="Calibri"/>
        </w:rPr>
        <w:t>, а в части исполнения обязательств по оплате – до момента исполнения таких обязательств.</w:t>
      </w:r>
    </w:p>
    <w:p w:rsidR="00E02AE4" w:rsidRPr="009F00C9" w:rsidRDefault="00E02AE4" w:rsidP="00C950F6">
      <w:pPr>
        <w:contextualSpacing/>
        <w:rPr>
          <w:rFonts w:eastAsia="Calibri"/>
        </w:rPr>
      </w:pPr>
    </w:p>
    <w:p w:rsidR="00E02AE4" w:rsidRPr="006563E1" w:rsidRDefault="00E02AE4" w:rsidP="00C950F6">
      <w:pPr>
        <w:contextualSpacing/>
        <w:jc w:val="center"/>
        <w:rPr>
          <w:rFonts w:eastAsia="Calibri"/>
          <w:b/>
        </w:rPr>
      </w:pPr>
      <w:r w:rsidRPr="006563E1">
        <w:rPr>
          <w:rFonts w:eastAsia="Calibri"/>
          <w:b/>
        </w:rPr>
        <w:t>5. Ответственность сторон</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5.1. Если в процессе эксплуатации Объекта произойдет авария либо поломка в результате заводского брака, неправильной установки либо эксплуатации, ненадлежащего обслуживания и в других </w:t>
      </w:r>
      <w:r w:rsidR="00FA5307" w:rsidRPr="009F00C9">
        <w:rPr>
          <w:rFonts w:ascii="Times New Roman" w:hAnsi="Times New Roman"/>
          <w:sz w:val="24"/>
          <w:szCs w:val="24"/>
        </w:rPr>
        <w:t>случаях или будут</w:t>
      </w:r>
      <w:r w:rsidRPr="009F00C9">
        <w:rPr>
          <w:rFonts w:ascii="Times New Roman" w:hAnsi="Times New Roman"/>
          <w:sz w:val="24"/>
          <w:szCs w:val="24"/>
        </w:rPr>
        <w:t xml:space="preserve"> выявлены иные неисправности, которые невозможно было обнаружить ранее, ответственность за причиненный вред несет Предприниматель.</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5.2. В случае наступления вредных последствий в результате нарушений инструкций при эксплуатации, неправильных действиях персонала Предпринимателя на </w:t>
      </w:r>
      <w:r w:rsidR="00FA5307" w:rsidRPr="009F00C9">
        <w:rPr>
          <w:rFonts w:ascii="Times New Roman" w:hAnsi="Times New Roman"/>
          <w:sz w:val="24"/>
          <w:szCs w:val="24"/>
        </w:rPr>
        <w:t>Объекте, несоблюдения</w:t>
      </w:r>
      <w:r w:rsidRPr="009F00C9">
        <w:rPr>
          <w:rFonts w:ascii="Times New Roman" w:hAnsi="Times New Roman"/>
          <w:sz w:val="24"/>
          <w:szCs w:val="24"/>
        </w:rPr>
        <w:t xml:space="preserve"> правил эксплуатации, техники безопасности, правил обслуживания и т.п. ответственность несет Предприниматель.</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5.3. </w:t>
      </w:r>
      <w:r w:rsidRPr="009F00C9">
        <w:rPr>
          <w:rFonts w:ascii="Times New Roman" w:eastAsia="Calibri" w:hAnsi="Times New Roman"/>
          <w:sz w:val="24"/>
          <w:szCs w:val="24"/>
        </w:rPr>
        <w:t>Предприниматель</w:t>
      </w:r>
      <w:r w:rsidR="008A4604" w:rsidRPr="009F00C9">
        <w:rPr>
          <w:rFonts w:ascii="Times New Roman" w:eastAsia="Calibri" w:hAnsi="Times New Roman"/>
          <w:sz w:val="24"/>
          <w:szCs w:val="24"/>
        </w:rPr>
        <w:t xml:space="preserve"> </w:t>
      </w:r>
      <w:r w:rsidRPr="009F00C9">
        <w:rPr>
          <w:rFonts w:ascii="Times New Roman" w:hAnsi="Times New Roman"/>
          <w:sz w:val="24"/>
          <w:szCs w:val="24"/>
        </w:rPr>
        <w:t xml:space="preserve">в соответствии с действующим законодательством несет персональную ответственность за техническое состояние и эксплуатацию </w:t>
      </w:r>
      <w:r w:rsidR="00FA5307" w:rsidRPr="009F00C9">
        <w:rPr>
          <w:rFonts w:ascii="Times New Roman" w:hAnsi="Times New Roman"/>
          <w:sz w:val="24"/>
          <w:szCs w:val="24"/>
        </w:rPr>
        <w:t>Объекта, соблюдение</w:t>
      </w:r>
      <w:r w:rsidRPr="009F00C9">
        <w:rPr>
          <w:rFonts w:ascii="Times New Roman" w:hAnsi="Times New Roman"/>
          <w:sz w:val="24"/>
          <w:szCs w:val="24"/>
        </w:rPr>
        <w:t xml:space="preserve"> техники безопасности при работе, ремонте и эксплуатации </w:t>
      </w:r>
      <w:r w:rsidRPr="009F00C9">
        <w:rPr>
          <w:rFonts w:ascii="Times New Roman" w:eastAsia="Calibri" w:hAnsi="Times New Roman"/>
          <w:sz w:val="24"/>
          <w:szCs w:val="24"/>
        </w:rPr>
        <w:t>Объекта</w:t>
      </w:r>
      <w:r w:rsidRPr="009F00C9">
        <w:rPr>
          <w:rFonts w:ascii="Times New Roman" w:hAnsi="Times New Roman"/>
          <w:sz w:val="24"/>
          <w:szCs w:val="24"/>
        </w:rPr>
        <w:t>, соблюдение санитарных, противопожарных норм, норм охраны труда.</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5.4. Комитет не несет ответственности за нарушение </w:t>
      </w:r>
      <w:r w:rsidRPr="009F00C9">
        <w:rPr>
          <w:rFonts w:ascii="Times New Roman" w:eastAsia="Calibri" w:hAnsi="Times New Roman"/>
          <w:sz w:val="24"/>
          <w:szCs w:val="24"/>
        </w:rPr>
        <w:t>Предпринимателем</w:t>
      </w:r>
      <w:r w:rsidRPr="009F00C9">
        <w:rPr>
          <w:rFonts w:ascii="Times New Roman" w:hAnsi="Times New Roman"/>
          <w:sz w:val="24"/>
          <w:szCs w:val="24"/>
        </w:rPr>
        <w:t xml:space="preserve"> правил техники безопасности, норм охраны труда, санитарных норм, норм пожарной безопасности.</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lastRenderedPageBreak/>
        <w:t xml:space="preserve">5.5. Комитет не отвечает за безопасность имущества </w:t>
      </w:r>
      <w:r w:rsidRPr="009F00C9">
        <w:rPr>
          <w:rFonts w:ascii="Times New Roman" w:eastAsia="Calibri" w:hAnsi="Times New Roman"/>
          <w:sz w:val="24"/>
          <w:szCs w:val="24"/>
        </w:rPr>
        <w:t>Предпринимателя</w:t>
      </w:r>
      <w:r w:rsidRPr="009F00C9">
        <w:rPr>
          <w:rFonts w:ascii="Times New Roman" w:hAnsi="Times New Roman"/>
          <w:sz w:val="24"/>
          <w:szCs w:val="24"/>
        </w:rPr>
        <w:t xml:space="preserve"> и не несет ответственности за ущерб, причиненный имуществу </w:t>
      </w:r>
      <w:r w:rsidRPr="009F00C9">
        <w:rPr>
          <w:rFonts w:ascii="Times New Roman" w:eastAsia="Calibri" w:hAnsi="Times New Roman"/>
          <w:sz w:val="24"/>
          <w:szCs w:val="24"/>
        </w:rPr>
        <w:t>Предпринимателя</w:t>
      </w:r>
      <w:r w:rsidRPr="009F00C9">
        <w:rPr>
          <w:rFonts w:ascii="Times New Roman" w:hAnsi="Times New Roman"/>
          <w:sz w:val="24"/>
          <w:szCs w:val="24"/>
        </w:rPr>
        <w:t xml:space="preserve"> третьими лицами. </w:t>
      </w:r>
    </w:p>
    <w:p w:rsidR="00E02AE4" w:rsidRPr="009F00C9" w:rsidRDefault="00E02AE4" w:rsidP="00C950F6">
      <w:pPr>
        <w:pStyle w:val="af1"/>
        <w:ind w:firstLine="567"/>
        <w:contextualSpacing/>
        <w:jc w:val="both"/>
        <w:rPr>
          <w:rStyle w:val="CharStyle19"/>
          <w:rFonts w:ascii="Times New Roman" w:hAnsi="Times New Roman"/>
          <w:sz w:val="24"/>
          <w:szCs w:val="24"/>
        </w:rPr>
      </w:pPr>
      <w:r w:rsidRPr="009F00C9">
        <w:rPr>
          <w:rFonts w:ascii="Times New Roman" w:hAnsi="Times New Roman"/>
          <w:sz w:val="24"/>
          <w:szCs w:val="24"/>
        </w:rPr>
        <w:t xml:space="preserve">5.6. </w:t>
      </w:r>
      <w:r w:rsidRPr="009F00C9">
        <w:rPr>
          <w:rFonts w:ascii="Times New Roman" w:eastAsia="Calibri" w:hAnsi="Times New Roman"/>
          <w:sz w:val="24"/>
          <w:szCs w:val="24"/>
        </w:rPr>
        <w:t>Предприниматель</w:t>
      </w:r>
      <w:r w:rsidRPr="009F00C9">
        <w:rPr>
          <w:rStyle w:val="CharStyle19"/>
          <w:rFonts w:ascii="Times New Roman" w:hAnsi="Times New Roman"/>
          <w:sz w:val="24"/>
          <w:szCs w:val="24"/>
        </w:rPr>
        <w:t xml:space="preserve"> несет ответственности за все события, происходящие на Объекте, как с участием обслуживающего персонала, так и с участием третьих лиц. </w:t>
      </w:r>
      <w:r w:rsidRPr="009F00C9">
        <w:rPr>
          <w:rFonts w:ascii="Times New Roman" w:eastAsia="Calibri" w:hAnsi="Times New Roman"/>
          <w:sz w:val="24"/>
          <w:szCs w:val="24"/>
        </w:rPr>
        <w:t>Предприниматель</w:t>
      </w:r>
      <w:r w:rsidRPr="009F00C9">
        <w:rPr>
          <w:rStyle w:val="CharStyle19"/>
          <w:rFonts w:ascii="Times New Roman" w:hAnsi="Times New Roman"/>
          <w:sz w:val="24"/>
          <w:szCs w:val="24"/>
        </w:rPr>
        <w:t xml:space="preserve"> обязан самостоятельно </w:t>
      </w:r>
      <w:r w:rsidR="00FA5307" w:rsidRPr="009F00C9">
        <w:rPr>
          <w:rStyle w:val="CharStyle19"/>
          <w:rFonts w:ascii="Times New Roman" w:hAnsi="Times New Roman"/>
          <w:sz w:val="24"/>
          <w:szCs w:val="24"/>
        </w:rPr>
        <w:t>регулировать отношения</w:t>
      </w:r>
      <w:r w:rsidRPr="009F00C9">
        <w:rPr>
          <w:rStyle w:val="CharStyle19"/>
          <w:rFonts w:ascii="Times New Roman" w:hAnsi="Times New Roman"/>
          <w:sz w:val="24"/>
          <w:szCs w:val="24"/>
        </w:rPr>
        <w:t xml:space="preserve"> в случае конфликтных ситуаций с клиентами </w:t>
      </w:r>
      <w:r w:rsidR="00FA5307" w:rsidRPr="009F00C9">
        <w:rPr>
          <w:rStyle w:val="CharStyle19"/>
          <w:rFonts w:ascii="Times New Roman" w:hAnsi="Times New Roman"/>
          <w:sz w:val="24"/>
          <w:szCs w:val="24"/>
        </w:rPr>
        <w:t>и государственными</w:t>
      </w:r>
      <w:r w:rsidRPr="009F00C9">
        <w:rPr>
          <w:rStyle w:val="CharStyle19"/>
          <w:rFonts w:ascii="Times New Roman" w:hAnsi="Times New Roman"/>
          <w:sz w:val="24"/>
          <w:szCs w:val="24"/>
        </w:rPr>
        <w:t xml:space="preserve"> проверяющими органами.</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Комитет при любых обстоятельствах</w:t>
      </w:r>
      <w:r w:rsidR="008A4604" w:rsidRPr="009F00C9">
        <w:rPr>
          <w:rFonts w:ascii="Times New Roman" w:hAnsi="Times New Roman"/>
          <w:sz w:val="24"/>
          <w:szCs w:val="24"/>
        </w:rPr>
        <w:t xml:space="preserve"> </w:t>
      </w:r>
      <w:r w:rsidRPr="009F00C9">
        <w:rPr>
          <w:rFonts w:ascii="Times New Roman" w:hAnsi="Times New Roman"/>
          <w:sz w:val="24"/>
          <w:szCs w:val="24"/>
        </w:rPr>
        <w:t xml:space="preserve">не несет ответственности за возможный ущерб, причиненный посетителям Объекта, ответственность несет </w:t>
      </w:r>
      <w:r w:rsidRPr="009F00C9">
        <w:rPr>
          <w:rFonts w:ascii="Times New Roman" w:eastAsia="Calibri" w:hAnsi="Times New Roman"/>
          <w:sz w:val="24"/>
          <w:szCs w:val="24"/>
        </w:rPr>
        <w:t>Предприниматель</w:t>
      </w:r>
      <w:r w:rsidRPr="009F00C9">
        <w:rPr>
          <w:rFonts w:ascii="Times New Roman" w:hAnsi="Times New Roman"/>
          <w:sz w:val="24"/>
          <w:szCs w:val="24"/>
        </w:rPr>
        <w:t>.</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5.7.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E02AE4" w:rsidRPr="009F00C9" w:rsidRDefault="00E02AE4" w:rsidP="00C950F6">
      <w:pPr>
        <w:contextualSpacing/>
        <w:jc w:val="center"/>
        <w:rPr>
          <w:rFonts w:eastAsia="Calibri"/>
        </w:rPr>
      </w:pPr>
    </w:p>
    <w:p w:rsidR="00E02AE4" w:rsidRPr="002077A0" w:rsidRDefault="00E02AE4" w:rsidP="00C950F6">
      <w:pPr>
        <w:contextualSpacing/>
        <w:jc w:val="center"/>
        <w:rPr>
          <w:rFonts w:eastAsia="Calibri"/>
          <w:b/>
        </w:rPr>
      </w:pPr>
      <w:r w:rsidRPr="002077A0">
        <w:rPr>
          <w:rFonts w:eastAsia="Calibri"/>
          <w:b/>
        </w:rPr>
        <w:t>6. Изменение и прекращение договора</w:t>
      </w:r>
    </w:p>
    <w:p w:rsidR="00E02AE4" w:rsidRPr="009F00C9" w:rsidRDefault="00E02AE4" w:rsidP="002077A0">
      <w:pPr>
        <w:ind w:firstLine="567"/>
        <w:contextualSpacing/>
        <w:jc w:val="both"/>
        <w:rPr>
          <w:rFonts w:eastAsia="Calibri"/>
        </w:rPr>
      </w:pPr>
      <w:r w:rsidRPr="009F00C9">
        <w:rPr>
          <w:rFonts w:eastAsia="Calibri"/>
        </w:rPr>
        <w:t>6.1. При заключении и исполнении договора изменение условий, указанных в документации об аукционе, не допускается.</w:t>
      </w:r>
    </w:p>
    <w:p w:rsidR="00E02AE4" w:rsidRPr="009F00C9" w:rsidRDefault="00E02AE4" w:rsidP="002077A0">
      <w:pPr>
        <w:ind w:firstLine="567"/>
        <w:contextualSpacing/>
        <w:jc w:val="both"/>
        <w:rPr>
          <w:rFonts w:eastAsia="Calibri"/>
        </w:rPr>
      </w:pPr>
      <w:r w:rsidRPr="009F00C9">
        <w:rPr>
          <w:rFonts w:eastAsia="Calibri"/>
        </w:rPr>
        <w:t xml:space="preserve">6.2. Настоящий договор расторгается по инициативе Предпринимателя путем письменного </w:t>
      </w:r>
      <w:r w:rsidR="002077A0" w:rsidRPr="009F00C9">
        <w:rPr>
          <w:rFonts w:eastAsia="Calibri"/>
        </w:rPr>
        <w:t>уведомления Комитета</w:t>
      </w:r>
      <w:r w:rsidRPr="009F00C9">
        <w:rPr>
          <w:rFonts w:eastAsia="Calibri"/>
        </w:rPr>
        <w:t xml:space="preserve"> в срок не менее 30 (тридцати) дней до планируемой даты расторжения договора при условии добровольного демонтажа Объекта и приведения места размещения в первоначальное состояние до планируемой даты расторжения.</w:t>
      </w:r>
    </w:p>
    <w:p w:rsidR="00E02AE4" w:rsidRPr="009F00C9" w:rsidRDefault="00E02AE4" w:rsidP="002077A0">
      <w:pPr>
        <w:ind w:firstLine="567"/>
        <w:contextualSpacing/>
        <w:jc w:val="both"/>
        <w:rPr>
          <w:rFonts w:eastAsia="Calibri"/>
        </w:rPr>
      </w:pPr>
      <w:r w:rsidRPr="009F00C9">
        <w:rPr>
          <w:rFonts w:eastAsia="Calibri"/>
        </w:rPr>
        <w:t>6.3. В случае невыполнения Предпринимателем условий пункта 6.2 до указанной в заявлении даты договор считается расторгнутым с даты выполнения данных условий.</w:t>
      </w:r>
    </w:p>
    <w:p w:rsidR="00E02AE4" w:rsidRPr="009F00C9" w:rsidRDefault="00E02AE4" w:rsidP="002077A0">
      <w:pPr>
        <w:ind w:firstLine="567"/>
        <w:contextualSpacing/>
        <w:jc w:val="both"/>
        <w:rPr>
          <w:rFonts w:eastAsia="Calibri"/>
        </w:rPr>
      </w:pPr>
      <w:r w:rsidRPr="009F00C9">
        <w:rPr>
          <w:rFonts w:eastAsia="Calibri"/>
        </w:rPr>
        <w:t>6.5. Настоящий договор расторгается по инициативе Комитета путем письменного уведомления Предпринимателя в срок не менее 7 дней до планируемой даты расторжения в случае нарушения Предпринимателем любого из условий настоящего договора. При этом суммы платежей, перечисленные Предпринимателем в счет исполнения обязательств по настоящему договору, возврату не подлежат.</w:t>
      </w:r>
    </w:p>
    <w:p w:rsidR="00E02AE4" w:rsidRPr="009F00C9" w:rsidRDefault="00E02AE4" w:rsidP="002077A0">
      <w:pPr>
        <w:ind w:firstLine="567"/>
        <w:contextualSpacing/>
        <w:jc w:val="both"/>
        <w:rPr>
          <w:rFonts w:eastAsia="Calibri"/>
        </w:rPr>
      </w:pPr>
      <w:r w:rsidRPr="009F00C9">
        <w:rPr>
          <w:rFonts w:eastAsia="Calibri"/>
        </w:rPr>
        <w:t>6.6. Настоящий договор расторгается автоматически в случае:</w:t>
      </w:r>
    </w:p>
    <w:p w:rsidR="00E02AE4" w:rsidRPr="009F00C9" w:rsidRDefault="00E02AE4" w:rsidP="002077A0">
      <w:pPr>
        <w:ind w:firstLine="567"/>
        <w:contextualSpacing/>
        <w:jc w:val="both"/>
        <w:rPr>
          <w:rFonts w:eastAsia="Calibri"/>
        </w:rPr>
      </w:pPr>
      <w:r w:rsidRPr="009F00C9">
        <w:rPr>
          <w:rFonts w:eastAsia="Calibri"/>
        </w:rPr>
        <w:t>1) ликвидации юридического лица, являющегося хозяйствующим субъектом, в соответствии с гражданским законодательством Российской Федерации;</w:t>
      </w:r>
    </w:p>
    <w:p w:rsidR="00E02AE4" w:rsidRPr="009F00C9" w:rsidRDefault="00E02AE4" w:rsidP="002077A0">
      <w:pPr>
        <w:ind w:firstLine="567"/>
        <w:contextualSpacing/>
        <w:jc w:val="both"/>
        <w:rPr>
          <w:rFonts w:eastAsia="Calibri"/>
        </w:rPr>
      </w:pPr>
      <w:r w:rsidRPr="009F00C9">
        <w:rPr>
          <w:rFonts w:eastAsia="Calibri"/>
        </w:rPr>
        <w:t>2) прекращения деятельности физического лица, являющегося хозяйствующим субъектом, в качестве индивидуального предпринимателя.</w:t>
      </w:r>
    </w:p>
    <w:p w:rsidR="00E02AE4" w:rsidRPr="009F00C9" w:rsidRDefault="00E02AE4" w:rsidP="00C950F6">
      <w:pPr>
        <w:contextualSpacing/>
        <w:rPr>
          <w:rFonts w:eastAsia="Calibri"/>
        </w:rPr>
      </w:pPr>
    </w:p>
    <w:p w:rsidR="00E02AE4" w:rsidRPr="002077A0" w:rsidRDefault="00E02AE4" w:rsidP="00C950F6">
      <w:pPr>
        <w:pStyle w:val="af1"/>
        <w:widowControl w:val="0"/>
        <w:tabs>
          <w:tab w:val="left" w:pos="142"/>
          <w:tab w:val="left" w:pos="3300"/>
          <w:tab w:val="center" w:pos="5244"/>
        </w:tabs>
        <w:ind w:firstLine="567"/>
        <w:contextualSpacing/>
        <w:jc w:val="center"/>
        <w:rPr>
          <w:rFonts w:ascii="Times New Roman" w:hAnsi="Times New Roman"/>
          <w:b/>
          <w:sz w:val="24"/>
          <w:szCs w:val="24"/>
        </w:rPr>
      </w:pPr>
      <w:r w:rsidRPr="002077A0">
        <w:rPr>
          <w:rFonts w:ascii="Times New Roman" w:hAnsi="Times New Roman"/>
          <w:b/>
          <w:sz w:val="24"/>
          <w:szCs w:val="24"/>
        </w:rPr>
        <w:t xml:space="preserve">7. Обстоятельства непреодолимой силы </w:t>
      </w:r>
    </w:p>
    <w:p w:rsidR="00E02AE4" w:rsidRPr="009F00C9" w:rsidRDefault="00E02AE4" w:rsidP="00C950F6">
      <w:pPr>
        <w:pStyle w:val="ConsPlusNonformat"/>
        <w:tabs>
          <w:tab w:val="left" w:pos="142"/>
        </w:tabs>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 xml:space="preserve">7.1. Стороны освобождаются от ответственности за неисполнение или ненадлежащее исполнение обязательств по настоящему договору в случае наступления </w:t>
      </w:r>
      <w:r w:rsidRPr="009F00C9">
        <w:rPr>
          <w:rFonts w:ascii="Times New Roman" w:hAnsi="Times New Roman"/>
          <w:sz w:val="24"/>
          <w:szCs w:val="24"/>
        </w:rPr>
        <w:t>обстоятельств непреодолимой силы</w:t>
      </w:r>
      <w:r w:rsidRPr="009F00C9">
        <w:rPr>
          <w:rFonts w:ascii="Times New Roman" w:hAnsi="Times New Roman" w:cs="Times New Roman"/>
          <w:sz w:val="24"/>
          <w:szCs w:val="24"/>
        </w:rPr>
        <w:t>.</w:t>
      </w:r>
    </w:p>
    <w:p w:rsidR="00E02AE4" w:rsidRPr="009F00C9" w:rsidRDefault="00E02AE4" w:rsidP="00C950F6">
      <w:pPr>
        <w:pStyle w:val="ConsPlusNonformat"/>
        <w:tabs>
          <w:tab w:val="left" w:pos="142"/>
        </w:tabs>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 xml:space="preserve">7.2. Под </w:t>
      </w:r>
      <w:r w:rsidRPr="009F00C9">
        <w:rPr>
          <w:rFonts w:ascii="Times New Roman" w:hAnsi="Times New Roman"/>
          <w:sz w:val="24"/>
          <w:szCs w:val="24"/>
        </w:rPr>
        <w:t>обстоятельствами непреодолимой силы</w:t>
      </w:r>
      <w:r w:rsidR="008A4604" w:rsidRPr="009F00C9">
        <w:rPr>
          <w:rFonts w:ascii="Times New Roman" w:hAnsi="Times New Roman"/>
          <w:sz w:val="24"/>
          <w:szCs w:val="24"/>
        </w:rPr>
        <w:t xml:space="preserve"> </w:t>
      </w:r>
      <w:r w:rsidRPr="009F00C9">
        <w:rPr>
          <w:rFonts w:ascii="Times New Roman" w:hAnsi="Times New Roman" w:cs="Times New Roman"/>
          <w:sz w:val="24"/>
          <w:szCs w:val="24"/>
        </w:rPr>
        <w:t xml:space="preserve">понимается наступление таких обстоятельств, при которых стороны, действующие с разумной осмотрительностью, по независящим от них причинам не могут исполнить обязательства надлежащим образом, в частности к таким обстоятельствам относятся военные действия, стихийные бедствия, </w:t>
      </w:r>
      <w:r w:rsidR="0063134D" w:rsidRPr="009F00C9">
        <w:rPr>
          <w:rFonts w:ascii="Times New Roman" w:hAnsi="Times New Roman" w:cs="Times New Roman"/>
          <w:sz w:val="24"/>
          <w:szCs w:val="24"/>
        </w:rPr>
        <w:t>решения органов</w:t>
      </w:r>
      <w:r w:rsidRPr="009F00C9">
        <w:rPr>
          <w:rFonts w:ascii="Times New Roman" w:hAnsi="Times New Roman" w:cs="Times New Roman"/>
          <w:sz w:val="24"/>
          <w:szCs w:val="24"/>
        </w:rPr>
        <w:t xml:space="preserve"> исполнительной власти, обязательные для выполнения Комитетом и </w:t>
      </w:r>
      <w:r w:rsidRPr="009F00C9">
        <w:rPr>
          <w:rFonts w:ascii="Times New Roman" w:eastAsia="Calibri" w:hAnsi="Times New Roman" w:cs="Times New Roman"/>
          <w:sz w:val="24"/>
          <w:szCs w:val="24"/>
        </w:rPr>
        <w:t>Предпринимателем</w:t>
      </w:r>
      <w:r w:rsidRPr="009F00C9">
        <w:rPr>
          <w:rFonts w:ascii="Times New Roman" w:hAnsi="Times New Roman" w:cs="Times New Roman"/>
          <w:sz w:val="24"/>
          <w:szCs w:val="24"/>
        </w:rPr>
        <w:t>, делающие невозможным надлежащее исполнение обязательств по настоящему договору.</w:t>
      </w:r>
    </w:p>
    <w:p w:rsidR="00E02AE4" w:rsidRPr="009F00C9" w:rsidRDefault="00E02AE4" w:rsidP="00C950F6">
      <w:pPr>
        <w:pStyle w:val="ConsPlusNonformat"/>
        <w:tabs>
          <w:tab w:val="left" w:pos="142"/>
        </w:tabs>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 xml:space="preserve">7.3. При наступлении </w:t>
      </w:r>
      <w:r w:rsidRPr="009F00C9">
        <w:rPr>
          <w:rFonts w:ascii="Times New Roman" w:hAnsi="Times New Roman"/>
          <w:sz w:val="24"/>
          <w:szCs w:val="24"/>
        </w:rPr>
        <w:t>обстоятельств непреодолимой силы</w:t>
      </w:r>
      <w:r w:rsidR="008A4604" w:rsidRPr="009F00C9">
        <w:rPr>
          <w:rFonts w:ascii="Times New Roman" w:hAnsi="Times New Roman"/>
          <w:sz w:val="24"/>
          <w:szCs w:val="24"/>
        </w:rPr>
        <w:t xml:space="preserve"> </w:t>
      </w:r>
      <w:r w:rsidRPr="009F00C9">
        <w:rPr>
          <w:rFonts w:ascii="Times New Roman" w:hAnsi="Times New Roman" w:cs="Times New Roman"/>
          <w:sz w:val="24"/>
          <w:szCs w:val="24"/>
        </w:rPr>
        <w:t xml:space="preserve">стороны обязаны известить друг друга о наступлении указанных обстоятельств в трехдневный срок с подтверждением факта актами компетентных органов. В случае невыполнения настоящего условия </w:t>
      </w:r>
      <w:r w:rsidR="0063134D" w:rsidRPr="009F00C9">
        <w:rPr>
          <w:rFonts w:ascii="Times New Roman" w:hAnsi="Times New Roman" w:cs="Times New Roman"/>
          <w:sz w:val="24"/>
          <w:szCs w:val="24"/>
        </w:rPr>
        <w:t>виновная сторона</w:t>
      </w:r>
      <w:r w:rsidRPr="009F00C9">
        <w:rPr>
          <w:rFonts w:ascii="Times New Roman" w:hAnsi="Times New Roman" w:cs="Times New Roman"/>
          <w:sz w:val="24"/>
          <w:szCs w:val="24"/>
        </w:rPr>
        <w:t xml:space="preserve"> не имеет права </w:t>
      </w:r>
      <w:r w:rsidR="0063134D" w:rsidRPr="009F00C9">
        <w:rPr>
          <w:rFonts w:ascii="Times New Roman" w:hAnsi="Times New Roman" w:cs="Times New Roman"/>
          <w:sz w:val="24"/>
          <w:szCs w:val="24"/>
        </w:rPr>
        <w:t>ссылаться на любое</w:t>
      </w:r>
      <w:r w:rsidRPr="009F00C9">
        <w:rPr>
          <w:rFonts w:ascii="Times New Roman" w:hAnsi="Times New Roman" w:cs="Times New Roman"/>
          <w:sz w:val="24"/>
          <w:szCs w:val="24"/>
        </w:rPr>
        <w:t xml:space="preserve"> из вышеуказанных обстоятельств и обязана возместить все убытки, вызванные неисполнением или ненадлежащим исполнением обязательств по настоящему договору.</w:t>
      </w:r>
    </w:p>
    <w:p w:rsidR="00E02AE4" w:rsidRDefault="00E02AE4" w:rsidP="00C950F6">
      <w:pPr>
        <w:contextualSpacing/>
        <w:rPr>
          <w:rFonts w:eastAsia="Calibri"/>
        </w:rPr>
      </w:pPr>
    </w:p>
    <w:p w:rsidR="002077A0" w:rsidRPr="009F00C9" w:rsidRDefault="002077A0" w:rsidP="00C950F6">
      <w:pPr>
        <w:contextualSpacing/>
        <w:rPr>
          <w:rFonts w:eastAsia="Calibri"/>
        </w:rPr>
      </w:pPr>
    </w:p>
    <w:p w:rsidR="00E02AE4" w:rsidRPr="002077A0" w:rsidRDefault="00E02AE4" w:rsidP="00C950F6">
      <w:pPr>
        <w:contextualSpacing/>
        <w:jc w:val="center"/>
        <w:rPr>
          <w:rFonts w:eastAsia="Calibri"/>
          <w:b/>
        </w:rPr>
      </w:pPr>
      <w:r w:rsidRPr="002077A0">
        <w:rPr>
          <w:rFonts w:eastAsia="Calibri"/>
          <w:b/>
        </w:rPr>
        <w:lastRenderedPageBreak/>
        <w:t>8. Заключительные положения</w:t>
      </w:r>
    </w:p>
    <w:p w:rsidR="00E02AE4" w:rsidRPr="009F00C9" w:rsidRDefault="00E02AE4" w:rsidP="002077A0">
      <w:pPr>
        <w:widowControl w:val="0"/>
        <w:tabs>
          <w:tab w:val="left" w:pos="142"/>
        </w:tabs>
        <w:ind w:firstLine="567"/>
        <w:contextualSpacing/>
        <w:jc w:val="both"/>
      </w:pPr>
      <w:r w:rsidRPr="009F00C9">
        <w:t>8.1. Все споры и разногласия, возникающие между сторонами в процессе исполнения настоящего договора, разрешаются путем переговоров на основании действующего законодательства и обычаев делового оборота.</w:t>
      </w:r>
    </w:p>
    <w:p w:rsidR="00E02AE4" w:rsidRPr="009F00C9" w:rsidRDefault="00E02AE4" w:rsidP="002077A0">
      <w:pPr>
        <w:widowControl w:val="0"/>
        <w:tabs>
          <w:tab w:val="left" w:pos="142"/>
        </w:tabs>
        <w:ind w:firstLine="567"/>
        <w:contextualSpacing/>
        <w:jc w:val="both"/>
      </w:pPr>
      <w:r w:rsidRPr="009F00C9">
        <w:t xml:space="preserve">8.2. Споры, не урегулированные путем переговоров, разрешаются в Арбитражном суде Калининградской области в </w:t>
      </w:r>
      <w:r w:rsidR="007A7B33" w:rsidRPr="009F00C9">
        <w:t>порядке, установленном</w:t>
      </w:r>
      <w:r w:rsidRPr="009F00C9">
        <w:t xml:space="preserve"> действующим законодательством.</w:t>
      </w:r>
    </w:p>
    <w:p w:rsidR="00E02AE4" w:rsidRPr="009F00C9" w:rsidRDefault="00E02AE4" w:rsidP="002077A0">
      <w:pPr>
        <w:widowControl w:val="0"/>
        <w:autoSpaceDE w:val="0"/>
        <w:autoSpaceDN w:val="0"/>
        <w:adjustRightInd w:val="0"/>
        <w:ind w:firstLine="567"/>
        <w:contextualSpacing/>
        <w:jc w:val="both"/>
      </w:pPr>
      <w:r w:rsidRPr="009F00C9">
        <w:rPr>
          <w:rFonts w:eastAsia="Calibri"/>
        </w:rPr>
        <w:t>8.3. Настоящий договор составлен в 2-х экземплярах, имеющих одинаковую юридическую силу, по одному для каждой из сторон.</w:t>
      </w:r>
    </w:p>
    <w:p w:rsidR="00E02AE4" w:rsidRPr="009F00C9" w:rsidRDefault="00E02AE4" w:rsidP="00C950F6">
      <w:pPr>
        <w:widowControl w:val="0"/>
        <w:autoSpaceDE w:val="0"/>
        <w:autoSpaceDN w:val="0"/>
        <w:adjustRightInd w:val="0"/>
        <w:ind w:firstLine="567"/>
        <w:contextualSpacing/>
        <w:rPr>
          <w:rFonts w:eastAsia="Calibri"/>
        </w:rPr>
      </w:pPr>
    </w:p>
    <w:p w:rsidR="00E02AE4" w:rsidRPr="009F00C9" w:rsidRDefault="00E02AE4" w:rsidP="002077A0">
      <w:pPr>
        <w:ind w:firstLine="567"/>
        <w:contextualSpacing/>
        <w:jc w:val="both"/>
      </w:pPr>
      <w:r w:rsidRPr="009F00C9">
        <w:rPr>
          <w:rFonts w:eastAsia="Calibri"/>
        </w:rPr>
        <w:t xml:space="preserve">Приложение № 1: </w:t>
      </w:r>
      <w:r w:rsidRPr="009F00C9">
        <w:t xml:space="preserve">Протокол аукциона на право </w:t>
      </w:r>
      <w:r w:rsidRPr="009F00C9">
        <w:rPr>
          <w:rFonts w:eastAsia="Calibri"/>
          <w:lang w:eastAsia="en-US"/>
        </w:rPr>
        <w:t xml:space="preserve">заключения договора </w:t>
      </w:r>
      <w:r w:rsidRPr="009F00C9">
        <w:t>на размещение нестационарного объекта для организации досуга на</w:t>
      </w:r>
      <w:r w:rsidR="008A4604" w:rsidRPr="009F00C9">
        <w:t xml:space="preserve"> </w:t>
      </w:r>
      <w:r w:rsidRPr="009F00C9">
        <w:t>землях общего пользования</w:t>
      </w:r>
      <w:r w:rsidR="002C3D34" w:rsidRPr="009F00C9">
        <w:t xml:space="preserve"> </w:t>
      </w:r>
      <w:r w:rsidRPr="009F00C9">
        <w:t>территории городского округа «Город Калининград» (признания аукциона несосто</w:t>
      </w:r>
      <w:r w:rsidR="00990BDD" w:rsidRPr="009F00C9">
        <w:t>явшимся)» от «___» «_______» 2021</w:t>
      </w:r>
      <w:r w:rsidR="00011B15">
        <w:t xml:space="preserve"> </w:t>
      </w:r>
      <w:r w:rsidRPr="009F00C9">
        <w:t xml:space="preserve">г. по лоту № ______. </w:t>
      </w:r>
    </w:p>
    <w:p w:rsidR="00E02AE4" w:rsidRPr="009F00C9" w:rsidRDefault="00E02AE4" w:rsidP="002077A0">
      <w:pPr>
        <w:ind w:firstLine="567"/>
        <w:contextualSpacing/>
        <w:jc w:val="both"/>
        <w:rPr>
          <w:rFonts w:eastAsia="Calibri"/>
        </w:rPr>
      </w:pPr>
      <w:r w:rsidRPr="009F00C9">
        <w:t xml:space="preserve">Приложение № 2: </w:t>
      </w:r>
      <w:r w:rsidRPr="009F00C9">
        <w:rPr>
          <w:rFonts w:eastAsia="Calibri"/>
        </w:rPr>
        <w:t>Схема размещения нестационарного объекта для организации досуга.</w:t>
      </w:r>
    </w:p>
    <w:p w:rsidR="00B96DDC" w:rsidRPr="009F00C9" w:rsidRDefault="00B96DDC" w:rsidP="002077A0">
      <w:pPr>
        <w:ind w:firstLine="567"/>
        <w:contextualSpacing/>
        <w:jc w:val="both"/>
        <w:rPr>
          <w:rFonts w:eastAsia="Calibri"/>
        </w:rPr>
      </w:pPr>
      <w:r w:rsidRPr="009F00C9">
        <w:rPr>
          <w:rFonts w:eastAsia="Calibri"/>
        </w:rPr>
        <w:t>Приложение № 3 График платежей.</w:t>
      </w:r>
    </w:p>
    <w:p w:rsidR="00E02AE4" w:rsidRPr="009F00C9" w:rsidRDefault="00E02AE4" w:rsidP="00C950F6">
      <w:pPr>
        <w:contextualSpacing/>
        <w:rPr>
          <w:rFonts w:eastAsia="Calibri"/>
        </w:rPr>
      </w:pPr>
    </w:p>
    <w:p w:rsidR="00E02AE4" w:rsidRPr="002077A0" w:rsidRDefault="00E02AE4" w:rsidP="00C950F6">
      <w:pPr>
        <w:widowControl w:val="0"/>
        <w:ind w:firstLine="284"/>
        <w:contextualSpacing/>
        <w:jc w:val="center"/>
        <w:rPr>
          <w:b/>
        </w:rPr>
      </w:pPr>
      <w:r w:rsidRPr="002077A0">
        <w:rPr>
          <w:b/>
        </w:rPr>
        <w:t>9. Адреса и банковские реквизиты сторон.</w:t>
      </w:r>
    </w:p>
    <w:tbl>
      <w:tblPr>
        <w:tblW w:w="8801" w:type="dxa"/>
        <w:tblLook w:val="0000" w:firstRow="0" w:lastRow="0" w:firstColumn="0" w:lastColumn="0" w:noHBand="0" w:noVBand="0"/>
      </w:tblPr>
      <w:tblGrid>
        <w:gridCol w:w="4659"/>
        <w:gridCol w:w="4142"/>
      </w:tblGrid>
      <w:tr w:rsidR="00E02AE4" w:rsidRPr="009F00C9" w:rsidTr="00543E2F">
        <w:trPr>
          <w:trHeight w:val="2488"/>
        </w:trPr>
        <w:tc>
          <w:tcPr>
            <w:tcW w:w="4659" w:type="dxa"/>
          </w:tcPr>
          <w:p w:rsidR="00E02AE4" w:rsidRPr="009F00C9" w:rsidRDefault="00E02AE4" w:rsidP="00C950F6">
            <w:pPr>
              <w:contextualSpacing/>
              <w:rPr>
                <w:b/>
                <w:highlight w:val="yellow"/>
              </w:rPr>
            </w:pPr>
          </w:p>
          <w:p w:rsidR="00E02AE4" w:rsidRDefault="00E02AE4" w:rsidP="00C950F6">
            <w:pPr>
              <w:contextualSpacing/>
              <w:rPr>
                <w:b/>
              </w:rPr>
            </w:pPr>
            <w:r w:rsidRPr="009F00C9">
              <w:rPr>
                <w:b/>
              </w:rPr>
              <w:t>Комитет:</w:t>
            </w:r>
          </w:p>
          <w:p w:rsidR="005F29D6" w:rsidRPr="009F00C9" w:rsidRDefault="005F29D6" w:rsidP="00C950F6">
            <w:pPr>
              <w:contextualSpacing/>
              <w:rPr>
                <w:b/>
              </w:rPr>
            </w:pPr>
          </w:p>
          <w:p w:rsidR="002077A0" w:rsidRDefault="00E02AE4" w:rsidP="00C950F6">
            <w:pPr>
              <w:widowControl w:val="0"/>
              <w:autoSpaceDE w:val="0"/>
              <w:autoSpaceDN w:val="0"/>
              <w:adjustRightInd w:val="0"/>
              <w:contextualSpacing/>
            </w:pPr>
            <w:r w:rsidRPr="002077A0">
              <w:t xml:space="preserve">Комитет по социальной политике администрации городского округа </w:t>
            </w:r>
          </w:p>
          <w:p w:rsidR="00E02AE4" w:rsidRPr="002077A0" w:rsidRDefault="00E02AE4" w:rsidP="00C950F6">
            <w:pPr>
              <w:widowControl w:val="0"/>
              <w:autoSpaceDE w:val="0"/>
              <w:autoSpaceDN w:val="0"/>
              <w:adjustRightInd w:val="0"/>
              <w:contextualSpacing/>
            </w:pPr>
            <w:r w:rsidRPr="002077A0">
              <w:t>«Город Калининград»</w:t>
            </w:r>
          </w:p>
          <w:p w:rsidR="006D0467" w:rsidRDefault="006D0467" w:rsidP="00C950F6">
            <w:pPr>
              <w:contextualSpacing/>
            </w:pPr>
          </w:p>
          <w:p w:rsidR="006D0467" w:rsidRDefault="006D0467" w:rsidP="00C950F6">
            <w:pPr>
              <w:contextualSpacing/>
            </w:pPr>
          </w:p>
          <w:p w:rsidR="00B86457" w:rsidRPr="009F00C9" w:rsidRDefault="00B86457" w:rsidP="00C950F6">
            <w:pPr>
              <w:contextualSpacing/>
            </w:pPr>
            <w:r w:rsidRPr="009F00C9">
              <w:t xml:space="preserve"> </w:t>
            </w:r>
          </w:p>
          <w:p w:rsidR="00B86457" w:rsidRPr="009F00C9" w:rsidRDefault="00B86457" w:rsidP="00C950F6">
            <w:pPr>
              <w:contextualSpacing/>
            </w:pPr>
          </w:p>
          <w:p w:rsidR="00986720" w:rsidRDefault="00986720" w:rsidP="00C950F6">
            <w:pPr>
              <w:contextualSpacing/>
            </w:pPr>
            <w:r>
              <w:t>Заместителя главы администрации,</w:t>
            </w:r>
          </w:p>
          <w:p w:rsidR="00B86457" w:rsidRPr="009F00C9" w:rsidRDefault="00B86457" w:rsidP="00C950F6">
            <w:pPr>
              <w:contextualSpacing/>
            </w:pPr>
            <w:r w:rsidRPr="009F00C9">
              <w:t>председателя комитета</w:t>
            </w:r>
          </w:p>
          <w:p w:rsidR="00B86457" w:rsidRPr="009F00C9" w:rsidRDefault="00B86457" w:rsidP="00C950F6">
            <w:pPr>
              <w:contextualSpacing/>
            </w:pPr>
          </w:p>
          <w:p w:rsidR="00990BDD" w:rsidRPr="009F00C9" w:rsidRDefault="00B86457" w:rsidP="00C950F6">
            <w:pPr>
              <w:contextualSpacing/>
            </w:pPr>
            <w:r w:rsidRPr="009F00C9">
              <w:t xml:space="preserve">_____________ </w:t>
            </w:r>
          </w:p>
          <w:p w:rsidR="00990BDD" w:rsidRPr="009F00C9" w:rsidRDefault="00990BDD" w:rsidP="00C950F6">
            <w:pPr>
              <w:contextualSpacing/>
            </w:pPr>
            <w:r w:rsidRPr="009F00C9">
              <w:t>м.п.</w:t>
            </w:r>
          </w:p>
          <w:p w:rsidR="00E02AE4" w:rsidRPr="009F00C9" w:rsidRDefault="00E02AE4" w:rsidP="00C950F6">
            <w:pPr>
              <w:contextualSpacing/>
              <w:rPr>
                <w:highlight w:val="yellow"/>
              </w:rPr>
            </w:pPr>
          </w:p>
        </w:tc>
        <w:tc>
          <w:tcPr>
            <w:tcW w:w="4142" w:type="dxa"/>
          </w:tcPr>
          <w:p w:rsidR="00E02AE4" w:rsidRPr="009F00C9" w:rsidRDefault="00E02AE4" w:rsidP="00C950F6">
            <w:pPr>
              <w:contextualSpacing/>
              <w:rPr>
                <w:b/>
              </w:rPr>
            </w:pPr>
          </w:p>
          <w:p w:rsidR="00E02AE4" w:rsidRPr="009F00C9" w:rsidRDefault="00E02AE4" w:rsidP="00C950F6">
            <w:pPr>
              <w:ind w:left="444"/>
              <w:contextualSpacing/>
              <w:rPr>
                <w:b/>
              </w:rPr>
            </w:pPr>
            <w:r w:rsidRPr="009F00C9">
              <w:rPr>
                <w:b/>
              </w:rPr>
              <w:t>Предприниматель:</w:t>
            </w: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B86457" w:rsidRPr="009F00C9" w:rsidRDefault="00B86457" w:rsidP="00C950F6">
            <w:pPr>
              <w:ind w:left="444"/>
              <w:contextualSpacing/>
            </w:pPr>
          </w:p>
          <w:p w:rsidR="00B86457" w:rsidRDefault="00B86457" w:rsidP="00C950F6">
            <w:pPr>
              <w:ind w:left="444"/>
              <w:contextualSpacing/>
            </w:pPr>
          </w:p>
          <w:p w:rsidR="005F29D6" w:rsidRPr="009F00C9" w:rsidRDefault="005F29D6" w:rsidP="00C950F6">
            <w:pPr>
              <w:ind w:left="444"/>
              <w:contextualSpacing/>
            </w:pPr>
          </w:p>
          <w:p w:rsidR="00990BDD" w:rsidRPr="009F00C9" w:rsidRDefault="00990BDD" w:rsidP="00C950F6">
            <w:pPr>
              <w:ind w:left="444"/>
              <w:contextualSpacing/>
            </w:pPr>
          </w:p>
          <w:p w:rsidR="00986720" w:rsidRDefault="00986720" w:rsidP="00C950F6">
            <w:pPr>
              <w:ind w:left="444"/>
              <w:contextualSpacing/>
            </w:pPr>
          </w:p>
          <w:p w:rsidR="00E02AE4" w:rsidRPr="009F00C9" w:rsidRDefault="00E02AE4" w:rsidP="00C950F6">
            <w:pPr>
              <w:ind w:left="444"/>
              <w:contextualSpacing/>
            </w:pPr>
            <w:r w:rsidRPr="009F00C9">
              <w:t>_____________</w:t>
            </w:r>
          </w:p>
          <w:p w:rsidR="00E02AE4" w:rsidRPr="009F00C9" w:rsidRDefault="00E02AE4" w:rsidP="00C950F6">
            <w:pPr>
              <w:ind w:left="444"/>
              <w:contextualSpacing/>
            </w:pPr>
            <w:r w:rsidRPr="009F00C9">
              <w:t>м.п.</w:t>
            </w:r>
          </w:p>
          <w:p w:rsidR="00E02AE4" w:rsidRPr="009F00C9" w:rsidRDefault="00E02AE4" w:rsidP="00C950F6">
            <w:pPr>
              <w:ind w:firstLine="567"/>
              <w:contextualSpacing/>
            </w:pPr>
          </w:p>
          <w:p w:rsidR="00E02AE4" w:rsidRPr="009F00C9" w:rsidRDefault="00E02AE4" w:rsidP="00C950F6">
            <w:pPr>
              <w:ind w:firstLine="567"/>
              <w:contextualSpacing/>
            </w:pPr>
          </w:p>
          <w:p w:rsidR="00E02AE4" w:rsidRPr="009F00C9" w:rsidRDefault="00E02AE4" w:rsidP="00C950F6">
            <w:pPr>
              <w:ind w:firstLine="567"/>
              <w:contextualSpacing/>
            </w:pPr>
          </w:p>
          <w:p w:rsidR="00E02AE4" w:rsidRPr="009F00C9" w:rsidRDefault="00E02AE4" w:rsidP="00C950F6">
            <w:pPr>
              <w:ind w:firstLine="567"/>
              <w:contextualSpacing/>
            </w:pPr>
          </w:p>
        </w:tc>
      </w:tr>
    </w:tbl>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3766E" w:rsidRDefault="0023766E" w:rsidP="00C950F6">
      <w:pPr>
        <w:widowControl w:val="0"/>
        <w:ind w:left="5103"/>
        <w:contextualSpacing/>
        <w:rPr>
          <w:bCs/>
        </w:rPr>
      </w:pPr>
    </w:p>
    <w:p w:rsidR="002C3D34" w:rsidRDefault="002C3D34" w:rsidP="00C950F6">
      <w:pPr>
        <w:widowControl w:val="0"/>
        <w:ind w:left="5103"/>
        <w:contextualSpacing/>
        <w:rPr>
          <w:bCs/>
        </w:rPr>
      </w:pPr>
    </w:p>
    <w:p w:rsidR="00E02AE4" w:rsidRPr="00046D3E" w:rsidRDefault="00E02AE4" w:rsidP="00C950F6">
      <w:pPr>
        <w:widowControl w:val="0"/>
        <w:ind w:left="5103"/>
        <w:contextualSpacing/>
        <w:rPr>
          <w:bCs/>
        </w:rPr>
      </w:pPr>
      <w:r w:rsidRPr="00046D3E">
        <w:rPr>
          <w:bCs/>
        </w:rPr>
        <w:t>Приложение № 2</w:t>
      </w:r>
    </w:p>
    <w:p w:rsidR="00E02AE4" w:rsidRPr="00046D3E" w:rsidRDefault="00E02AE4" w:rsidP="00C950F6">
      <w:pPr>
        <w:widowControl w:val="0"/>
        <w:ind w:left="5103"/>
        <w:contextualSpacing/>
        <w:rPr>
          <w:bCs/>
        </w:rPr>
      </w:pPr>
      <w:r w:rsidRPr="00046D3E">
        <w:rPr>
          <w:bCs/>
        </w:rPr>
        <w:t>К типовой документации</w:t>
      </w:r>
    </w:p>
    <w:p w:rsidR="00E02AE4" w:rsidRPr="00046D3E" w:rsidRDefault="00E02AE4" w:rsidP="00C950F6">
      <w:pPr>
        <w:widowControl w:val="0"/>
        <w:contextualSpacing/>
        <w:jc w:val="right"/>
        <w:rPr>
          <w:bCs/>
        </w:rPr>
      </w:pPr>
    </w:p>
    <w:p w:rsidR="00E02AE4" w:rsidRPr="00046D3E" w:rsidRDefault="00E02AE4" w:rsidP="00C950F6">
      <w:pPr>
        <w:widowControl w:val="0"/>
        <w:contextualSpacing/>
        <w:jc w:val="center"/>
        <w:rPr>
          <w:bCs/>
        </w:rPr>
      </w:pPr>
      <w:r w:rsidRPr="00046D3E">
        <w:rPr>
          <w:bCs/>
        </w:rPr>
        <w:t>Форма заявки на участие в аукционе</w:t>
      </w:r>
    </w:p>
    <w:p w:rsidR="00E02AE4" w:rsidRPr="00046D3E" w:rsidRDefault="00E02AE4" w:rsidP="00C950F6">
      <w:pPr>
        <w:widowControl w:val="0"/>
        <w:ind w:right="125"/>
        <w:contextualSpacing/>
      </w:pPr>
    </w:p>
    <w:p w:rsidR="00E02AE4" w:rsidRPr="00046D3E" w:rsidRDefault="00E02AE4" w:rsidP="00C950F6">
      <w:pPr>
        <w:widowControl w:val="0"/>
        <w:ind w:left="6050" w:right="125"/>
        <w:contextualSpacing/>
      </w:pPr>
      <w:r w:rsidRPr="00046D3E">
        <w:t xml:space="preserve">Председателю </w:t>
      </w:r>
    </w:p>
    <w:p w:rsidR="00E02AE4" w:rsidRPr="00046D3E" w:rsidRDefault="00E02AE4" w:rsidP="00C950F6">
      <w:pPr>
        <w:widowControl w:val="0"/>
        <w:ind w:left="6050" w:right="125"/>
        <w:contextualSpacing/>
      </w:pPr>
      <w:r w:rsidRPr="00046D3E">
        <w:t>аукционной комиссии</w:t>
      </w:r>
    </w:p>
    <w:p w:rsidR="00E02AE4" w:rsidRPr="00046D3E" w:rsidRDefault="00E02AE4" w:rsidP="00C950F6">
      <w:pPr>
        <w:widowControl w:val="0"/>
        <w:ind w:right="125"/>
        <w:contextualSpacing/>
        <w:jc w:val="center"/>
        <w:outlineLvl w:val="1"/>
      </w:pPr>
      <w:r w:rsidRPr="00046D3E">
        <w:t>ЗАЯВКА*</w:t>
      </w:r>
    </w:p>
    <w:p w:rsidR="00E02AE4" w:rsidRPr="00046D3E" w:rsidRDefault="00E02AE4" w:rsidP="00C950F6">
      <w:pPr>
        <w:widowControl w:val="0"/>
        <w:contextualSpacing/>
      </w:pPr>
    </w:p>
    <w:p w:rsidR="00E02AE4" w:rsidRPr="00046D3E" w:rsidRDefault="00E02AE4" w:rsidP="00C950F6">
      <w:pPr>
        <w:widowControl w:val="0"/>
        <w:contextualSpacing/>
        <w:jc w:val="center"/>
      </w:pPr>
      <w:r w:rsidRPr="00046D3E">
        <w:t>на участие в открытом аукционе № ___ на право заключения договора на размещение нестационарного объекта для организации досуга:</w:t>
      </w:r>
    </w:p>
    <w:p w:rsidR="00E02AE4" w:rsidRPr="00046D3E" w:rsidRDefault="00E02AE4" w:rsidP="00C950F6">
      <w:pPr>
        <w:widowControl w:val="0"/>
        <w:contextualSpacing/>
        <w:jc w:val="center"/>
      </w:pPr>
    </w:p>
    <w:p w:rsidR="00E02AE4" w:rsidRPr="00046D3E" w:rsidRDefault="00E02AE4" w:rsidP="00C950F6">
      <w:pPr>
        <w:widowControl w:val="0"/>
        <w:contextualSpacing/>
      </w:pPr>
      <w:r w:rsidRPr="00046D3E">
        <w:t xml:space="preserve">по </w:t>
      </w:r>
      <w:r w:rsidR="00046D3E" w:rsidRPr="00046D3E">
        <w:t>адресу: _</w:t>
      </w:r>
      <w:r w:rsidRPr="00046D3E">
        <w:t>_________________________________________________________</w:t>
      </w:r>
    </w:p>
    <w:p w:rsidR="00E02AE4" w:rsidRPr="00046D3E" w:rsidRDefault="00046D3E" w:rsidP="00C950F6">
      <w:pPr>
        <w:widowControl w:val="0"/>
        <w:contextualSpacing/>
      </w:pPr>
      <w:r w:rsidRPr="00046D3E">
        <w:t>лот: _</w:t>
      </w:r>
      <w:r w:rsidR="00E02AE4" w:rsidRPr="00046D3E">
        <w:t>______________________________________________________________</w:t>
      </w:r>
    </w:p>
    <w:p w:rsidR="00E02AE4" w:rsidRPr="00046D3E" w:rsidRDefault="00E02AE4" w:rsidP="00C950F6">
      <w:pPr>
        <w:widowControl w:val="0"/>
        <w:contextualSpacing/>
      </w:pPr>
    </w:p>
    <w:p w:rsidR="00E02AE4" w:rsidRPr="00046D3E" w:rsidRDefault="00E02AE4" w:rsidP="00C950F6">
      <w:pPr>
        <w:widowControl w:val="0"/>
        <w:contextualSpacing/>
      </w:pPr>
      <w:r w:rsidRPr="00046D3E">
        <w:t xml:space="preserve">специализация нестационарного объекта для организации </w:t>
      </w:r>
      <w:r w:rsidR="00046D3E" w:rsidRPr="00046D3E">
        <w:t>досуга: _</w:t>
      </w:r>
      <w:r w:rsidRPr="00046D3E">
        <w:t>__________________________</w:t>
      </w:r>
    </w:p>
    <w:p w:rsidR="00E02AE4" w:rsidRPr="00046D3E" w:rsidRDefault="00E02AE4" w:rsidP="00046D3E">
      <w:pPr>
        <w:widowControl w:val="0"/>
        <w:tabs>
          <w:tab w:val="left" w:pos="567"/>
        </w:tabs>
        <w:ind w:right="125" w:firstLine="720"/>
        <w:contextualSpacing/>
        <w:jc w:val="both"/>
      </w:pPr>
      <w:r w:rsidRPr="00046D3E">
        <w:t>1. Изучив аукционную документацию на право заключения договора на размещение нестационарного</w:t>
      </w:r>
      <w:r w:rsidR="008A4604" w:rsidRPr="00046D3E">
        <w:t xml:space="preserve"> </w:t>
      </w:r>
      <w:r w:rsidRPr="00046D3E">
        <w:t>объекта для организации досуга по адресу: _______, проект договора на размещение нестационарного объекта для организации досуга на</w:t>
      </w:r>
      <w:r w:rsidR="007364A3" w:rsidRPr="00046D3E">
        <w:t xml:space="preserve"> </w:t>
      </w:r>
      <w:r w:rsidRPr="00046D3E">
        <w:t>землях общего пользования территории городского округа «Город Калининград», __________________</w:t>
      </w:r>
      <w:r w:rsidR="00046D3E" w:rsidRPr="00046D3E">
        <w:t>___</w:t>
      </w:r>
      <w:r w:rsidR="00046D3E">
        <w:t>___________________________</w:t>
      </w:r>
      <w:r w:rsidRPr="00046D3E">
        <w:rPr>
          <w:bCs/>
        </w:rPr>
        <w:tab/>
      </w:r>
      <w:r w:rsidRPr="00046D3E">
        <w:rPr>
          <w:bCs/>
        </w:rPr>
        <w:tab/>
      </w:r>
      <w:r w:rsidRPr="00046D3E">
        <w:rPr>
          <w:bCs/>
        </w:rPr>
        <w:tab/>
      </w:r>
      <w:r w:rsidRPr="00046D3E">
        <w:rPr>
          <w:bCs/>
        </w:rPr>
        <w:tab/>
      </w:r>
      <w:r w:rsidR="00A91DB2" w:rsidRPr="00046D3E">
        <w:rPr>
          <w:bCs/>
          <w:sz w:val="20"/>
          <w:szCs w:val="20"/>
        </w:rPr>
        <w:t xml:space="preserve">                                             </w:t>
      </w:r>
      <w:r w:rsidR="00046D3E" w:rsidRPr="00046D3E">
        <w:rPr>
          <w:bCs/>
          <w:sz w:val="20"/>
          <w:szCs w:val="20"/>
        </w:rPr>
        <w:t xml:space="preserve">       </w:t>
      </w:r>
      <w:r w:rsidR="00046D3E">
        <w:rPr>
          <w:bCs/>
          <w:sz w:val="20"/>
          <w:szCs w:val="20"/>
        </w:rPr>
        <w:t xml:space="preserve">                            </w:t>
      </w:r>
      <w:r w:rsidR="00046D3E" w:rsidRPr="00046D3E">
        <w:rPr>
          <w:bCs/>
          <w:sz w:val="20"/>
          <w:szCs w:val="20"/>
        </w:rPr>
        <w:t xml:space="preserve">  </w:t>
      </w:r>
      <w:r w:rsidRPr="00046D3E">
        <w:rPr>
          <w:bCs/>
          <w:sz w:val="20"/>
          <w:szCs w:val="20"/>
        </w:rPr>
        <w:t>(полное наименование участника аукциона)</w:t>
      </w:r>
    </w:p>
    <w:p w:rsidR="00E02AE4" w:rsidRPr="00046D3E" w:rsidRDefault="00E02AE4" w:rsidP="00046D3E">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contextualSpacing/>
        <w:jc w:val="both"/>
      </w:pPr>
      <w:r w:rsidRPr="00046D3E">
        <w:t>в лице_________________________________________________</w:t>
      </w:r>
      <w:r w:rsidR="00FA0884" w:rsidRPr="00046D3E">
        <w:t xml:space="preserve"> сообщает о согласии участвовать в </w:t>
      </w:r>
    </w:p>
    <w:p w:rsidR="00E02AE4" w:rsidRPr="00046D3E" w:rsidRDefault="00FA0884" w:rsidP="00C950F6">
      <w:pPr>
        <w:widowControl w:val="0"/>
        <w:ind w:right="125"/>
        <w:contextualSpacing/>
        <w:rPr>
          <w:sz w:val="20"/>
          <w:szCs w:val="20"/>
        </w:rPr>
      </w:pPr>
      <w:r w:rsidRPr="00046D3E">
        <w:rPr>
          <w:sz w:val="20"/>
          <w:szCs w:val="20"/>
        </w:rPr>
        <w:t xml:space="preserve">                    </w:t>
      </w:r>
      <w:r w:rsidR="00E02AE4" w:rsidRPr="00046D3E">
        <w:rPr>
          <w:sz w:val="20"/>
          <w:szCs w:val="20"/>
        </w:rPr>
        <w:t>(наименование должности</w:t>
      </w:r>
      <w:r w:rsidR="008A4604" w:rsidRPr="00046D3E">
        <w:rPr>
          <w:sz w:val="20"/>
          <w:szCs w:val="20"/>
        </w:rPr>
        <w:t xml:space="preserve"> </w:t>
      </w:r>
      <w:r w:rsidR="00E02AE4" w:rsidRPr="00046D3E">
        <w:rPr>
          <w:sz w:val="20"/>
          <w:szCs w:val="20"/>
        </w:rPr>
        <w:t>и Ф.И.О. руководителя)</w:t>
      </w:r>
    </w:p>
    <w:p w:rsidR="00E02AE4" w:rsidRPr="00046D3E" w:rsidRDefault="00FA0884" w:rsidP="00046D3E">
      <w:pPr>
        <w:widowControl w:val="0"/>
        <w:ind w:right="125"/>
        <w:contextualSpacing/>
        <w:jc w:val="both"/>
      </w:pPr>
      <w:r w:rsidRPr="00046D3E">
        <w:t xml:space="preserve">аукционе </w:t>
      </w:r>
      <w:r w:rsidR="00E02AE4" w:rsidRPr="00046D3E">
        <w:t>на условиях, установленных     в указанной документации об аукционе.</w:t>
      </w:r>
    </w:p>
    <w:p w:rsidR="00E02AE4" w:rsidRPr="00046D3E" w:rsidRDefault="00E02AE4" w:rsidP="00046D3E">
      <w:pPr>
        <w:widowControl w:val="0"/>
        <w:ind w:right="125" w:firstLine="660"/>
        <w:contextualSpacing/>
        <w:jc w:val="both"/>
      </w:pPr>
      <w:r w:rsidRPr="00046D3E">
        <w:t xml:space="preserve">В случае признания победителем аукциона заявитель </w:t>
      </w:r>
      <w:r w:rsidR="00046D3E" w:rsidRPr="00046D3E">
        <w:t>обязуется подписать</w:t>
      </w:r>
      <w:r w:rsidRPr="00046D3E">
        <w:t xml:space="preserve"> договор на размещение нестационарного объекта для организации досуга на землях общего пользования</w:t>
      </w:r>
      <w:r w:rsidR="008A4604" w:rsidRPr="00046D3E">
        <w:t xml:space="preserve"> </w:t>
      </w:r>
      <w:r w:rsidRPr="00046D3E">
        <w:t>территории городского округа «Город Калининград» в редакции, представленной в аукционной документации, и осуществлять функции Предпринимателя в отношении предмета аукциона.</w:t>
      </w:r>
    </w:p>
    <w:p w:rsidR="00E02AE4" w:rsidRPr="00046D3E" w:rsidRDefault="00E02AE4" w:rsidP="00046D3E">
      <w:pPr>
        <w:widowControl w:val="0"/>
        <w:ind w:right="125" w:firstLine="660"/>
        <w:contextualSpacing/>
        <w:jc w:val="both"/>
      </w:pPr>
      <w:r w:rsidRPr="00046D3E">
        <w:t xml:space="preserve">Настоящей заявкой заявитель подтверждает, что согласен с тем, что может быть не допущен к участию в аукционе в случае представления Организатору </w:t>
      </w:r>
      <w:r w:rsidR="00046D3E" w:rsidRPr="00046D3E">
        <w:t>недостоверных сведений</w:t>
      </w:r>
      <w:r w:rsidRPr="00046D3E">
        <w:t>.</w:t>
      </w:r>
    </w:p>
    <w:p w:rsidR="00E02AE4" w:rsidRPr="00046D3E" w:rsidRDefault="00E02AE4" w:rsidP="00046D3E">
      <w:pPr>
        <w:widowControl w:val="0"/>
        <w:ind w:right="125" w:firstLine="660"/>
        <w:contextualSpacing/>
        <w:jc w:val="both"/>
      </w:pPr>
      <w:r w:rsidRPr="00046D3E">
        <w:t xml:space="preserve">2. В случае признания победителем аукциона заявитель </w:t>
      </w:r>
      <w:r w:rsidR="00046D3E" w:rsidRPr="00046D3E">
        <w:t>обязуется подписать</w:t>
      </w:r>
      <w:r w:rsidRPr="00046D3E">
        <w:t xml:space="preserve"> протокол о результатах аукциона.</w:t>
      </w:r>
    </w:p>
    <w:p w:rsidR="00E02AE4" w:rsidRPr="00046D3E" w:rsidRDefault="00E02AE4" w:rsidP="00046D3E">
      <w:pPr>
        <w:widowControl w:val="0"/>
        <w:ind w:right="125" w:firstLine="660"/>
        <w:contextualSpacing/>
        <w:jc w:val="both"/>
      </w:pPr>
      <w:r w:rsidRPr="00046D3E">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объекта для организации досуга на</w:t>
      </w:r>
      <w:r w:rsidR="007364A3" w:rsidRPr="00046D3E">
        <w:t xml:space="preserve"> </w:t>
      </w:r>
      <w:r w:rsidRPr="00046D3E">
        <w:t xml:space="preserve">землях общего пользования территории городского округа «Город Калининград» внесенный </w:t>
      </w:r>
      <w:r w:rsidR="00046D3E" w:rsidRPr="00046D3E">
        <w:t>заявителем задаток не</w:t>
      </w:r>
      <w:r w:rsidRPr="00046D3E">
        <w:t xml:space="preserve"> возвращается.</w:t>
      </w:r>
    </w:p>
    <w:p w:rsidR="00E02AE4" w:rsidRPr="00046D3E" w:rsidRDefault="00E02AE4" w:rsidP="00046D3E">
      <w:pPr>
        <w:widowControl w:val="0"/>
        <w:ind w:right="125" w:firstLine="660"/>
        <w:contextualSpacing/>
        <w:jc w:val="both"/>
      </w:pPr>
      <w:r w:rsidRPr="00046D3E">
        <w:t xml:space="preserve">4. Заявитель сообщает, что для оперативного </w:t>
      </w:r>
      <w:r w:rsidR="00E0369A" w:rsidRPr="00046D3E">
        <w:t>уведомления по</w:t>
      </w:r>
      <w:r w:rsidRPr="00046D3E">
        <w:t xml:space="preserve"> вопросам организационного характера и взаимодействия с организатором аукциона им уполномочен</w:t>
      </w:r>
      <w:r w:rsidR="00046D3E">
        <w:t xml:space="preserve"> </w:t>
      </w:r>
      <w:r w:rsidRPr="00046D3E">
        <w:t>_________________________________________________</w:t>
      </w:r>
    </w:p>
    <w:p w:rsidR="00E02AE4" w:rsidRPr="00046D3E" w:rsidRDefault="00E02AE4" w:rsidP="00046D3E">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firstLine="142"/>
        <w:contextualSpacing/>
        <w:rPr>
          <w:bCs/>
          <w:sz w:val="20"/>
          <w:szCs w:val="20"/>
        </w:rPr>
      </w:pPr>
      <w:r w:rsidRPr="00046D3E">
        <w:rPr>
          <w:bCs/>
          <w:sz w:val="20"/>
          <w:szCs w:val="20"/>
        </w:rPr>
        <w:t>(Ф.И.О., телефон работника организации (ИП) – заявителя на участие в аукционе)</w:t>
      </w:r>
    </w:p>
    <w:p w:rsidR="00E02AE4" w:rsidRPr="00046D3E" w:rsidRDefault="00E02AE4" w:rsidP="00C950F6">
      <w:pPr>
        <w:widowControl w:val="0"/>
        <w:ind w:right="125" w:firstLine="660"/>
        <w:contextualSpacing/>
      </w:pPr>
      <w:r w:rsidRPr="00046D3E">
        <w:t xml:space="preserve">Все сведения о проведении аукциона просим сообщать уполномоченному лицу. </w:t>
      </w:r>
    </w:p>
    <w:p w:rsidR="00E02AE4" w:rsidRPr="00046D3E" w:rsidRDefault="00E02AE4" w:rsidP="002B7371">
      <w:pPr>
        <w:widowControl w:val="0"/>
        <w:ind w:right="125" w:firstLine="660"/>
        <w:contextualSpacing/>
        <w:jc w:val="both"/>
      </w:pPr>
      <w:r w:rsidRPr="00046D3E">
        <w:t xml:space="preserve">5. Заявитель согласен с тем, что до заключения </w:t>
      </w:r>
      <w:r w:rsidR="002B7371" w:rsidRPr="00046D3E">
        <w:t>договора на</w:t>
      </w:r>
      <w:r w:rsidRPr="00046D3E">
        <w:t xml:space="preserve"> размещение нестационарного объекта для организации досуга на землях общего пользования</w:t>
      </w:r>
      <w:r w:rsidR="00E0369A" w:rsidRPr="00046D3E">
        <w:t xml:space="preserve"> </w:t>
      </w:r>
      <w:r w:rsidRPr="00046D3E">
        <w:t xml:space="preserve">территории городского округа «Город Калининград» заявка будет считаться имеющей силу договора между комитетом по социальной политике администрации городского округа «Город </w:t>
      </w:r>
      <w:r w:rsidR="002B7371" w:rsidRPr="00046D3E">
        <w:t>Калининград» (</w:t>
      </w:r>
      <w:r w:rsidRPr="00046D3E">
        <w:t>организатором аукциона) и заявителем.</w:t>
      </w:r>
    </w:p>
    <w:p w:rsidR="00E02AE4" w:rsidRPr="00046D3E" w:rsidRDefault="00E02AE4" w:rsidP="002B7371">
      <w:pPr>
        <w:widowControl w:val="0"/>
        <w:ind w:right="125" w:firstLine="660"/>
        <w:contextualSpacing/>
        <w:jc w:val="both"/>
      </w:pPr>
      <w:r w:rsidRPr="00046D3E">
        <w:t xml:space="preserve">6. Банковские </w:t>
      </w:r>
      <w:r w:rsidR="002B7371" w:rsidRPr="00046D3E">
        <w:t>реквизиты заявителя: _</w:t>
      </w:r>
      <w:r w:rsidRPr="00046D3E">
        <w:t xml:space="preserve">____, место нахождения _____, почтовый адрес______, </w:t>
      </w:r>
      <w:r w:rsidRPr="00046D3E">
        <w:lastRenderedPageBreak/>
        <w:t>контактный телефон_______, электронная почта________.</w:t>
      </w:r>
    </w:p>
    <w:p w:rsidR="00E02AE4" w:rsidRPr="00046D3E" w:rsidRDefault="00E02AE4" w:rsidP="002B7371">
      <w:pPr>
        <w:widowControl w:val="0"/>
        <w:ind w:right="125" w:firstLine="660"/>
        <w:contextualSpacing/>
        <w:jc w:val="both"/>
      </w:pPr>
      <w:r w:rsidRPr="00046D3E">
        <w:t>7. Корреспонденцию в адрес заявителя просим направлять по адресу: __________________.</w:t>
      </w:r>
    </w:p>
    <w:p w:rsidR="00E02AE4" w:rsidRPr="00046D3E" w:rsidRDefault="00E02AE4" w:rsidP="002B7371">
      <w:pPr>
        <w:widowControl w:val="0"/>
        <w:ind w:right="125" w:firstLine="660"/>
        <w:contextualSpacing/>
        <w:jc w:val="both"/>
      </w:pPr>
      <w:r w:rsidRPr="00046D3E">
        <w:t>8. Заявитель уведомлен, что в случае несоответствия заявки требованиям аукционной документации он не</w:t>
      </w:r>
      <w:r w:rsidR="008A4604" w:rsidRPr="00046D3E">
        <w:t xml:space="preserve"> </w:t>
      </w:r>
      <w:r w:rsidRPr="00046D3E">
        <w:t>будет допущен к участию в аукционе.</w:t>
      </w:r>
    </w:p>
    <w:p w:rsidR="00E02AE4" w:rsidRPr="00046D3E" w:rsidRDefault="00E02AE4" w:rsidP="002B7371">
      <w:pPr>
        <w:widowControl w:val="0"/>
        <w:ind w:right="125" w:firstLine="660"/>
        <w:contextualSpacing/>
        <w:jc w:val="both"/>
      </w:pPr>
      <w:r w:rsidRPr="00046D3E">
        <w:t>9. Заявитель несет ответственность за представление недостоверной, неполной и/или ложной информации в соответствии с действующим законодательством РФ.</w:t>
      </w:r>
    </w:p>
    <w:p w:rsidR="00E02AE4" w:rsidRPr="00046D3E" w:rsidRDefault="00E02AE4" w:rsidP="00C950F6">
      <w:pPr>
        <w:widowControl w:val="0"/>
        <w:ind w:right="125"/>
        <w:contextualSpacing/>
        <w:outlineLvl w:val="3"/>
      </w:pPr>
    </w:p>
    <w:p w:rsidR="00E02AE4" w:rsidRPr="00046D3E" w:rsidRDefault="00E02AE4" w:rsidP="00C950F6">
      <w:pPr>
        <w:widowControl w:val="0"/>
        <w:ind w:right="125"/>
        <w:contextualSpacing/>
        <w:outlineLvl w:val="3"/>
      </w:pPr>
      <w:r w:rsidRPr="00046D3E">
        <w:t>___________________</w:t>
      </w:r>
    </w:p>
    <w:p w:rsidR="00E02AE4" w:rsidRPr="00046D3E" w:rsidRDefault="00E02AE4" w:rsidP="00C950F6">
      <w:pPr>
        <w:widowControl w:val="0"/>
        <w:ind w:right="125"/>
        <w:contextualSpacing/>
        <w:outlineLvl w:val="3"/>
        <w:rPr>
          <w:bCs/>
        </w:rPr>
      </w:pPr>
      <w:r w:rsidRPr="00046D3E">
        <w:t xml:space="preserve">Подпись, </w:t>
      </w:r>
      <w:r w:rsidRPr="00046D3E">
        <w:rPr>
          <w:bCs/>
        </w:rPr>
        <w:t>М.П.</w:t>
      </w:r>
    </w:p>
    <w:p w:rsidR="00E02AE4" w:rsidRDefault="00E02AE4" w:rsidP="00C950F6">
      <w:pPr>
        <w:widowControl w:val="0"/>
        <w:ind w:right="-42" w:firstLine="540"/>
        <w:contextualSpacing/>
        <w:rPr>
          <w:sz w:val="20"/>
          <w:szCs w:val="20"/>
        </w:rPr>
      </w:pPr>
    </w:p>
    <w:p w:rsidR="00C72736" w:rsidRPr="00C24C97" w:rsidRDefault="00C72736" w:rsidP="00C950F6">
      <w:pPr>
        <w:widowControl w:val="0"/>
        <w:ind w:right="-42" w:firstLine="540"/>
        <w:contextualSpacing/>
      </w:pPr>
    </w:p>
    <w:p w:rsidR="00E02AE4" w:rsidRPr="00C24C97" w:rsidRDefault="00E02AE4" w:rsidP="00C950F6">
      <w:pPr>
        <w:widowControl w:val="0"/>
        <w:ind w:right="-42" w:firstLine="540"/>
        <w:contextualSpacing/>
      </w:pPr>
    </w:p>
    <w:p w:rsidR="00E02AE4" w:rsidRPr="00C24C97" w:rsidRDefault="00E02AE4" w:rsidP="00C950F6">
      <w:pPr>
        <w:widowControl w:val="0"/>
        <w:autoSpaceDE w:val="0"/>
        <w:autoSpaceDN w:val="0"/>
        <w:adjustRightInd w:val="0"/>
        <w:contextualSpacing/>
        <w:jc w:val="center"/>
        <w:outlineLvl w:val="2"/>
      </w:pPr>
      <w:r w:rsidRPr="00C24C97">
        <w:t>Опись документов, представляемых заявителями на участие</w:t>
      </w:r>
    </w:p>
    <w:p w:rsidR="00C24C97" w:rsidRDefault="00E02AE4" w:rsidP="00C950F6">
      <w:pPr>
        <w:widowControl w:val="0"/>
        <w:autoSpaceDE w:val="0"/>
        <w:autoSpaceDN w:val="0"/>
        <w:adjustRightInd w:val="0"/>
        <w:contextualSpacing/>
        <w:jc w:val="center"/>
        <w:outlineLvl w:val="2"/>
      </w:pPr>
      <w:r w:rsidRPr="00C24C97">
        <w:t>в открытом аукционе на право заключения договора на размещение нестационарного объекта для организации досуга на</w:t>
      </w:r>
      <w:r w:rsidR="008A4604" w:rsidRPr="00C24C97">
        <w:t xml:space="preserve"> </w:t>
      </w:r>
      <w:r w:rsidRPr="00C24C97">
        <w:t xml:space="preserve">землях общего пользования территории городского округа </w:t>
      </w:r>
    </w:p>
    <w:p w:rsidR="00E02AE4" w:rsidRPr="00C24C97" w:rsidRDefault="00E02AE4" w:rsidP="00C950F6">
      <w:pPr>
        <w:widowControl w:val="0"/>
        <w:autoSpaceDE w:val="0"/>
        <w:autoSpaceDN w:val="0"/>
        <w:adjustRightInd w:val="0"/>
        <w:contextualSpacing/>
        <w:jc w:val="center"/>
        <w:outlineLvl w:val="2"/>
      </w:pPr>
      <w:r w:rsidRPr="00C24C97">
        <w:t>«Город Калининград»:</w:t>
      </w:r>
    </w:p>
    <w:p w:rsidR="00E02AE4" w:rsidRPr="00C24C97" w:rsidRDefault="00E02AE4" w:rsidP="00C950F6">
      <w:pPr>
        <w:widowControl w:val="0"/>
        <w:contextualSpacing/>
      </w:pPr>
    </w:p>
    <w:p w:rsidR="00E02AE4" w:rsidRPr="00C24C97" w:rsidRDefault="00E02AE4" w:rsidP="00C950F6">
      <w:pPr>
        <w:widowControl w:val="0"/>
        <w:contextualSpacing/>
      </w:pPr>
      <w:r w:rsidRPr="00C24C97">
        <w:t xml:space="preserve">по </w:t>
      </w:r>
      <w:r w:rsidR="00C24C97" w:rsidRPr="00C24C97">
        <w:t>адресу: _</w:t>
      </w:r>
      <w:r w:rsidRPr="00C24C97">
        <w:t>_________________________________________________________</w:t>
      </w:r>
    </w:p>
    <w:p w:rsidR="00E02AE4" w:rsidRPr="00C24C97" w:rsidRDefault="00E02AE4" w:rsidP="00C950F6">
      <w:pPr>
        <w:widowControl w:val="0"/>
        <w:contextualSpacing/>
      </w:pPr>
    </w:p>
    <w:p w:rsidR="00E02AE4" w:rsidRPr="00C24C97" w:rsidRDefault="00C24C97" w:rsidP="00C950F6">
      <w:pPr>
        <w:widowControl w:val="0"/>
        <w:contextualSpacing/>
      </w:pPr>
      <w:r w:rsidRPr="00C24C97">
        <w:t>лот: _</w:t>
      </w:r>
      <w:r w:rsidR="00E02AE4" w:rsidRPr="00C24C97">
        <w:t>______________________________________________________________</w:t>
      </w:r>
    </w:p>
    <w:p w:rsidR="00E02AE4" w:rsidRPr="00C24C97" w:rsidRDefault="00E02AE4" w:rsidP="00C950F6">
      <w:pPr>
        <w:widowControl w:val="0"/>
        <w:contextualSpacing/>
      </w:pPr>
    </w:p>
    <w:p w:rsidR="00E02AE4" w:rsidRPr="00C24C97" w:rsidRDefault="00E02AE4" w:rsidP="00C950F6">
      <w:pPr>
        <w:widowControl w:val="0"/>
        <w:contextualSpacing/>
      </w:pPr>
      <w:r w:rsidRPr="00C24C97">
        <w:t>специализация объекта досуга: _________________________________________</w:t>
      </w:r>
    </w:p>
    <w:p w:rsidR="00E02AE4" w:rsidRPr="00C24C97" w:rsidRDefault="00E02AE4" w:rsidP="00C950F6">
      <w:pPr>
        <w:widowControl w:val="0"/>
        <w:autoSpaceDE w:val="0"/>
        <w:autoSpaceDN w:val="0"/>
        <w:adjustRightInd w:val="0"/>
        <w:contextualSpacing/>
        <w:jc w:val="center"/>
        <w:outlineLvl w:val="2"/>
      </w:pPr>
    </w:p>
    <w:tbl>
      <w:tblPr>
        <w:tblW w:w="10065" w:type="dxa"/>
        <w:tblInd w:w="70" w:type="dxa"/>
        <w:tblLayout w:type="fixed"/>
        <w:tblCellMar>
          <w:left w:w="70" w:type="dxa"/>
          <w:right w:w="70" w:type="dxa"/>
        </w:tblCellMar>
        <w:tblLook w:val="0000" w:firstRow="0" w:lastRow="0" w:firstColumn="0" w:lastColumn="0" w:noHBand="0" w:noVBand="0"/>
      </w:tblPr>
      <w:tblGrid>
        <w:gridCol w:w="5670"/>
        <w:gridCol w:w="1418"/>
        <w:gridCol w:w="1559"/>
        <w:gridCol w:w="1418"/>
      </w:tblGrid>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r w:rsidRPr="00C24C97">
              <w:t>Наименование документа</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7A7B33" w:rsidP="007A7B33">
            <w:pPr>
              <w:widowControl w:val="0"/>
              <w:autoSpaceDE w:val="0"/>
              <w:autoSpaceDN w:val="0"/>
              <w:adjustRightInd w:val="0"/>
              <w:contextualSpacing/>
              <w:jc w:val="center"/>
            </w:pPr>
            <w:r>
              <w:t>Подлин</w:t>
            </w:r>
            <w:r w:rsidR="00E02AE4" w:rsidRPr="00C24C97">
              <w:t>ник</w:t>
            </w:r>
          </w:p>
        </w:tc>
        <w:tc>
          <w:tcPr>
            <w:tcW w:w="1559" w:type="dxa"/>
            <w:tcBorders>
              <w:top w:val="single" w:sz="6" w:space="0" w:color="auto"/>
              <w:left w:val="single" w:sz="6" w:space="0" w:color="auto"/>
              <w:bottom w:val="single" w:sz="6" w:space="0" w:color="auto"/>
              <w:right w:val="single" w:sz="4" w:space="0" w:color="auto"/>
            </w:tcBorders>
          </w:tcPr>
          <w:p w:rsidR="00E02AE4" w:rsidRPr="00C24C97" w:rsidRDefault="00E02AE4" w:rsidP="007A7B33">
            <w:pPr>
              <w:widowControl w:val="0"/>
              <w:autoSpaceDE w:val="0"/>
              <w:autoSpaceDN w:val="0"/>
              <w:adjustRightInd w:val="0"/>
              <w:contextualSpacing/>
              <w:jc w:val="center"/>
            </w:pPr>
            <w:r w:rsidRPr="00C24C97">
              <w:t>Нотариально</w:t>
            </w:r>
            <w:r w:rsidRPr="00C24C97">
              <w:br/>
              <w:t xml:space="preserve">заверенная </w:t>
            </w:r>
            <w:r w:rsidRPr="00C24C97">
              <w:br/>
              <w:t>копия</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7A7B33">
            <w:pPr>
              <w:widowControl w:val="0"/>
              <w:autoSpaceDE w:val="0"/>
              <w:autoSpaceDN w:val="0"/>
              <w:adjustRightInd w:val="0"/>
              <w:ind w:left="-37"/>
              <w:contextualSpacing/>
              <w:jc w:val="center"/>
            </w:pPr>
            <w:r w:rsidRPr="00C24C97">
              <w:t>Количество листов</w:t>
            </w:r>
          </w:p>
        </w:tc>
      </w:tr>
      <w:tr w:rsidR="00E02AE4" w:rsidRPr="00C24C97" w:rsidTr="00F039F6">
        <w:trPr>
          <w:cantSplit/>
          <w:trHeight w:val="362"/>
        </w:trPr>
        <w:tc>
          <w:tcPr>
            <w:tcW w:w="8647" w:type="dxa"/>
            <w:gridSpan w:val="3"/>
            <w:tcBorders>
              <w:top w:val="single" w:sz="6" w:space="0" w:color="auto"/>
              <w:left w:val="single" w:sz="6" w:space="0" w:color="auto"/>
              <w:bottom w:val="single" w:sz="6" w:space="0" w:color="auto"/>
              <w:right w:val="single" w:sz="4" w:space="0" w:color="auto"/>
            </w:tcBorders>
          </w:tcPr>
          <w:p w:rsidR="00E02AE4" w:rsidRPr="00C24C97" w:rsidRDefault="00E02AE4" w:rsidP="00C950F6">
            <w:pPr>
              <w:widowControl w:val="0"/>
              <w:autoSpaceDE w:val="0"/>
              <w:autoSpaceDN w:val="0"/>
              <w:adjustRightInd w:val="0"/>
              <w:contextualSpacing/>
            </w:pPr>
            <w:r w:rsidRPr="00C24C97">
              <w:t>1. Документы, общие для юридических лиц и индивидуальных предпринимателей</w:t>
            </w:r>
          </w:p>
        </w:tc>
        <w:tc>
          <w:tcPr>
            <w:tcW w:w="1418" w:type="dxa"/>
            <w:tcBorders>
              <w:top w:val="single" w:sz="6" w:space="0" w:color="auto"/>
              <w:left w:val="single" w:sz="4"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 xml:space="preserve">1.1. Заявка на участие в аукционе </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559" w:type="dxa"/>
            <w:tcBorders>
              <w:top w:val="single" w:sz="6" w:space="0" w:color="auto"/>
              <w:left w:val="single" w:sz="6" w:space="0" w:color="auto"/>
              <w:bottom w:val="single" w:sz="6" w:space="0" w:color="auto"/>
              <w:right w:val="single" w:sz="4" w:space="0" w:color="auto"/>
            </w:tcBorders>
          </w:tcPr>
          <w:p w:rsidR="00E02AE4" w:rsidRPr="00C24C97" w:rsidRDefault="00E02AE4" w:rsidP="00C950F6">
            <w:pPr>
              <w:widowControl w:val="0"/>
              <w:autoSpaceDE w:val="0"/>
              <w:autoSpaceDN w:val="0"/>
              <w:adjustRightInd w:val="0"/>
              <w:contextualSpacing/>
              <w:jc w:val="center"/>
            </w:pPr>
            <w:r w:rsidRPr="00C24C97">
              <w:t>-</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1.2. Документ, подтверждающий полномочия лица на осуществление действий от имени заявителя</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559" w:type="dxa"/>
            <w:tcBorders>
              <w:top w:val="single" w:sz="6" w:space="0" w:color="auto"/>
              <w:left w:val="single" w:sz="6" w:space="0" w:color="auto"/>
              <w:bottom w:val="single" w:sz="6" w:space="0" w:color="auto"/>
              <w:right w:val="single" w:sz="4" w:space="0" w:color="auto"/>
            </w:tcBorders>
          </w:tcPr>
          <w:p w:rsidR="00E02AE4" w:rsidRPr="00C24C97" w:rsidRDefault="00E02AE4" w:rsidP="00C950F6">
            <w:pPr>
              <w:widowControl w:val="0"/>
              <w:autoSpaceDE w:val="0"/>
              <w:autoSpaceDN w:val="0"/>
              <w:adjustRightInd w:val="0"/>
              <w:contextualSpacing/>
              <w:jc w:val="center"/>
            </w:pP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1.3. Доверенность на осуществление действий от имени заявителя</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E02AE4" w:rsidP="00C950F6">
            <w:pPr>
              <w:widowControl w:val="0"/>
              <w:autoSpaceDE w:val="0"/>
              <w:autoSpaceDN w:val="0"/>
              <w:adjustRightInd w:val="0"/>
              <w:contextualSpacing/>
              <w:jc w:val="center"/>
              <w:rPr>
                <w:b/>
                <w:sz w:val="32"/>
                <w:szCs w:val="32"/>
              </w:rPr>
            </w:pPr>
          </w:p>
        </w:tc>
        <w:tc>
          <w:tcPr>
            <w:tcW w:w="1559"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 xml:space="preserve">1.4. Заявление о непризнании заявителя несостоятельным (банкротом) и неприостановление деятельности </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559"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bl>
    <w:p w:rsidR="00E02AE4" w:rsidRPr="00C24C97" w:rsidRDefault="00E02AE4" w:rsidP="00C950F6">
      <w:pPr>
        <w:widowControl w:val="0"/>
        <w:ind w:right="125" w:firstLine="540"/>
        <w:contextualSpacing/>
        <w:rPr>
          <w:bCs/>
          <w:iCs/>
        </w:rPr>
      </w:pPr>
    </w:p>
    <w:p w:rsidR="00E02AE4" w:rsidRPr="00C24C97" w:rsidRDefault="00E02AE4" w:rsidP="00C950F6">
      <w:pPr>
        <w:widowControl w:val="0"/>
        <w:ind w:right="125" w:firstLine="540"/>
        <w:contextualSpacing/>
      </w:pPr>
      <w:r w:rsidRPr="00C24C97">
        <w:rPr>
          <w:bCs/>
          <w:iCs/>
        </w:rPr>
        <w:t>* В</w:t>
      </w:r>
      <w:r w:rsidRPr="00C24C97">
        <w:t xml:space="preserve"> случае несоответствия документа форме заявитель не будет допущен к участию в торгах.</w:t>
      </w:r>
    </w:p>
    <w:p w:rsidR="0094485F" w:rsidRDefault="0094485F" w:rsidP="00C950F6">
      <w:pPr>
        <w:autoSpaceDE w:val="0"/>
        <w:autoSpaceDN w:val="0"/>
        <w:adjustRightInd w:val="0"/>
        <w:ind w:firstLine="540"/>
        <w:contextualSpacing/>
        <w:outlineLvl w:val="2"/>
      </w:pPr>
    </w:p>
    <w:p w:rsidR="00E02AE4" w:rsidRPr="00C24C97" w:rsidRDefault="00E02AE4" w:rsidP="00C950F6">
      <w:pPr>
        <w:autoSpaceDE w:val="0"/>
        <w:autoSpaceDN w:val="0"/>
        <w:adjustRightInd w:val="0"/>
        <w:ind w:firstLine="540"/>
        <w:contextualSpacing/>
        <w:outlineLvl w:val="2"/>
      </w:pPr>
      <w:r w:rsidRPr="00C24C97">
        <w:t>Заявитель подает заявку на участие в открытом аукционе на размещение нестационарного объекта для организации досуга на</w:t>
      </w:r>
      <w:r w:rsidR="00854801" w:rsidRPr="00C24C97">
        <w:t xml:space="preserve"> </w:t>
      </w:r>
      <w:r w:rsidRPr="00C24C97">
        <w:t xml:space="preserve">землях общего пользования территории городского округа «Город Калининград» в письменной форме.  </w:t>
      </w:r>
    </w:p>
    <w:p w:rsidR="00E02AE4" w:rsidRPr="00C24C97" w:rsidRDefault="00E02AE4" w:rsidP="00C950F6">
      <w:pPr>
        <w:autoSpaceDE w:val="0"/>
        <w:autoSpaceDN w:val="0"/>
        <w:adjustRightInd w:val="0"/>
        <w:ind w:firstLine="540"/>
        <w:contextualSpacing/>
        <w:outlineLvl w:val="1"/>
      </w:pPr>
      <w:r w:rsidRPr="00C24C97">
        <w:t>Один заявитель вправе подать только одну заявку на участие в аукционе по каждому лоту.</w:t>
      </w:r>
    </w:p>
    <w:p w:rsidR="00E02AE4" w:rsidRPr="00C24C97" w:rsidRDefault="00E02AE4" w:rsidP="00C950F6">
      <w:pPr>
        <w:autoSpaceDE w:val="0"/>
        <w:autoSpaceDN w:val="0"/>
        <w:adjustRightInd w:val="0"/>
        <w:ind w:firstLine="540"/>
        <w:contextualSpacing/>
        <w:outlineLvl w:val="1"/>
      </w:pPr>
      <w:r w:rsidRPr="00C24C97">
        <w:t xml:space="preserve">В пункте 1 заявки заявитель указывает адрес размещения нестационарного объекта для организации досуга в соответствии со схемой размещения нестационарных объектов для организации досуга, организационно-правовую форму и полное наименование участника аукциона. </w:t>
      </w:r>
    </w:p>
    <w:p w:rsidR="00E02AE4" w:rsidRPr="00C24C97" w:rsidRDefault="00E02AE4" w:rsidP="00C950F6">
      <w:pPr>
        <w:autoSpaceDE w:val="0"/>
        <w:autoSpaceDN w:val="0"/>
        <w:adjustRightInd w:val="0"/>
        <w:ind w:firstLine="540"/>
        <w:contextualSpacing/>
        <w:outlineLvl w:val="1"/>
      </w:pPr>
      <w:r w:rsidRPr="00C24C97">
        <w:t>В пункте 6 заявки указываются место нахождения заявителя, контактный телефон, почтовый адрес, электронная почта и банковские реквизиты для возврата задатка.</w:t>
      </w:r>
    </w:p>
    <w:p w:rsidR="00E02AE4" w:rsidRPr="00C24C97" w:rsidRDefault="00E02AE4" w:rsidP="00C950F6">
      <w:pPr>
        <w:autoSpaceDE w:val="0"/>
        <w:autoSpaceDN w:val="0"/>
        <w:adjustRightInd w:val="0"/>
        <w:ind w:firstLine="567"/>
        <w:contextualSpacing/>
      </w:pPr>
      <w:r w:rsidRPr="00C24C97">
        <w:lastRenderedPageBreak/>
        <w:t>Документ, подтверждающий полномочия лица на осуществление действий от имени заявителя:</w:t>
      </w:r>
    </w:p>
    <w:p w:rsidR="00E02AE4" w:rsidRPr="00C24C97" w:rsidRDefault="00E02AE4" w:rsidP="00C950F6">
      <w:pPr>
        <w:autoSpaceDE w:val="0"/>
        <w:autoSpaceDN w:val="0"/>
        <w:adjustRightInd w:val="0"/>
        <w:ind w:firstLine="567"/>
        <w:contextualSpacing/>
      </w:pPr>
      <w:r w:rsidRPr="00C24C97">
        <w:t>- для юридического лица –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02AE4" w:rsidRPr="00C24C97" w:rsidRDefault="00E02AE4" w:rsidP="00C950F6">
      <w:pPr>
        <w:autoSpaceDE w:val="0"/>
        <w:autoSpaceDN w:val="0"/>
        <w:adjustRightInd w:val="0"/>
        <w:ind w:firstLine="567"/>
        <w:contextualSpacing/>
      </w:pPr>
      <w:r w:rsidRPr="00C24C97">
        <w:t>- для индивидуального предпринимателя – копия паспорта гражданина Российской Федерации либо копия документа, его заменяющего.</w:t>
      </w:r>
      <w:r w:rsidR="008A4604" w:rsidRPr="00C24C97">
        <w:t xml:space="preserve"> </w:t>
      </w:r>
      <w:r w:rsidRPr="00C24C97">
        <w:t>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C24C97" w:rsidRDefault="00E02AE4" w:rsidP="00C950F6">
      <w:pPr>
        <w:autoSpaceDE w:val="0"/>
        <w:autoSpaceDN w:val="0"/>
        <w:adjustRightInd w:val="0"/>
        <w:ind w:firstLine="567"/>
        <w:contextualSpacing/>
      </w:pPr>
      <w:r w:rsidRPr="00C24C97">
        <w:t>Заявление в свободной форме, скрепленное подписью заявителя и печатью (при наличии), о непризнании несостоятельным (банкротом) и неприостановление деятельности заявителя - юридического лица, индивидуального предпринимателя.</w:t>
      </w:r>
    </w:p>
    <w:p w:rsidR="00E02AE4" w:rsidRPr="00C24C97" w:rsidRDefault="00E02AE4" w:rsidP="00C950F6">
      <w:pPr>
        <w:contextualSpacing/>
      </w:pPr>
    </w:p>
    <w:sectPr w:rsidR="00E02AE4" w:rsidRPr="00C24C97" w:rsidSect="00F2646D">
      <w:footerReference w:type="default" r:id="rId18"/>
      <w:pgSz w:w="12240" w:h="15840"/>
      <w:pgMar w:top="567" w:right="758" w:bottom="709"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BA" w:rsidRDefault="00EE2BBA">
      <w:r>
        <w:separator/>
      </w:r>
    </w:p>
  </w:endnote>
  <w:endnote w:type="continuationSeparator" w:id="0">
    <w:p w:rsidR="00EE2BBA" w:rsidRDefault="00EE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E8" w:rsidRDefault="00580CE8" w:rsidP="00543E2F">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580CE8" w:rsidRDefault="00580CE8" w:rsidP="00543E2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E8" w:rsidRDefault="00580CE8">
    <w:pPr>
      <w:pStyle w:val="a5"/>
      <w:jc w:val="center"/>
    </w:pPr>
  </w:p>
  <w:p w:rsidR="00580CE8" w:rsidRDefault="00580CE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E8" w:rsidRDefault="00580CE8" w:rsidP="00543E2F">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580CE8" w:rsidRDefault="00580CE8" w:rsidP="00543E2F">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E8" w:rsidRDefault="00580CE8">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E8" w:rsidRDefault="00580CE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BA" w:rsidRDefault="00EE2BBA">
      <w:r>
        <w:separator/>
      </w:r>
    </w:p>
  </w:footnote>
  <w:footnote w:type="continuationSeparator" w:id="0">
    <w:p w:rsidR="00EE2BBA" w:rsidRDefault="00EE2B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E8" w:rsidRDefault="00580CE8">
    <w:pPr>
      <w:pStyle w:val="af2"/>
      <w:jc w:val="center"/>
    </w:pPr>
    <w:r>
      <w:fldChar w:fldCharType="begin"/>
    </w:r>
    <w:r>
      <w:instrText>PAGE   \* MERGEFORMAT</w:instrText>
    </w:r>
    <w:r>
      <w:fldChar w:fldCharType="separate"/>
    </w:r>
    <w:r w:rsidR="0027166C">
      <w:rPr>
        <w:noProof/>
      </w:rPr>
      <w:t>3</w:t>
    </w:r>
    <w:r>
      <w:rPr>
        <w:noProof/>
      </w:rPr>
      <w:fldChar w:fldCharType="end"/>
    </w:r>
  </w:p>
  <w:p w:rsidR="00580CE8" w:rsidRDefault="00580CE8">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6FE"/>
    <w:multiLevelType w:val="hybridMultilevel"/>
    <w:tmpl w:val="4A66A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907679"/>
    <w:multiLevelType w:val="multilevel"/>
    <w:tmpl w:val="9770413A"/>
    <w:lvl w:ilvl="0">
      <w:start w:val="11"/>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C2F0D07"/>
    <w:multiLevelType w:val="hybridMultilevel"/>
    <w:tmpl w:val="A962C430"/>
    <w:lvl w:ilvl="0" w:tplc="FA52D71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D906AF"/>
    <w:multiLevelType w:val="multilevel"/>
    <w:tmpl w:val="215C1C60"/>
    <w:lvl w:ilvl="0">
      <w:start w:val="1"/>
      <w:numFmt w:val="decimal"/>
      <w:lvlText w:val="%1)"/>
      <w:lvlJc w:val="left"/>
      <w:pPr>
        <w:ind w:left="1356"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4" w15:restartNumberingAfterBreak="0">
    <w:nsid w:val="20870D75"/>
    <w:multiLevelType w:val="hybridMultilevel"/>
    <w:tmpl w:val="AE9E8772"/>
    <w:lvl w:ilvl="0" w:tplc="1BCE14E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D842BB"/>
    <w:multiLevelType w:val="multilevel"/>
    <w:tmpl w:val="807477B8"/>
    <w:lvl w:ilvl="0">
      <w:start w:val="1"/>
      <w:numFmt w:val="decimal"/>
      <w:lvlText w:val="%1)"/>
      <w:lvlJc w:val="left"/>
      <w:pPr>
        <w:ind w:left="1356" w:hanging="930"/>
      </w:pPr>
      <w:rPr>
        <w:rFonts w:hint="default"/>
      </w:rPr>
    </w:lvl>
    <w:lvl w:ilvl="1">
      <w:start w:val="1"/>
      <w:numFmt w:val="decimal"/>
      <w:isLgl/>
      <w:lvlText w:val="%1.%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6" w15:restartNumberingAfterBreak="0">
    <w:nsid w:val="28310AB8"/>
    <w:multiLevelType w:val="hybridMultilevel"/>
    <w:tmpl w:val="B9F8E832"/>
    <w:lvl w:ilvl="0" w:tplc="F7CC0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E913178"/>
    <w:multiLevelType w:val="hybridMultilevel"/>
    <w:tmpl w:val="A86A7FBE"/>
    <w:lvl w:ilvl="0" w:tplc="412CBB3C">
      <w:start w:val="1"/>
      <w:numFmt w:val="decimal"/>
      <w:lvlText w:val="%1."/>
      <w:lvlJc w:val="left"/>
      <w:pPr>
        <w:ind w:left="1080" w:hanging="360"/>
      </w:pPr>
      <w:rPr>
        <w:rFonts w:ascii="Times New Roman" w:hAnsi="Times New Roman" w:cs="Times New Roman"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8564DB"/>
    <w:multiLevelType w:val="hybridMultilevel"/>
    <w:tmpl w:val="9D0C7DD6"/>
    <w:lvl w:ilvl="0" w:tplc="3BFE08C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A87752"/>
    <w:multiLevelType w:val="hybridMultilevel"/>
    <w:tmpl w:val="8B70CA1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B742D7"/>
    <w:multiLevelType w:val="hybridMultilevel"/>
    <w:tmpl w:val="397CC0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812AA"/>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683C68"/>
    <w:multiLevelType w:val="hybridMultilevel"/>
    <w:tmpl w:val="FD60037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AB7736"/>
    <w:multiLevelType w:val="hybridMultilevel"/>
    <w:tmpl w:val="7458B916"/>
    <w:lvl w:ilvl="0" w:tplc="328ED972">
      <w:start w:val="2"/>
      <w:numFmt w:val="bullet"/>
      <w:lvlText w:val=""/>
      <w:lvlJc w:val="left"/>
      <w:pPr>
        <w:ind w:left="1200" w:hanging="360"/>
      </w:pPr>
      <w:rPr>
        <w:rFonts w:ascii="Symbol" w:eastAsiaTheme="minorHAnsi"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15:restartNumberingAfterBreak="0">
    <w:nsid w:val="473511BD"/>
    <w:multiLevelType w:val="hybridMultilevel"/>
    <w:tmpl w:val="AFAAAD56"/>
    <w:lvl w:ilvl="0" w:tplc="0C44CE94">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15" w15:restartNumberingAfterBreak="0">
    <w:nsid w:val="4B7509FB"/>
    <w:multiLevelType w:val="hybridMultilevel"/>
    <w:tmpl w:val="10EED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CDC6623"/>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F5F259B"/>
    <w:multiLevelType w:val="hybridMultilevel"/>
    <w:tmpl w:val="68C02E40"/>
    <w:lvl w:ilvl="0" w:tplc="7B6C6EB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FF70C43"/>
    <w:multiLevelType w:val="hybridMultilevel"/>
    <w:tmpl w:val="1AF8DBBE"/>
    <w:lvl w:ilvl="0" w:tplc="C714D474">
      <w:start w:val="2"/>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15:restartNumberingAfterBreak="0">
    <w:nsid w:val="53425537"/>
    <w:multiLevelType w:val="hybridMultilevel"/>
    <w:tmpl w:val="B5D2B160"/>
    <w:lvl w:ilvl="0" w:tplc="04190001">
      <w:start w:val="1"/>
      <w:numFmt w:val="bullet"/>
      <w:lvlText w:val=""/>
      <w:lvlJc w:val="left"/>
      <w:pPr>
        <w:ind w:left="2076" w:hanging="360"/>
      </w:pPr>
      <w:rPr>
        <w:rFonts w:ascii="Symbol" w:hAnsi="Symbol" w:hint="default"/>
      </w:rPr>
    </w:lvl>
    <w:lvl w:ilvl="1" w:tplc="04190003" w:tentative="1">
      <w:start w:val="1"/>
      <w:numFmt w:val="bullet"/>
      <w:lvlText w:val="o"/>
      <w:lvlJc w:val="left"/>
      <w:pPr>
        <w:ind w:left="2796" w:hanging="360"/>
      </w:pPr>
      <w:rPr>
        <w:rFonts w:ascii="Courier New" w:hAnsi="Courier New" w:cs="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cs="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cs="Courier New" w:hint="default"/>
      </w:rPr>
    </w:lvl>
    <w:lvl w:ilvl="8" w:tplc="04190005" w:tentative="1">
      <w:start w:val="1"/>
      <w:numFmt w:val="bullet"/>
      <w:lvlText w:val=""/>
      <w:lvlJc w:val="left"/>
      <w:pPr>
        <w:ind w:left="7836" w:hanging="360"/>
      </w:pPr>
      <w:rPr>
        <w:rFonts w:ascii="Wingdings" w:hAnsi="Wingdings" w:hint="default"/>
      </w:rPr>
    </w:lvl>
  </w:abstractNum>
  <w:abstractNum w:abstractNumId="20" w15:restartNumberingAfterBreak="0">
    <w:nsid w:val="56DF7291"/>
    <w:multiLevelType w:val="hybridMultilevel"/>
    <w:tmpl w:val="D840A678"/>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5D4B565A"/>
    <w:multiLevelType w:val="multilevel"/>
    <w:tmpl w:val="83F49DF2"/>
    <w:lvl w:ilvl="0">
      <w:start w:val="1"/>
      <w:numFmt w:val="decimal"/>
      <w:lvlText w:val="%1)"/>
      <w:lvlJc w:val="left"/>
      <w:pPr>
        <w:ind w:left="1498"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22" w15:restartNumberingAfterBreak="0">
    <w:nsid w:val="654C6072"/>
    <w:multiLevelType w:val="hybridMultilevel"/>
    <w:tmpl w:val="B4A48446"/>
    <w:lvl w:ilvl="0" w:tplc="CAF0D62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4A2ED7"/>
    <w:multiLevelType w:val="hybridMultilevel"/>
    <w:tmpl w:val="0464EC30"/>
    <w:lvl w:ilvl="0" w:tplc="B46079CC">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481EF9"/>
    <w:multiLevelType w:val="hybridMultilevel"/>
    <w:tmpl w:val="A1B646EC"/>
    <w:lvl w:ilvl="0" w:tplc="29D8A57A">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71186D32"/>
    <w:multiLevelType w:val="multilevel"/>
    <w:tmpl w:val="33C430E8"/>
    <w:lvl w:ilvl="0">
      <w:start w:val="1"/>
      <w:numFmt w:val="decimal"/>
      <w:lvlText w:val="%1."/>
      <w:lvlJc w:val="left"/>
      <w:pPr>
        <w:ind w:left="1470" w:hanging="93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8850" w:hanging="1800"/>
      </w:pPr>
      <w:rPr>
        <w:rFonts w:hint="default"/>
      </w:rPr>
    </w:lvl>
    <w:lvl w:ilvl="8">
      <w:start w:val="1"/>
      <w:numFmt w:val="decimal"/>
      <w:isLgl/>
      <w:lvlText w:val="%1.%2.%3.%4.%5.%6.%7.%8.%9."/>
      <w:lvlJc w:val="left"/>
      <w:pPr>
        <w:ind w:left="10140" w:hanging="2160"/>
      </w:pPr>
      <w:rPr>
        <w:rFonts w:hint="default"/>
      </w:rPr>
    </w:lvl>
  </w:abstractNum>
  <w:abstractNum w:abstractNumId="26" w15:restartNumberingAfterBreak="0">
    <w:nsid w:val="7411005B"/>
    <w:multiLevelType w:val="hybridMultilevel"/>
    <w:tmpl w:val="82E8A56C"/>
    <w:lvl w:ilvl="0" w:tplc="E8A6C83A">
      <w:start w:val="1"/>
      <w:numFmt w:val="decimal"/>
      <w:lvlText w:val="%1."/>
      <w:lvlJc w:val="left"/>
      <w:pPr>
        <w:ind w:left="1069" w:hanging="360"/>
      </w:pPr>
      <w:rPr>
        <w:rFonts w:hint="default"/>
        <w:color w:val="auto"/>
      </w:rPr>
    </w:lvl>
    <w:lvl w:ilvl="1" w:tplc="DB40C484">
      <w:start w:val="1"/>
      <w:numFmt w:val="decimal"/>
      <w:lvlText w:val="2.%2."/>
      <w:lvlJc w:val="left"/>
      <w:pPr>
        <w:tabs>
          <w:tab w:val="num" w:pos="360"/>
        </w:tabs>
        <w:ind w:left="1789" w:hanging="360"/>
      </w:pPr>
      <w:rPr>
        <w:rFonts w:hint="default"/>
        <w:color w:val="auto"/>
      </w:rPr>
    </w:lvl>
    <w:lvl w:ilvl="2" w:tplc="DDE07032">
      <w:start w:val="1"/>
      <w:numFmt w:val="bullet"/>
      <w:lvlText w:val=""/>
      <w:lvlJc w:val="left"/>
      <w:pPr>
        <w:tabs>
          <w:tab w:val="num" w:pos="2689"/>
        </w:tabs>
        <w:ind w:left="2689" w:hanging="360"/>
      </w:pPr>
      <w:rPr>
        <w:rFonts w:ascii="Symbol" w:hAnsi="Symbol" w:hint="default"/>
        <w:color w:val="auto"/>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5DE19E7"/>
    <w:multiLevelType w:val="hybridMultilevel"/>
    <w:tmpl w:val="3DEA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026B5"/>
    <w:multiLevelType w:val="hybridMultilevel"/>
    <w:tmpl w:val="7A52F744"/>
    <w:lvl w:ilvl="0" w:tplc="B1B856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19"/>
  </w:num>
  <w:num w:numId="5">
    <w:abstractNumId w:val="21"/>
  </w:num>
  <w:num w:numId="6">
    <w:abstractNumId w:val="15"/>
  </w:num>
  <w:num w:numId="7">
    <w:abstractNumId w:val="8"/>
  </w:num>
  <w:num w:numId="8">
    <w:abstractNumId w:val="22"/>
  </w:num>
  <w:num w:numId="9">
    <w:abstractNumId w:val="0"/>
  </w:num>
  <w:num w:numId="10">
    <w:abstractNumId w:val="11"/>
  </w:num>
  <w:num w:numId="11">
    <w:abstractNumId w:val="28"/>
  </w:num>
  <w:num w:numId="12">
    <w:abstractNumId w:val="12"/>
  </w:num>
  <w:num w:numId="13">
    <w:abstractNumId w:val="24"/>
  </w:num>
  <w:num w:numId="14">
    <w:abstractNumId w:val="23"/>
  </w:num>
  <w:num w:numId="15">
    <w:abstractNumId w:val="4"/>
  </w:num>
  <w:num w:numId="16">
    <w:abstractNumId w:val="10"/>
  </w:num>
  <w:num w:numId="17">
    <w:abstractNumId w:val="16"/>
  </w:num>
  <w:num w:numId="18">
    <w:abstractNumId w:val="9"/>
  </w:num>
  <w:num w:numId="19">
    <w:abstractNumId w:val="18"/>
  </w:num>
  <w:num w:numId="20">
    <w:abstractNumId w:val="2"/>
  </w:num>
  <w:num w:numId="21">
    <w:abstractNumId w:val="13"/>
  </w:num>
  <w:num w:numId="22">
    <w:abstractNumId w:val="27"/>
  </w:num>
  <w:num w:numId="23">
    <w:abstractNumId w:val="14"/>
  </w:num>
  <w:num w:numId="24">
    <w:abstractNumId w:val="17"/>
  </w:num>
  <w:num w:numId="25">
    <w:abstractNumId w:val="26"/>
  </w:num>
  <w:num w:numId="26">
    <w:abstractNumId w:val="7"/>
  </w:num>
  <w:num w:numId="27">
    <w:abstractNumId w:val="1"/>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674A3"/>
    <w:rsid w:val="00001D99"/>
    <w:rsid w:val="00003CD9"/>
    <w:rsid w:val="0000558F"/>
    <w:rsid w:val="00005627"/>
    <w:rsid w:val="000078BB"/>
    <w:rsid w:val="00011B15"/>
    <w:rsid w:val="00012B11"/>
    <w:rsid w:val="00016D3F"/>
    <w:rsid w:val="000204F4"/>
    <w:rsid w:val="00021DEF"/>
    <w:rsid w:val="000276E6"/>
    <w:rsid w:val="00027B83"/>
    <w:rsid w:val="000339C5"/>
    <w:rsid w:val="000361D3"/>
    <w:rsid w:val="00040BC8"/>
    <w:rsid w:val="00046410"/>
    <w:rsid w:val="00046D3E"/>
    <w:rsid w:val="00047E04"/>
    <w:rsid w:val="00053726"/>
    <w:rsid w:val="000540F3"/>
    <w:rsid w:val="00066678"/>
    <w:rsid w:val="00070664"/>
    <w:rsid w:val="0007225E"/>
    <w:rsid w:val="00072E3D"/>
    <w:rsid w:val="000750F0"/>
    <w:rsid w:val="000775F5"/>
    <w:rsid w:val="000848D3"/>
    <w:rsid w:val="00092FFC"/>
    <w:rsid w:val="000942D7"/>
    <w:rsid w:val="0009536D"/>
    <w:rsid w:val="000974E3"/>
    <w:rsid w:val="000A0BC1"/>
    <w:rsid w:val="000A5C51"/>
    <w:rsid w:val="000A672A"/>
    <w:rsid w:val="000B617A"/>
    <w:rsid w:val="000B6D89"/>
    <w:rsid w:val="000C1A26"/>
    <w:rsid w:val="000C76DA"/>
    <w:rsid w:val="000D626B"/>
    <w:rsid w:val="000E1283"/>
    <w:rsid w:val="000E2B3B"/>
    <w:rsid w:val="000E300B"/>
    <w:rsid w:val="000E5704"/>
    <w:rsid w:val="000F23BF"/>
    <w:rsid w:val="000F31A8"/>
    <w:rsid w:val="000F3319"/>
    <w:rsid w:val="000F4BD3"/>
    <w:rsid w:val="000F5BED"/>
    <w:rsid w:val="00104F7E"/>
    <w:rsid w:val="0011129B"/>
    <w:rsid w:val="00116670"/>
    <w:rsid w:val="00121056"/>
    <w:rsid w:val="00122DCD"/>
    <w:rsid w:val="00123915"/>
    <w:rsid w:val="001256F8"/>
    <w:rsid w:val="001346C4"/>
    <w:rsid w:val="00136CE3"/>
    <w:rsid w:val="0014060A"/>
    <w:rsid w:val="0014115E"/>
    <w:rsid w:val="00143D6A"/>
    <w:rsid w:val="00146EF6"/>
    <w:rsid w:val="00151525"/>
    <w:rsid w:val="00151BDB"/>
    <w:rsid w:val="001577BB"/>
    <w:rsid w:val="00163FFD"/>
    <w:rsid w:val="00164F9D"/>
    <w:rsid w:val="00165A4B"/>
    <w:rsid w:val="00167AC7"/>
    <w:rsid w:val="00171573"/>
    <w:rsid w:val="0017315A"/>
    <w:rsid w:val="001759EE"/>
    <w:rsid w:val="0017695D"/>
    <w:rsid w:val="00181BC5"/>
    <w:rsid w:val="00183EE2"/>
    <w:rsid w:val="00184EA1"/>
    <w:rsid w:val="00185D25"/>
    <w:rsid w:val="00186089"/>
    <w:rsid w:val="0019427D"/>
    <w:rsid w:val="001949AB"/>
    <w:rsid w:val="001A0961"/>
    <w:rsid w:val="001A5725"/>
    <w:rsid w:val="001B0CEE"/>
    <w:rsid w:val="001B107C"/>
    <w:rsid w:val="001B3526"/>
    <w:rsid w:val="001C64F9"/>
    <w:rsid w:val="001C6DFF"/>
    <w:rsid w:val="001C7E19"/>
    <w:rsid w:val="001D1391"/>
    <w:rsid w:val="001D4ABA"/>
    <w:rsid w:val="001E1DEC"/>
    <w:rsid w:val="001E2180"/>
    <w:rsid w:val="001E57E8"/>
    <w:rsid w:val="001E7EEC"/>
    <w:rsid w:val="001F34A0"/>
    <w:rsid w:val="001F39AE"/>
    <w:rsid w:val="001F48CC"/>
    <w:rsid w:val="001F681F"/>
    <w:rsid w:val="00204C66"/>
    <w:rsid w:val="002061A8"/>
    <w:rsid w:val="002077A0"/>
    <w:rsid w:val="002153CD"/>
    <w:rsid w:val="00221F54"/>
    <w:rsid w:val="00222571"/>
    <w:rsid w:val="00223926"/>
    <w:rsid w:val="00224A78"/>
    <w:rsid w:val="00230F5A"/>
    <w:rsid w:val="0023166F"/>
    <w:rsid w:val="00231C6C"/>
    <w:rsid w:val="002350E0"/>
    <w:rsid w:val="00236243"/>
    <w:rsid w:val="002364C6"/>
    <w:rsid w:val="0023766E"/>
    <w:rsid w:val="00237A41"/>
    <w:rsid w:val="00244284"/>
    <w:rsid w:val="002446A7"/>
    <w:rsid w:val="002450E6"/>
    <w:rsid w:val="00257A85"/>
    <w:rsid w:val="00261218"/>
    <w:rsid w:val="0026320B"/>
    <w:rsid w:val="00266C89"/>
    <w:rsid w:val="0027166C"/>
    <w:rsid w:val="00271C2F"/>
    <w:rsid w:val="002778E0"/>
    <w:rsid w:val="002802A5"/>
    <w:rsid w:val="00280DE4"/>
    <w:rsid w:val="00281FB8"/>
    <w:rsid w:val="00284674"/>
    <w:rsid w:val="002860CB"/>
    <w:rsid w:val="002912F7"/>
    <w:rsid w:val="00291720"/>
    <w:rsid w:val="0029697F"/>
    <w:rsid w:val="002A6C4A"/>
    <w:rsid w:val="002B1077"/>
    <w:rsid w:val="002B26EA"/>
    <w:rsid w:val="002B3501"/>
    <w:rsid w:val="002B6198"/>
    <w:rsid w:val="002B7371"/>
    <w:rsid w:val="002B7C66"/>
    <w:rsid w:val="002C38BC"/>
    <w:rsid w:val="002C3CC5"/>
    <w:rsid w:val="002C3D34"/>
    <w:rsid w:val="002C5CCD"/>
    <w:rsid w:val="002C72D8"/>
    <w:rsid w:val="002D0FCD"/>
    <w:rsid w:val="002D4304"/>
    <w:rsid w:val="002D50DA"/>
    <w:rsid w:val="002E2990"/>
    <w:rsid w:val="002E30B7"/>
    <w:rsid w:val="002F0C72"/>
    <w:rsid w:val="00302170"/>
    <w:rsid w:val="00304A47"/>
    <w:rsid w:val="00304B42"/>
    <w:rsid w:val="00306156"/>
    <w:rsid w:val="0030704C"/>
    <w:rsid w:val="00310DB4"/>
    <w:rsid w:val="003110D0"/>
    <w:rsid w:val="00314BC0"/>
    <w:rsid w:val="0032167B"/>
    <w:rsid w:val="0032282C"/>
    <w:rsid w:val="00324B5F"/>
    <w:rsid w:val="003278BA"/>
    <w:rsid w:val="00331475"/>
    <w:rsid w:val="003326FC"/>
    <w:rsid w:val="00335CA8"/>
    <w:rsid w:val="00337712"/>
    <w:rsid w:val="00337BCE"/>
    <w:rsid w:val="0034296C"/>
    <w:rsid w:val="0034766F"/>
    <w:rsid w:val="003514F4"/>
    <w:rsid w:val="00351DFE"/>
    <w:rsid w:val="00355304"/>
    <w:rsid w:val="00356B62"/>
    <w:rsid w:val="0036064A"/>
    <w:rsid w:val="003648D6"/>
    <w:rsid w:val="00371D99"/>
    <w:rsid w:val="00373832"/>
    <w:rsid w:val="003739A4"/>
    <w:rsid w:val="00376C1E"/>
    <w:rsid w:val="00377FDC"/>
    <w:rsid w:val="003813E4"/>
    <w:rsid w:val="0038199B"/>
    <w:rsid w:val="0038470A"/>
    <w:rsid w:val="00386315"/>
    <w:rsid w:val="00392BE5"/>
    <w:rsid w:val="003962B6"/>
    <w:rsid w:val="003A0BD3"/>
    <w:rsid w:val="003B2871"/>
    <w:rsid w:val="003B337E"/>
    <w:rsid w:val="003B4F85"/>
    <w:rsid w:val="003B642E"/>
    <w:rsid w:val="003B697F"/>
    <w:rsid w:val="003B72EB"/>
    <w:rsid w:val="003B73C2"/>
    <w:rsid w:val="003B7773"/>
    <w:rsid w:val="003C33E6"/>
    <w:rsid w:val="003D0ADF"/>
    <w:rsid w:val="003D1B83"/>
    <w:rsid w:val="003D4FC1"/>
    <w:rsid w:val="003E0C8E"/>
    <w:rsid w:val="003E2E0E"/>
    <w:rsid w:val="003E395F"/>
    <w:rsid w:val="003E6CB6"/>
    <w:rsid w:val="003E6DA3"/>
    <w:rsid w:val="003F069E"/>
    <w:rsid w:val="003F2BCA"/>
    <w:rsid w:val="003F2E89"/>
    <w:rsid w:val="003F7980"/>
    <w:rsid w:val="004010A2"/>
    <w:rsid w:val="00402655"/>
    <w:rsid w:val="004068A7"/>
    <w:rsid w:val="004106BA"/>
    <w:rsid w:val="00413C42"/>
    <w:rsid w:val="00414263"/>
    <w:rsid w:val="00416A06"/>
    <w:rsid w:val="00417907"/>
    <w:rsid w:val="00422C6B"/>
    <w:rsid w:val="004302A6"/>
    <w:rsid w:val="00430FDD"/>
    <w:rsid w:val="00435223"/>
    <w:rsid w:val="00437BDC"/>
    <w:rsid w:val="00441486"/>
    <w:rsid w:val="00444D27"/>
    <w:rsid w:val="004453A7"/>
    <w:rsid w:val="00447916"/>
    <w:rsid w:val="00453298"/>
    <w:rsid w:val="00454116"/>
    <w:rsid w:val="00454F6F"/>
    <w:rsid w:val="00457219"/>
    <w:rsid w:val="00462908"/>
    <w:rsid w:val="00470C7D"/>
    <w:rsid w:val="004722FC"/>
    <w:rsid w:val="004812FB"/>
    <w:rsid w:val="00486556"/>
    <w:rsid w:val="00492133"/>
    <w:rsid w:val="00493D80"/>
    <w:rsid w:val="004A1020"/>
    <w:rsid w:val="004A563E"/>
    <w:rsid w:val="004B2F99"/>
    <w:rsid w:val="004B52DC"/>
    <w:rsid w:val="004C2F2F"/>
    <w:rsid w:val="004C5C5F"/>
    <w:rsid w:val="004E071B"/>
    <w:rsid w:val="004E2A03"/>
    <w:rsid w:val="004E30A2"/>
    <w:rsid w:val="004E3DB0"/>
    <w:rsid w:val="004E62EE"/>
    <w:rsid w:val="004E69DB"/>
    <w:rsid w:val="004F196A"/>
    <w:rsid w:val="00507B3F"/>
    <w:rsid w:val="00510F51"/>
    <w:rsid w:val="005121A2"/>
    <w:rsid w:val="00513651"/>
    <w:rsid w:val="00525073"/>
    <w:rsid w:val="00525439"/>
    <w:rsid w:val="00531709"/>
    <w:rsid w:val="00532144"/>
    <w:rsid w:val="005348BA"/>
    <w:rsid w:val="00534E80"/>
    <w:rsid w:val="0054089D"/>
    <w:rsid w:val="00543E2F"/>
    <w:rsid w:val="00547952"/>
    <w:rsid w:val="00550FEC"/>
    <w:rsid w:val="00554911"/>
    <w:rsid w:val="00555952"/>
    <w:rsid w:val="0055603B"/>
    <w:rsid w:val="00557ED6"/>
    <w:rsid w:val="00560C4B"/>
    <w:rsid w:val="0056403A"/>
    <w:rsid w:val="00572EA9"/>
    <w:rsid w:val="00580CE8"/>
    <w:rsid w:val="00580DD7"/>
    <w:rsid w:val="00581750"/>
    <w:rsid w:val="0058438D"/>
    <w:rsid w:val="00584C73"/>
    <w:rsid w:val="00585FAC"/>
    <w:rsid w:val="00587263"/>
    <w:rsid w:val="0058768F"/>
    <w:rsid w:val="0059102D"/>
    <w:rsid w:val="00592CF0"/>
    <w:rsid w:val="00594EBF"/>
    <w:rsid w:val="005969AB"/>
    <w:rsid w:val="00596F1B"/>
    <w:rsid w:val="005A0D49"/>
    <w:rsid w:val="005A29F0"/>
    <w:rsid w:val="005A6F13"/>
    <w:rsid w:val="005B02C8"/>
    <w:rsid w:val="005B4EF1"/>
    <w:rsid w:val="005B515D"/>
    <w:rsid w:val="005B73E6"/>
    <w:rsid w:val="005C0B1D"/>
    <w:rsid w:val="005D349F"/>
    <w:rsid w:val="005D5378"/>
    <w:rsid w:val="005D5C0E"/>
    <w:rsid w:val="005D5F7A"/>
    <w:rsid w:val="005E1029"/>
    <w:rsid w:val="005E3E37"/>
    <w:rsid w:val="005E48AE"/>
    <w:rsid w:val="005E77B5"/>
    <w:rsid w:val="005F2049"/>
    <w:rsid w:val="005F29D6"/>
    <w:rsid w:val="005F2CF0"/>
    <w:rsid w:val="005F6D4A"/>
    <w:rsid w:val="00600366"/>
    <w:rsid w:val="006046C4"/>
    <w:rsid w:val="00605538"/>
    <w:rsid w:val="00607BA2"/>
    <w:rsid w:val="0061158A"/>
    <w:rsid w:val="00611836"/>
    <w:rsid w:val="00612A6A"/>
    <w:rsid w:val="00616EED"/>
    <w:rsid w:val="006214EB"/>
    <w:rsid w:val="00622880"/>
    <w:rsid w:val="00623141"/>
    <w:rsid w:val="0063134D"/>
    <w:rsid w:val="00644805"/>
    <w:rsid w:val="00651541"/>
    <w:rsid w:val="006535A0"/>
    <w:rsid w:val="00655CF0"/>
    <w:rsid w:val="006563E1"/>
    <w:rsid w:val="00656928"/>
    <w:rsid w:val="006616A5"/>
    <w:rsid w:val="00663133"/>
    <w:rsid w:val="006649E6"/>
    <w:rsid w:val="00665967"/>
    <w:rsid w:val="00671139"/>
    <w:rsid w:val="006802E5"/>
    <w:rsid w:val="006916CD"/>
    <w:rsid w:val="0069304F"/>
    <w:rsid w:val="00693398"/>
    <w:rsid w:val="00693AD3"/>
    <w:rsid w:val="006A007E"/>
    <w:rsid w:val="006A049B"/>
    <w:rsid w:val="006A7DAD"/>
    <w:rsid w:val="006B4FDE"/>
    <w:rsid w:val="006C26CF"/>
    <w:rsid w:val="006C2AF1"/>
    <w:rsid w:val="006D0467"/>
    <w:rsid w:val="006D1778"/>
    <w:rsid w:val="006D260B"/>
    <w:rsid w:val="006D3684"/>
    <w:rsid w:val="006E42D6"/>
    <w:rsid w:val="006E7AF5"/>
    <w:rsid w:val="006F1B9D"/>
    <w:rsid w:val="006F3854"/>
    <w:rsid w:val="00705831"/>
    <w:rsid w:val="00722294"/>
    <w:rsid w:val="0072266C"/>
    <w:rsid w:val="00723397"/>
    <w:rsid w:val="007364A3"/>
    <w:rsid w:val="0073780F"/>
    <w:rsid w:val="00744E4E"/>
    <w:rsid w:val="00745DC8"/>
    <w:rsid w:val="00747C7C"/>
    <w:rsid w:val="007640C6"/>
    <w:rsid w:val="0076451E"/>
    <w:rsid w:val="007666E3"/>
    <w:rsid w:val="00776548"/>
    <w:rsid w:val="007778C7"/>
    <w:rsid w:val="00787A7C"/>
    <w:rsid w:val="00790C55"/>
    <w:rsid w:val="00795A8D"/>
    <w:rsid w:val="00796D9A"/>
    <w:rsid w:val="007A05BD"/>
    <w:rsid w:val="007A3FDE"/>
    <w:rsid w:val="007A52A7"/>
    <w:rsid w:val="007A5A17"/>
    <w:rsid w:val="007A7B33"/>
    <w:rsid w:val="007B061F"/>
    <w:rsid w:val="007B3B5E"/>
    <w:rsid w:val="007B546B"/>
    <w:rsid w:val="007B7E4F"/>
    <w:rsid w:val="007C1BA4"/>
    <w:rsid w:val="007C397F"/>
    <w:rsid w:val="007C3E50"/>
    <w:rsid w:val="007C7ABF"/>
    <w:rsid w:val="007D2952"/>
    <w:rsid w:val="007D5C70"/>
    <w:rsid w:val="007E2A62"/>
    <w:rsid w:val="007E2C7C"/>
    <w:rsid w:val="007E71AF"/>
    <w:rsid w:val="00803773"/>
    <w:rsid w:val="008044D3"/>
    <w:rsid w:val="00805F00"/>
    <w:rsid w:val="00806A58"/>
    <w:rsid w:val="00807AEC"/>
    <w:rsid w:val="0081172B"/>
    <w:rsid w:val="00813F34"/>
    <w:rsid w:val="00814742"/>
    <w:rsid w:val="00821009"/>
    <w:rsid w:val="00824D29"/>
    <w:rsid w:val="00825A32"/>
    <w:rsid w:val="008414DE"/>
    <w:rsid w:val="00854801"/>
    <w:rsid w:val="008626E6"/>
    <w:rsid w:val="00863AFF"/>
    <w:rsid w:val="008643CF"/>
    <w:rsid w:val="008674A3"/>
    <w:rsid w:val="00867931"/>
    <w:rsid w:val="00884B85"/>
    <w:rsid w:val="00890FAC"/>
    <w:rsid w:val="008911E2"/>
    <w:rsid w:val="00891F98"/>
    <w:rsid w:val="00894151"/>
    <w:rsid w:val="00894F5C"/>
    <w:rsid w:val="00896919"/>
    <w:rsid w:val="008A05D5"/>
    <w:rsid w:val="008A4604"/>
    <w:rsid w:val="008A5C2E"/>
    <w:rsid w:val="008C2037"/>
    <w:rsid w:val="008C33FA"/>
    <w:rsid w:val="008D06B3"/>
    <w:rsid w:val="008D0E76"/>
    <w:rsid w:val="008D1DD1"/>
    <w:rsid w:val="008D30B9"/>
    <w:rsid w:val="008E1C66"/>
    <w:rsid w:val="008E73E6"/>
    <w:rsid w:val="008F0E7F"/>
    <w:rsid w:val="008F3990"/>
    <w:rsid w:val="008F4482"/>
    <w:rsid w:val="008F461E"/>
    <w:rsid w:val="008F6177"/>
    <w:rsid w:val="00905BAE"/>
    <w:rsid w:val="00912603"/>
    <w:rsid w:val="00913408"/>
    <w:rsid w:val="00915A47"/>
    <w:rsid w:val="009176FC"/>
    <w:rsid w:val="00917B40"/>
    <w:rsid w:val="009201EE"/>
    <w:rsid w:val="00930D8C"/>
    <w:rsid w:val="0093288E"/>
    <w:rsid w:val="00933761"/>
    <w:rsid w:val="00940D20"/>
    <w:rsid w:val="009410F1"/>
    <w:rsid w:val="00941139"/>
    <w:rsid w:val="009421C4"/>
    <w:rsid w:val="0094485F"/>
    <w:rsid w:val="00947118"/>
    <w:rsid w:val="00953263"/>
    <w:rsid w:val="00961DE1"/>
    <w:rsid w:val="00963753"/>
    <w:rsid w:val="00965B5C"/>
    <w:rsid w:val="009674A1"/>
    <w:rsid w:val="00967B63"/>
    <w:rsid w:val="00973358"/>
    <w:rsid w:val="00973933"/>
    <w:rsid w:val="00973CE1"/>
    <w:rsid w:val="00974DD1"/>
    <w:rsid w:val="00976797"/>
    <w:rsid w:val="00982E31"/>
    <w:rsid w:val="00986319"/>
    <w:rsid w:val="00986720"/>
    <w:rsid w:val="00990BDD"/>
    <w:rsid w:val="00990F34"/>
    <w:rsid w:val="00992254"/>
    <w:rsid w:val="00992890"/>
    <w:rsid w:val="009943DC"/>
    <w:rsid w:val="009968E1"/>
    <w:rsid w:val="00997D80"/>
    <w:rsid w:val="009A1FF9"/>
    <w:rsid w:val="009A503F"/>
    <w:rsid w:val="009A6142"/>
    <w:rsid w:val="009B28BF"/>
    <w:rsid w:val="009B2AA8"/>
    <w:rsid w:val="009B2FF9"/>
    <w:rsid w:val="009B419D"/>
    <w:rsid w:val="009B6557"/>
    <w:rsid w:val="009B7D91"/>
    <w:rsid w:val="009C414F"/>
    <w:rsid w:val="009D0F81"/>
    <w:rsid w:val="009D3C95"/>
    <w:rsid w:val="009D3F64"/>
    <w:rsid w:val="009D4303"/>
    <w:rsid w:val="009E3A23"/>
    <w:rsid w:val="009E7B80"/>
    <w:rsid w:val="009F00C9"/>
    <w:rsid w:val="009F5550"/>
    <w:rsid w:val="00A058CA"/>
    <w:rsid w:val="00A05E80"/>
    <w:rsid w:val="00A07E40"/>
    <w:rsid w:val="00A14856"/>
    <w:rsid w:val="00A2046F"/>
    <w:rsid w:val="00A20BB7"/>
    <w:rsid w:val="00A23266"/>
    <w:rsid w:val="00A25527"/>
    <w:rsid w:val="00A30747"/>
    <w:rsid w:val="00A310B3"/>
    <w:rsid w:val="00A31B44"/>
    <w:rsid w:val="00A33EF3"/>
    <w:rsid w:val="00A373B5"/>
    <w:rsid w:val="00A43CA7"/>
    <w:rsid w:val="00A43D38"/>
    <w:rsid w:val="00A46748"/>
    <w:rsid w:val="00A53590"/>
    <w:rsid w:val="00A603BE"/>
    <w:rsid w:val="00A60894"/>
    <w:rsid w:val="00A63BAC"/>
    <w:rsid w:val="00A65290"/>
    <w:rsid w:val="00A65B5E"/>
    <w:rsid w:val="00A66660"/>
    <w:rsid w:val="00A66DF3"/>
    <w:rsid w:val="00A67F1E"/>
    <w:rsid w:val="00A73516"/>
    <w:rsid w:val="00A73D6F"/>
    <w:rsid w:val="00A747B4"/>
    <w:rsid w:val="00A75DC3"/>
    <w:rsid w:val="00A82AC1"/>
    <w:rsid w:val="00A872B5"/>
    <w:rsid w:val="00A91816"/>
    <w:rsid w:val="00A91DB2"/>
    <w:rsid w:val="00A92EDB"/>
    <w:rsid w:val="00AA17B5"/>
    <w:rsid w:val="00AA410F"/>
    <w:rsid w:val="00AA51CC"/>
    <w:rsid w:val="00AA6BF9"/>
    <w:rsid w:val="00AB0404"/>
    <w:rsid w:val="00AB0BAA"/>
    <w:rsid w:val="00AB287F"/>
    <w:rsid w:val="00AB6E44"/>
    <w:rsid w:val="00AB7645"/>
    <w:rsid w:val="00AC193C"/>
    <w:rsid w:val="00AD01D5"/>
    <w:rsid w:val="00AE1BED"/>
    <w:rsid w:val="00AE7993"/>
    <w:rsid w:val="00AF138E"/>
    <w:rsid w:val="00AF5189"/>
    <w:rsid w:val="00B002EF"/>
    <w:rsid w:val="00B0164D"/>
    <w:rsid w:val="00B02CFF"/>
    <w:rsid w:val="00B02D75"/>
    <w:rsid w:val="00B069D7"/>
    <w:rsid w:val="00B11778"/>
    <w:rsid w:val="00B1496E"/>
    <w:rsid w:val="00B17DAF"/>
    <w:rsid w:val="00B30857"/>
    <w:rsid w:val="00B3420D"/>
    <w:rsid w:val="00B35A49"/>
    <w:rsid w:val="00B3746F"/>
    <w:rsid w:val="00B478D8"/>
    <w:rsid w:val="00B5427F"/>
    <w:rsid w:val="00B71686"/>
    <w:rsid w:val="00B80E86"/>
    <w:rsid w:val="00B836BD"/>
    <w:rsid w:val="00B863D0"/>
    <w:rsid w:val="00B86457"/>
    <w:rsid w:val="00B9123C"/>
    <w:rsid w:val="00B91ABB"/>
    <w:rsid w:val="00B920A9"/>
    <w:rsid w:val="00B95B61"/>
    <w:rsid w:val="00B962DE"/>
    <w:rsid w:val="00B967F4"/>
    <w:rsid w:val="00B96DDC"/>
    <w:rsid w:val="00B97039"/>
    <w:rsid w:val="00B974F8"/>
    <w:rsid w:val="00BA5B83"/>
    <w:rsid w:val="00BA7386"/>
    <w:rsid w:val="00BC01F9"/>
    <w:rsid w:val="00BC1BDF"/>
    <w:rsid w:val="00BC1D7B"/>
    <w:rsid w:val="00BC464B"/>
    <w:rsid w:val="00BC473D"/>
    <w:rsid w:val="00BC5D8C"/>
    <w:rsid w:val="00BC60D3"/>
    <w:rsid w:val="00BC7187"/>
    <w:rsid w:val="00BC7E59"/>
    <w:rsid w:val="00BD44A3"/>
    <w:rsid w:val="00BE1F4D"/>
    <w:rsid w:val="00BE3C8B"/>
    <w:rsid w:val="00BE3C99"/>
    <w:rsid w:val="00BF287C"/>
    <w:rsid w:val="00C01DDD"/>
    <w:rsid w:val="00C02783"/>
    <w:rsid w:val="00C03ADD"/>
    <w:rsid w:val="00C05A7E"/>
    <w:rsid w:val="00C16317"/>
    <w:rsid w:val="00C174D6"/>
    <w:rsid w:val="00C21444"/>
    <w:rsid w:val="00C21B1C"/>
    <w:rsid w:val="00C2391E"/>
    <w:rsid w:val="00C24095"/>
    <w:rsid w:val="00C24AEB"/>
    <w:rsid w:val="00C24C97"/>
    <w:rsid w:val="00C31D4B"/>
    <w:rsid w:val="00C32031"/>
    <w:rsid w:val="00C343CB"/>
    <w:rsid w:val="00C35B70"/>
    <w:rsid w:val="00C35E7D"/>
    <w:rsid w:val="00C36D7A"/>
    <w:rsid w:val="00C45923"/>
    <w:rsid w:val="00C47713"/>
    <w:rsid w:val="00C55FDB"/>
    <w:rsid w:val="00C5662A"/>
    <w:rsid w:val="00C56DAB"/>
    <w:rsid w:val="00C62599"/>
    <w:rsid w:val="00C66B11"/>
    <w:rsid w:val="00C72736"/>
    <w:rsid w:val="00C73BFB"/>
    <w:rsid w:val="00C76869"/>
    <w:rsid w:val="00C82595"/>
    <w:rsid w:val="00C873DD"/>
    <w:rsid w:val="00C90203"/>
    <w:rsid w:val="00C90CE7"/>
    <w:rsid w:val="00C94330"/>
    <w:rsid w:val="00C950F6"/>
    <w:rsid w:val="00C960E9"/>
    <w:rsid w:val="00CA6BCF"/>
    <w:rsid w:val="00CB3325"/>
    <w:rsid w:val="00CC1CA2"/>
    <w:rsid w:val="00CC416C"/>
    <w:rsid w:val="00CC4820"/>
    <w:rsid w:val="00CC7242"/>
    <w:rsid w:val="00CD1DE4"/>
    <w:rsid w:val="00CD622C"/>
    <w:rsid w:val="00CD6BE3"/>
    <w:rsid w:val="00CD6C60"/>
    <w:rsid w:val="00CD6E00"/>
    <w:rsid w:val="00CE4856"/>
    <w:rsid w:val="00CE4BBF"/>
    <w:rsid w:val="00CE4FE8"/>
    <w:rsid w:val="00CF0463"/>
    <w:rsid w:val="00CF23D2"/>
    <w:rsid w:val="00CF79E5"/>
    <w:rsid w:val="00D04E9A"/>
    <w:rsid w:val="00D05EEB"/>
    <w:rsid w:val="00D0631A"/>
    <w:rsid w:val="00D2048F"/>
    <w:rsid w:val="00D23EC5"/>
    <w:rsid w:val="00D27FE3"/>
    <w:rsid w:val="00D30378"/>
    <w:rsid w:val="00D31126"/>
    <w:rsid w:val="00D3401D"/>
    <w:rsid w:val="00D40849"/>
    <w:rsid w:val="00D411A4"/>
    <w:rsid w:val="00D427A9"/>
    <w:rsid w:val="00D50D67"/>
    <w:rsid w:val="00D57075"/>
    <w:rsid w:val="00D63151"/>
    <w:rsid w:val="00D641D7"/>
    <w:rsid w:val="00D675CB"/>
    <w:rsid w:val="00D714EC"/>
    <w:rsid w:val="00D728E4"/>
    <w:rsid w:val="00D75674"/>
    <w:rsid w:val="00D77DDA"/>
    <w:rsid w:val="00D80E50"/>
    <w:rsid w:val="00D81D5D"/>
    <w:rsid w:val="00D823CF"/>
    <w:rsid w:val="00D841AF"/>
    <w:rsid w:val="00D8478F"/>
    <w:rsid w:val="00D85DA1"/>
    <w:rsid w:val="00D86055"/>
    <w:rsid w:val="00D87996"/>
    <w:rsid w:val="00D90502"/>
    <w:rsid w:val="00D9245F"/>
    <w:rsid w:val="00DA26B6"/>
    <w:rsid w:val="00DA39A4"/>
    <w:rsid w:val="00DA3A4B"/>
    <w:rsid w:val="00DA4CD3"/>
    <w:rsid w:val="00DB3E86"/>
    <w:rsid w:val="00DB6AF5"/>
    <w:rsid w:val="00DC02B3"/>
    <w:rsid w:val="00DC0EBD"/>
    <w:rsid w:val="00DC7683"/>
    <w:rsid w:val="00DD0815"/>
    <w:rsid w:val="00DD5623"/>
    <w:rsid w:val="00DD5CD2"/>
    <w:rsid w:val="00DE27D8"/>
    <w:rsid w:val="00DE2F71"/>
    <w:rsid w:val="00DF04F5"/>
    <w:rsid w:val="00DF3911"/>
    <w:rsid w:val="00DF66B6"/>
    <w:rsid w:val="00E02AE4"/>
    <w:rsid w:val="00E03293"/>
    <w:rsid w:val="00E0369A"/>
    <w:rsid w:val="00E11471"/>
    <w:rsid w:val="00E12315"/>
    <w:rsid w:val="00E124B3"/>
    <w:rsid w:val="00E23D42"/>
    <w:rsid w:val="00E30DD9"/>
    <w:rsid w:val="00E3181A"/>
    <w:rsid w:val="00E41E37"/>
    <w:rsid w:val="00E50D5F"/>
    <w:rsid w:val="00E51532"/>
    <w:rsid w:val="00E54498"/>
    <w:rsid w:val="00E54947"/>
    <w:rsid w:val="00E6469F"/>
    <w:rsid w:val="00E648D2"/>
    <w:rsid w:val="00E674BC"/>
    <w:rsid w:val="00E7187C"/>
    <w:rsid w:val="00E71EE7"/>
    <w:rsid w:val="00E7287D"/>
    <w:rsid w:val="00E7458A"/>
    <w:rsid w:val="00E80DB9"/>
    <w:rsid w:val="00EA0612"/>
    <w:rsid w:val="00EA1533"/>
    <w:rsid w:val="00EA1CED"/>
    <w:rsid w:val="00EA73D4"/>
    <w:rsid w:val="00EB3E03"/>
    <w:rsid w:val="00EB4C34"/>
    <w:rsid w:val="00EB4FB2"/>
    <w:rsid w:val="00EB5E5C"/>
    <w:rsid w:val="00EB70D2"/>
    <w:rsid w:val="00EC1474"/>
    <w:rsid w:val="00EC66A3"/>
    <w:rsid w:val="00ED2335"/>
    <w:rsid w:val="00EE2089"/>
    <w:rsid w:val="00EE2BBA"/>
    <w:rsid w:val="00EE541F"/>
    <w:rsid w:val="00EF3C79"/>
    <w:rsid w:val="00F039F6"/>
    <w:rsid w:val="00F13308"/>
    <w:rsid w:val="00F17FC4"/>
    <w:rsid w:val="00F2646D"/>
    <w:rsid w:val="00F270AD"/>
    <w:rsid w:val="00F276E2"/>
    <w:rsid w:val="00F27E78"/>
    <w:rsid w:val="00F31E78"/>
    <w:rsid w:val="00F339F5"/>
    <w:rsid w:val="00F4024D"/>
    <w:rsid w:val="00F40DD4"/>
    <w:rsid w:val="00F43877"/>
    <w:rsid w:val="00F44B85"/>
    <w:rsid w:val="00F462F6"/>
    <w:rsid w:val="00F478CA"/>
    <w:rsid w:val="00F5733A"/>
    <w:rsid w:val="00F576C6"/>
    <w:rsid w:val="00F60B57"/>
    <w:rsid w:val="00F62D76"/>
    <w:rsid w:val="00F631F6"/>
    <w:rsid w:val="00F633D2"/>
    <w:rsid w:val="00F64EFF"/>
    <w:rsid w:val="00F65311"/>
    <w:rsid w:val="00F75836"/>
    <w:rsid w:val="00F75F06"/>
    <w:rsid w:val="00F7682C"/>
    <w:rsid w:val="00F804E1"/>
    <w:rsid w:val="00F81328"/>
    <w:rsid w:val="00F8211E"/>
    <w:rsid w:val="00F86EA1"/>
    <w:rsid w:val="00F870DB"/>
    <w:rsid w:val="00F9052C"/>
    <w:rsid w:val="00F91878"/>
    <w:rsid w:val="00F92751"/>
    <w:rsid w:val="00F94686"/>
    <w:rsid w:val="00F95CE7"/>
    <w:rsid w:val="00F96344"/>
    <w:rsid w:val="00FA0884"/>
    <w:rsid w:val="00FA22E7"/>
    <w:rsid w:val="00FA3325"/>
    <w:rsid w:val="00FA34DE"/>
    <w:rsid w:val="00FA40A1"/>
    <w:rsid w:val="00FA48B7"/>
    <w:rsid w:val="00FA5307"/>
    <w:rsid w:val="00FB0402"/>
    <w:rsid w:val="00FB517B"/>
    <w:rsid w:val="00FB5BFC"/>
    <w:rsid w:val="00FB715E"/>
    <w:rsid w:val="00FC20CF"/>
    <w:rsid w:val="00FC376C"/>
    <w:rsid w:val="00FC4F7C"/>
    <w:rsid w:val="00FC6159"/>
    <w:rsid w:val="00FD1C78"/>
    <w:rsid w:val="00FD25A4"/>
    <w:rsid w:val="00FD26D4"/>
    <w:rsid w:val="00FD29AD"/>
    <w:rsid w:val="00FD3971"/>
    <w:rsid w:val="00FD4B11"/>
    <w:rsid w:val="00FD6863"/>
    <w:rsid w:val="00FE1FA1"/>
    <w:rsid w:val="00FE45E3"/>
    <w:rsid w:val="00FE5EE0"/>
    <w:rsid w:val="00FF28C2"/>
    <w:rsid w:val="00FF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10ECCD"/>
  <w15:docId w15:val="{E5D14283-308B-4BDF-8554-A2F23F35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rPr>
  </w:style>
  <w:style w:type="character" w:customStyle="1" w:styleId="aa">
    <w:name w:val="Основной текст Знак"/>
    <w:basedOn w:val="a0"/>
    <w:link w:val="a9"/>
    <w:rsid w:val="00D714EC"/>
    <w:rPr>
      <w:rFonts w:eastAsia="Times New Roman" w:cs="Times New Roman"/>
      <w:sz w:val="22"/>
      <w:szCs w:val="24"/>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Заголовок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 w:type="paragraph" w:styleId="af7">
    <w:name w:val="Normal (Web)"/>
    <w:basedOn w:val="a"/>
    <w:uiPriority w:val="99"/>
    <w:semiHidden/>
    <w:unhideWhenUsed/>
    <w:rsid w:val="00D27F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834">
      <w:bodyDiv w:val="1"/>
      <w:marLeft w:val="0"/>
      <w:marRight w:val="0"/>
      <w:marTop w:val="0"/>
      <w:marBottom w:val="0"/>
      <w:divBdr>
        <w:top w:val="none" w:sz="0" w:space="0" w:color="auto"/>
        <w:left w:val="none" w:sz="0" w:space="0" w:color="auto"/>
        <w:bottom w:val="none" w:sz="0" w:space="0" w:color="auto"/>
        <w:right w:val="none" w:sz="0" w:space="0" w:color="auto"/>
      </w:divBdr>
    </w:div>
    <w:div w:id="139351436">
      <w:bodyDiv w:val="1"/>
      <w:marLeft w:val="0"/>
      <w:marRight w:val="0"/>
      <w:marTop w:val="0"/>
      <w:marBottom w:val="0"/>
      <w:divBdr>
        <w:top w:val="none" w:sz="0" w:space="0" w:color="auto"/>
        <w:left w:val="none" w:sz="0" w:space="0" w:color="auto"/>
        <w:bottom w:val="none" w:sz="0" w:space="0" w:color="auto"/>
        <w:right w:val="none" w:sz="0" w:space="0" w:color="auto"/>
      </w:divBdr>
    </w:div>
    <w:div w:id="202987563">
      <w:bodyDiv w:val="1"/>
      <w:marLeft w:val="0"/>
      <w:marRight w:val="0"/>
      <w:marTop w:val="0"/>
      <w:marBottom w:val="0"/>
      <w:divBdr>
        <w:top w:val="none" w:sz="0" w:space="0" w:color="auto"/>
        <w:left w:val="none" w:sz="0" w:space="0" w:color="auto"/>
        <w:bottom w:val="none" w:sz="0" w:space="0" w:color="auto"/>
        <w:right w:val="none" w:sz="0" w:space="0" w:color="auto"/>
      </w:divBdr>
    </w:div>
    <w:div w:id="299042979">
      <w:bodyDiv w:val="1"/>
      <w:marLeft w:val="0"/>
      <w:marRight w:val="0"/>
      <w:marTop w:val="0"/>
      <w:marBottom w:val="0"/>
      <w:divBdr>
        <w:top w:val="none" w:sz="0" w:space="0" w:color="auto"/>
        <w:left w:val="none" w:sz="0" w:space="0" w:color="auto"/>
        <w:bottom w:val="none" w:sz="0" w:space="0" w:color="auto"/>
        <w:right w:val="none" w:sz="0" w:space="0" w:color="auto"/>
      </w:divBdr>
    </w:div>
    <w:div w:id="491221118">
      <w:bodyDiv w:val="1"/>
      <w:marLeft w:val="0"/>
      <w:marRight w:val="0"/>
      <w:marTop w:val="0"/>
      <w:marBottom w:val="0"/>
      <w:divBdr>
        <w:top w:val="none" w:sz="0" w:space="0" w:color="auto"/>
        <w:left w:val="none" w:sz="0" w:space="0" w:color="auto"/>
        <w:bottom w:val="none" w:sz="0" w:space="0" w:color="auto"/>
        <w:right w:val="none" w:sz="0" w:space="0" w:color="auto"/>
      </w:divBdr>
    </w:div>
    <w:div w:id="494806606">
      <w:bodyDiv w:val="1"/>
      <w:marLeft w:val="0"/>
      <w:marRight w:val="0"/>
      <w:marTop w:val="0"/>
      <w:marBottom w:val="0"/>
      <w:divBdr>
        <w:top w:val="none" w:sz="0" w:space="0" w:color="auto"/>
        <w:left w:val="none" w:sz="0" w:space="0" w:color="auto"/>
        <w:bottom w:val="none" w:sz="0" w:space="0" w:color="auto"/>
        <w:right w:val="none" w:sz="0" w:space="0" w:color="auto"/>
      </w:divBdr>
    </w:div>
    <w:div w:id="583759177">
      <w:bodyDiv w:val="1"/>
      <w:marLeft w:val="0"/>
      <w:marRight w:val="0"/>
      <w:marTop w:val="0"/>
      <w:marBottom w:val="0"/>
      <w:divBdr>
        <w:top w:val="none" w:sz="0" w:space="0" w:color="auto"/>
        <w:left w:val="none" w:sz="0" w:space="0" w:color="auto"/>
        <w:bottom w:val="none" w:sz="0" w:space="0" w:color="auto"/>
        <w:right w:val="none" w:sz="0" w:space="0" w:color="auto"/>
      </w:divBdr>
    </w:div>
    <w:div w:id="602418386">
      <w:bodyDiv w:val="1"/>
      <w:marLeft w:val="0"/>
      <w:marRight w:val="0"/>
      <w:marTop w:val="0"/>
      <w:marBottom w:val="0"/>
      <w:divBdr>
        <w:top w:val="none" w:sz="0" w:space="0" w:color="auto"/>
        <w:left w:val="none" w:sz="0" w:space="0" w:color="auto"/>
        <w:bottom w:val="none" w:sz="0" w:space="0" w:color="auto"/>
        <w:right w:val="none" w:sz="0" w:space="0" w:color="auto"/>
      </w:divBdr>
    </w:div>
    <w:div w:id="606813828">
      <w:bodyDiv w:val="1"/>
      <w:marLeft w:val="0"/>
      <w:marRight w:val="0"/>
      <w:marTop w:val="0"/>
      <w:marBottom w:val="0"/>
      <w:divBdr>
        <w:top w:val="none" w:sz="0" w:space="0" w:color="auto"/>
        <w:left w:val="none" w:sz="0" w:space="0" w:color="auto"/>
        <w:bottom w:val="none" w:sz="0" w:space="0" w:color="auto"/>
        <w:right w:val="none" w:sz="0" w:space="0" w:color="auto"/>
      </w:divBdr>
    </w:div>
    <w:div w:id="632826479">
      <w:bodyDiv w:val="1"/>
      <w:marLeft w:val="0"/>
      <w:marRight w:val="0"/>
      <w:marTop w:val="0"/>
      <w:marBottom w:val="0"/>
      <w:divBdr>
        <w:top w:val="none" w:sz="0" w:space="0" w:color="auto"/>
        <w:left w:val="none" w:sz="0" w:space="0" w:color="auto"/>
        <w:bottom w:val="none" w:sz="0" w:space="0" w:color="auto"/>
        <w:right w:val="none" w:sz="0" w:space="0" w:color="auto"/>
      </w:divBdr>
    </w:div>
    <w:div w:id="706874343">
      <w:bodyDiv w:val="1"/>
      <w:marLeft w:val="0"/>
      <w:marRight w:val="0"/>
      <w:marTop w:val="0"/>
      <w:marBottom w:val="0"/>
      <w:divBdr>
        <w:top w:val="none" w:sz="0" w:space="0" w:color="auto"/>
        <w:left w:val="none" w:sz="0" w:space="0" w:color="auto"/>
        <w:bottom w:val="none" w:sz="0" w:space="0" w:color="auto"/>
        <w:right w:val="none" w:sz="0" w:space="0" w:color="auto"/>
      </w:divBdr>
    </w:div>
    <w:div w:id="728764769">
      <w:bodyDiv w:val="1"/>
      <w:marLeft w:val="0"/>
      <w:marRight w:val="0"/>
      <w:marTop w:val="0"/>
      <w:marBottom w:val="0"/>
      <w:divBdr>
        <w:top w:val="none" w:sz="0" w:space="0" w:color="auto"/>
        <w:left w:val="none" w:sz="0" w:space="0" w:color="auto"/>
        <w:bottom w:val="none" w:sz="0" w:space="0" w:color="auto"/>
        <w:right w:val="none" w:sz="0" w:space="0" w:color="auto"/>
      </w:divBdr>
    </w:div>
    <w:div w:id="764618115">
      <w:bodyDiv w:val="1"/>
      <w:marLeft w:val="0"/>
      <w:marRight w:val="0"/>
      <w:marTop w:val="0"/>
      <w:marBottom w:val="0"/>
      <w:divBdr>
        <w:top w:val="none" w:sz="0" w:space="0" w:color="auto"/>
        <w:left w:val="none" w:sz="0" w:space="0" w:color="auto"/>
        <w:bottom w:val="none" w:sz="0" w:space="0" w:color="auto"/>
        <w:right w:val="none" w:sz="0" w:space="0" w:color="auto"/>
      </w:divBdr>
    </w:div>
    <w:div w:id="768086534">
      <w:bodyDiv w:val="1"/>
      <w:marLeft w:val="0"/>
      <w:marRight w:val="0"/>
      <w:marTop w:val="0"/>
      <w:marBottom w:val="0"/>
      <w:divBdr>
        <w:top w:val="none" w:sz="0" w:space="0" w:color="auto"/>
        <w:left w:val="none" w:sz="0" w:space="0" w:color="auto"/>
        <w:bottom w:val="none" w:sz="0" w:space="0" w:color="auto"/>
        <w:right w:val="none" w:sz="0" w:space="0" w:color="auto"/>
      </w:divBdr>
    </w:div>
    <w:div w:id="800924312">
      <w:bodyDiv w:val="1"/>
      <w:marLeft w:val="0"/>
      <w:marRight w:val="0"/>
      <w:marTop w:val="0"/>
      <w:marBottom w:val="0"/>
      <w:divBdr>
        <w:top w:val="none" w:sz="0" w:space="0" w:color="auto"/>
        <w:left w:val="none" w:sz="0" w:space="0" w:color="auto"/>
        <w:bottom w:val="none" w:sz="0" w:space="0" w:color="auto"/>
        <w:right w:val="none" w:sz="0" w:space="0" w:color="auto"/>
      </w:divBdr>
    </w:div>
    <w:div w:id="820971672">
      <w:bodyDiv w:val="1"/>
      <w:marLeft w:val="0"/>
      <w:marRight w:val="0"/>
      <w:marTop w:val="0"/>
      <w:marBottom w:val="0"/>
      <w:divBdr>
        <w:top w:val="none" w:sz="0" w:space="0" w:color="auto"/>
        <w:left w:val="none" w:sz="0" w:space="0" w:color="auto"/>
        <w:bottom w:val="none" w:sz="0" w:space="0" w:color="auto"/>
        <w:right w:val="none" w:sz="0" w:space="0" w:color="auto"/>
      </w:divBdr>
    </w:div>
    <w:div w:id="875123104">
      <w:bodyDiv w:val="1"/>
      <w:marLeft w:val="0"/>
      <w:marRight w:val="0"/>
      <w:marTop w:val="0"/>
      <w:marBottom w:val="0"/>
      <w:divBdr>
        <w:top w:val="none" w:sz="0" w:space="0" w:color="auto"/>
        <w:left w:val="none" w:sz="0" w:space="0" w:color="auto"/>
        <w:bottom w:val="none" w:sz="0" w:space="0" w:color="auto"/>
        <w:right w:val="none" w:sz="0" w:space="0" w:color="auto"/>
      </w:divBdr>
    </w:div>
    <w:div w:id="925505511">
      <w:bodyDiv w:val="1"/>
      <w:marLeft w:val="0"/>
      <w:marRight w:val="0"/>
      <w:marTop w:val="0"/>
      <w:marBottom w:val="0"/>
      <w:divBdr>
        <w:top w:val="none" w:sz="0" w:space="0" w:color="auto"/>
        <w:left w:val="none" w:sz="0" w:space="0" w:color="auto"/>
        <w:bottom w:val="none" w:sz="0" w:space="0" w:color="auto"/>
        <w:right w:val="none" w:sz="0" w:space="0" w:color="auto"/>
      </w:divBdr>
    </w:div>
    <w:div w:id="955647790">
      <w:bodyDiv w:val="1"/>
      <w:marLeft w:val="0"/>
      <w:marRight w:val="0"/>
      <w:marTop w:val="0"/>
      <w:marBottom w:val="0"/>
      <w:divBdr>
        <w:top w:val="none" w:sz="0" w:space="0" w:color="auto"/>
        <w:left w:val="none" w:sz="0" w:space="0" w:color="auto"/>
        <w:bottom w:val="none" w:sz="0" w:space="0" w:color="auto"/>
        <w:right w:val="none" w:sz="0" w:space="0" w:color="auto"/>
      </w:divBdr>
    </w:div>
    <w:div w:id="1016884585">
      <w:bodyDiv w:val="1"/>
      <w:marLeft w:val="0"/>
      <w:marRight w:val="0"/>
      <w:marTop w:val="0"/>
      <w:marBottom w:val="0"/>
      <w:divBdr>
        <w:top w:val="none" w:sz="0" w:space="0" w:color="auto"/>
        <w:left w:val="none" w:sz="0" w:space="0" w:color="auto"/>
        <w:bottom w:val="none" w:sz="0" w:space="0" w:color="auto"/>
        <w:right w:val="none" w:sz="0" w:space="0" w:color="auto"/>
      </w:divBdr>
    </w:div>
    <w:div w:id="1044595507">
      <w:bodyDiv w:val="1"/>
      <w:marLeft w:val="0"/>
      <w:marRight w:val="0"/>
      <w:marTop w:val="0"/>
      <w:marBottom w:val="0"/>
      <w:divBdr>
        <w:top w:val="none" w:sz="0" w:space="0" w:color="auto"/>
        <w:left w:val="none" w:sz="0" w:space="0" w:color="auto"/>
        <w:bottom w:val="none" w:sz="0" w:space="0" w:color="auto"/>
        <w:right w:val="none" w:sz="0" w:space="0" w:color="auto"/>
      </w:divBdr>
    </w:div>
    <w:div w:id="1131830081">
      <w:bodyDiv w:val="1"/>
      <w:marLeft w:val="0"/>
      <w:marRight w:val="0"/>
      <w:marTop w:val="0"/>
      <w:marBottom w:val="0"/>
      <w:divBdr>
        <w:top w:val="none" w:sz="0" w:space="0" w:color="auto"/>
        <w:left w:val="none" w:sz="0" w:space="0" w:color="auto"/>
        <w:bottom w:val="none" w:sz="0" w:space="0" w:color="auto"/>
        <w:right w:val="none" w:sz="0" w:space="0" w:color="auto"/>
      </w:divBdr>
    </w:div>
    <w:div w:id="1156873378">
      <w:bodyDiv w:val="1"/>
      <w:marLeft w:val="0"/>
      <w:marRight w:val="0"/>
      <w:marTop w:val="0"/>
      <w:marBottom w:val="0"/>
      <w:divBdr>
        <w:top w:val="none" w:sz="0" w:space="0" w:color="auto"/>
        <w:left w:val="none" w:sz="0" w:space="0" w:color="auto"/>
        <w:bottom w:val="none" w:sz="0" w:space="0" w:color="auto"/>
        <w:right w:val="none" w:sz="0" w:space="0" w:color="auto"/>
      </w:divBdr>
    </w:div>
    <w:div w:id="1194152467">
      <w:bodyDiv w:val="1"/>
      <w:marLeft w:val="0"/>
      <w:marRight w:val="0"/>
      <w:marTop w:val="0"/>
      <w:marBottom w:val="0"/>
      <w:divBdr>
        <w:top w:val="none" w:sz="0" w:space="0" w:color="auto"/>
        <w:left w:val="none" w:sz="0" w:space="0" w:color="auto"/>
        <w:bottom w:val="none" w:sz="0" w:space="0" w:color="auto"/>
        <w:right w:val="none" w:sz="0" w:space="0" w:color="auto"/>
      </w:divBdr>
    </w:div>
    <w:div w:id="1232227836">
      <w:bodyDiv w:val="1"/>
      <w:marLeft w:val="0"/>
      <w:marRight w:val="0"/>
      <w:marTop w:val="0"/>
      <w:marBottom w:val="0"/>
      <w:divBdr>
        <w:top w:val="none" w:sz="0" w:space="0" w:color="auto"/>
        <w:left w:val="none" w:sz="0" w:space="0" w:color="auto"/>
        <w:bottom w:val="none" w:sz="0" w:space="0" w:color="auto"/>
        <w:right w:val="none" w:sz="0" w:space="0" w:color="auto"/>
      </w:divBdr>
    </w:div>
    <w:div w:id="1277251852">
      <w:bodyDiv w:val="1"/>
      <w:marLeft w:val="0"/>
      <w:marRight w:val="0"/>
      <w:marTop w:val="0"/>
      <w:marBottom w:val="0"/>
      <w:divBdr>
        <w:top w:val="none" w:sz="0" w:space="0" w:color="auto"/>
        <w:left w:val="none" w:sz="0" w:space="0" w:color="auto"/>
        <w:bottom w:val="none" w:sz="0" w:space="0" w:color="auto"/>
        <w:right w:val="none" w:sz="0" w:space="0" w:color="auto"/>
      </w:divBdr>
    </w:div>
    <w:div w:id="1292444832">
      <w:bodyDiv w:val="1"/>
      <w:marLeft w:val="0"/>
      <w:marRight w:val="0"/>
      <w:marTop w:val="0"/>
      <w:marBottom w:val="0"/>
      <w:divBdr>
        <w:top w:val="none" w:sz="0" w:space="0" w:color="auto"/>
        <w:left w:val="none" w:sz="0" w:space="0" w:color="auto"/>
        <w:bottom w:val="none" w:sz="0" w:space="0" w:color="auto"/>
        <w:right w:val="none" w:sz="0" w:space="0" w:color="auto"/>
      </w:divBdr>
    </w:div>
    <w:div w:id="1297638325">
      <w:bodyDiv w:val="1"/>
      <w:marLeft w:val="0"/>
      <w:marRight w:val="0"/>
      <w:marTop w:val="0"/>
      <w:marBottom w:val="0"/>
      <w:divBdr>
        <w:top w:val="none" w:sz="0" w:space="0" w:color="auto"/>
        <w:left w:val="none" w:sz="0" w:space="0" w:color="auto"/>
        <w:bottom w:val="none" w:sz="0" w:space="0" w:color="auto"/>
        <w:right w:val="none" w:sz="0" w:space="0" w:color="auto"/>
      </w:divBdr>
    </w:div>
    <w:div w:id="1388601576">
      <w:bodyDiv w:val="1"/>
      <w:marLeft w:val="0"/>
      <w:marRight w:val="0"/>
      <w:marTop w:val="0"/>
      <w:marBottom w:val="0"/>
      <w:divBdr>
        <w:top w:val="none" w:sz="0" w:space="0" w:color="auto"/>
        <w:left w:val="none" w:sz="0" w:space="0" w:color="auto"/>
        <w:bottom w:val="none" w:sz="0" w:space="0" w:color="auto"/>
        <w:right w:val="none" w:sz="0" w:space="0" w:color="auto"/>
      </w:divBdr>
    </w:div>
    <w:div w:id="1492913515">
      <w:bodyDiv w:val="1"/>
      <w:marLeft w:val="0"/>
      <w:marRight w:val="0"/>
      <w:marTop w:val="0"/>
      <w:marBottom w:val="0"/>
      <w:divBdr>
        <w:top w:val="none" w:sz="0" w:space="0" w:color="auto"/>
        <w:left w:val="none" w:sz="0" w:space="0" w:color="auto"/>
        <w:bottom w:val="none" w:sz="0" w:space="0" w:color="auto"/>
        <w:right w:val="none" w:sz="0" w:space="0" w:color="auto"/>
      </w:divBdr>
    </w:div>
    <w:div w:id="1523325525">
      <w:bodyDiv w:val="1"/>
      <w:marLeft w:val="0"/>
      <w:marRight w:val="0"/>
      <w:marTop w:val="0"/>
      <w:marBottom w:val="0"/>
      <w:divBdr>
        <w:top w:val="none" w:sz="0" w:space="0" w:color="auto"/>
        <w:left w:val="none" w:sz="0" w:space="0" w:color="auto"/>
        <w:bottom w:val="none" w:sz="0" w:space="0" w:color="auto"/>
        <w:right w:val="none" w:sz="0" w:space="0" w:color="auto"/>
      </w:divBdr>
    </w:div>
    <w:div w:id="1526089841">
      <w:bodyDiv w:val="1"/>
      <w:marLeft w:val="0"/>
      <w:marRight w:val="0"/>
      <w:marTop w:val="0"/>
      <w:marBottom w:val="0"/>
      <w:divBdr>
        <w:top w:val="none" w:sz="0" w:space="0" w:color="auto"/>
        <w:left w:val="none" w:sz="0" w:space="0" w:color="auto"/>
        <w:bottom w:val="none" w:sz="0" w:space="0" w:color="auto"/>
        <w:right w:val="none" w:sz="0" w:space="0" w:color="auto"/>
      </w:divBdr>
    </w:div>
    <w:div w:id="1528371302">
      <w:bodyDiv w:val="1"/>
      <w:marLeft w:val="0"/>
      <w:marRight w:val="0"/>
      <w:marTop w:val="0"/>
      <w:marBottom w:val="0"/>
      <w:divBdr>
        <w:top w:val="none" w:sz="0" w:space="0" w:color="auto"/>
        <w:left w:val="none" w:sz="0" w:space="0" w:color="auto"/>
        <w:bottom w:val="none" w:sz="0" w:space="0" w:color="auto"/>
        <w:right w:val="none" w:sz="0" w:space="0" w:color="auto"/>
      </w:divBdr>
    </w:div>
    <w:div w:id="1539854780">
      <w:bodyDiv w:val="1"/>
      <w:marLeft w:val="0"/>
      <w:marRight w:val="0"/>
      <w:marTop w:val="0"/>
      <w:marBottom w:val="0"/>
      <w:divBdr>
        <w:top w:val="none" w:sz="0" w:space="0" w:color="auto"/>
        <w:left w:val="none" w:sz="0" w:space="0" w:color="auto"/>
        <w:bottom w:val="none" w:sz="0" w:space="0" w:color="auto"/>
        <w:right w:val="none" w:sz="0" w:space="0" w:color="auto"/>
      </w:divBdr>
    </w:div>
    <w:div w:id="1569219063">
      <w:bodyDiv w:val="1"/>
      <w:marLeft w:val="0"/>
      <w:marRight w:val="0"/>
      <w:marTop w:val="0"/>
      <w:marBottom w:val="0"/>
      <w:divBdr>
        <w:top w:val="none" w:sz="0" w:space="0" w:color="auto"/>
        <w:left w:val="none" w:sz="0" w:space="0" w:color="auto"/>
        <w:bottom w:val="none" w:sz="0" w:space="0" w:color="auto"/>
        <w:right w:val="none" w:sz="0" w:space="0" w:color="auto"/>
      </w:divBdr>
    </w:div>
    <w:div w:id="1615675894">
      <w:bodyDiv w:val="1"/>
      <w:marLeft w:val="0"/>
      <w:marRight w:val="0"/>
      <w:marTop w:val="0"/>
      <w:marBottom w:val="0"/>
      <w:divBdr>
        <w:top w:val="none" w:sz="0" w:space="0" w:color="auto"/>
        <w:left w:val="none" w:sz="0" w:space="0" w:color="auto"/>
        <w:bottom w:val="none" w:sz="0" w:space="0" w:color="auto"/>
        <w:right w:val="none" w:sz="0" w:space="0" w:color="auto"/>
      </w:divBdr>
    </w:div>
    <w:div w:id="1659112289">
      <w:bodyDiv w:val="1"/>
      <w:marLeft w:val="0"/>
      <w:marRight w:val="0"/>
      <w:marTop w:val="0"/>
      <w:marBottom w:val="0"/>
      <w:divBdr>
        <w:top w:val="none" w:sz="0" w:space="0" w:color="auto"/>
        <w:left w:val="none" w:sz="0" w:space="0" w:color="auto"/>
        <w:bottom w:val="none" w:sz="0" w:space="0" w:color="auto"/>
        <w:right w:val="none" w:sz="0" w:space="0" w:color="auto"/>
      </w:divBdr>
    </w:div>
    <w:div w:id="1736313494">
      <w:bodyDiv w:val="1"/>
      <w:marLeft w:val="0"/>
      <w:marRight w:val="0"/>
      <w:marTop w:val="0"/>
      <w:marBottom w:val="0"/>
      <w:divBdr>
        <w:top w:val="none" w:sz="0" w:space="0" w:color="auto"/>
        <w:left w:val="none" w:sz="0" w:space="0" w:color="auto"/>
        <w:bottom w:val="none" w:sz="0" w:space="0" w:color="auto"/>
        <w:right w:val="none" w:sz="0" w:space="0" w:color="auto"/>
      </w:divBdr>
    </w:div>
    <w:div w:id="1738086644">
      <w:bodyDiv w:val="1"/>
      <w:marLeft w:val="0"/>
      <w:marRight w:val="0"/>
      <w:marTop w:val="0"/>
      <w:marBottom w:val="0"/>
      <w:divBdr>
        <w:top w:val="none" w:sz="0" w:space="0" w:color="auto"/>
        <w:left w:val="none" w:sz="0" w:space="0" w:color="auto"/>
        <w:bottom w:val="none" w:sz="0" w:space="0" w:color="auto"/>
        <w:right w:val="none" w:sz="0" w:space="0" w:color="auto"/>
      </w:divBdr>
    </w:div>
    <w:div w:id="1760105109">
      <w:bodyDiv w:val="1"/>
      <w:marLeft w:val="0"/>
      <w:marRight w:val="0"/>
      <w:marTop w:val="0"/>
      <w:marBottom w:val="0"/>
      <w:divBdr>
        <w:top w:val="none" w:sz="0" w:space="0" w:color="auto"/>
        <w:left w:val="none" w:sz="0" w:space="0" w:color="auto"/>
        <w:bottom w:val="none" w:sz="0" w:space="0" w:color="auto"/>
        <w:right w:val="none" w:sz="0" w:space="0" w:color="auto"/>
      </w:divBdr>
    </w:div>
    <w:div w:id="1778407365">
      <w:bodyDiv w:val="1"/>
      <w:marLeft w:val="0"/>
      <w:marRight w:val="0"/>
      <w:marTop w:val="0"/>
      <w:marBottom w:val="0"/>
      <w:divBdr>
        <w:top w:val="none" w:sz="0" w:space="0" w:color="auto"/>
        <w:left w:val="none" w:sz="0" w:space="0" w:color="auto"/>
        <w:bottom w:val="none" w:sz="0" w:space="0" w:color="auto"/>
        <w:right w:val="none" w:sz="0" w:space="0" w:color="auto"/>
      </w:divBdr>
    </w:div>
    <w:div w:id="1800222460">
      <w:bodyDiv w:val="1"/>
      <w:marLeft w:val="0"/>
      <w:marRight w:val="0"/>
      <w:marTop w:val="0"/>
      <w:marBottom w:val="0"/>
      <w:divBdr>
        <w:top w:val="none" w:sz="0" w:space="0" w:color="auto"/>
        <w:left w:val="none" w:sz="0" w:space="0" w:color="auto"/>
        <w:bottom w:val="none" w:sz="0" w:space="0" w:color="auto"/>
        <w:right w:val="none" w:sz="0" w:space="0" w:color="auto"/>
      </w:divBdr>
    </w:div>
    <w:div w:id="1865359903">
      <w:bodyDiv w:val="1"/>
      <w:marLeft w:val="0"/>
      <w:marRight w:val="0"/>
      <w:marTop w:val="0"/>
      <w:marBottom w:val="0"/>
      <w:divBdr>
        <w:top w:val="none" w:sz="0" w:space="0" w:color="auto"/>
        <w:left w:val="none" w:sz="0" w:space="0" w:color="auto"/>
        <w:bottom w:val="none" w:sz="0" w:space="0" w:color="auto"/>
        <w:right w:val="none" w:sz="0" w:space="0" w:color="auto"/>
      </w:divBdr>
    </w:div>
    <w:div w:id="1897738089">
      <w:bodyDiv w:val="1"/>
      <w:marLeft w:val="0"/>
      <w:marRight w:val="0"/>
      <w:marTop w:val="0"/>
      <w:marBottom w:val="0"/>
      <w:divBdr>
        <w:top w:val="none" w:sz="0" w:space="0" w:color="auto"/>
        <w:left w:val="none" w:sz="0" w:space="0" w:color="auto"/>
        <w:bottom w:val="none" w:sz="0" w:space="0" w:color="auto"/>
        <w:right w:val="none" w:sz="0" w:space="0" w:color="auto"/>
      </w:divBdr>
    </w:div>
    <w:div w:id="1929189172">
      <w:bodyDiv w:val="1"/>
      <w:marLeft w:val="0"/>
      <w:marRight w:val="0"/>
      <w:marTop w:val="0"/>
      <w:marBottom w:val="0"/>
      <w:divBdr>
        <w:top w:val="none" w:sz="0" w:space="0" w:color="auto"/>
        <w:left w:val="none" w:sz="0" w:space="0" w:color="auto"/>
        <w:bottom w:val="none" w:sz="0" w:space="0" w:color="auto"/>
        <w:right w:val="none" w:sz="0" w:space="0" w:color="auto"/>
      </w:divBdr>
    </w:div>
    <w:div w:id="1976250024">
      <w:bodyDiv w:val="1"/>
      <w:marLeft w:val="0"/>
      <w:marRight w:val="0"/>
      <w:marTop w:val="0"/>
      <w:marBottom w:val="0"/>
      <w:divBdr>
        <w:top w:val="none" w:sz="0" w:space="0" w:color="auto"/>
        <w:left w:val="none" w:sz="0" w:space="0" w:color="auto"/>
        <w:bottom w:val="none" w:sz="0" w:space="0" w:color="auto"/>
        <w:right w:val="none" w:sz="0" w:space="0" w:color="auto"/>
      </w:divBdr>
    </w:div>
    <w:div w:id="2086100268">
      <w:bodyDiv w:val="1"/>
      <w:marLeft w:val="0"/>
      <w:marRight w:val="0"/>
      <w:marTop w:val="0"/>
      <w:marBottom w:val="0"/>
      <w:divBdr>
        <w:top w:val="none" w:sz="0" w:space="0" w:color="auto"/>
        <w:left w:val="none" w:sz="0" w:space="0" w:color="auto"/>
        <w:bottom w:val="none" w:sz="0" w:space="0" w:color="auto"/>
        <w:right w:val="none" w:sz="0" w:space="0" w:color="auto"/>
      </w:divBdr>
    </w:div>
    <w:div w:id="2088574388">
      <w:bodyDiv w:val="1"/>
      <w:marLeft w:val="0"/>
      <w:marRight w:val="0"/>
      <w:marTop w:val="0"/>
      <w:marBottom w:val="0"/>
      <w:divBdr>
        <w:top w:val="none" w:sz="0" w:space="0" w:color="auto"/>
        <w:left w:val="none" w:sz="0" w:space="0" w:color="auto"/>
        <w:bottom w:val="none" w:sz="0" w:space="0" w:color="auto"/>
        <w:right w:val="none" w:sz="0" w:space="0" w:color="auto"/>
      </w:divBdr>
    </w:div>
    <w:div w:id="21259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otuz@yandex.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52C122D803315E20ACD6C1FDAE422CECB8AA18E2AFED4FF54C31C19393AE6EBEA94E9CC605B2BBB3p076K" TargetMode="External"/><Relationship Id="rId2" Type="http://schemas.openxmlformats.org/officeDocument/2006/relationships/numbering" Target="numbering.xml"/><Relationship Id="rId16" Type="http://schemas.openxmlformats.org/officeDocument/2006/relationships/hyperlink" Target="consultantplus://offline/ref=83449B2D6F7EE8BC3C7F56574180407D2D5DAFE80CF4500CEF75DCEF2951FCA0BB0FC422777E99051F67A276h9P7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83449B2D6F7EE8BC3C7F56574180407D2D5DAFE80CF4500CEF75DCEF2951FCA0BB0FC422777E99051F67A276h9P7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g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CC37-16A3-445C-BC0C-154F67A3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27</Pages>
  <Words>10402</Words>
  <Characters>59297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Охотникова</dc:creator>
  <cp:lastModifiedBy>Мотуз Евгений Юрьевич</cp:lastModifiedBy>
  <cp:revision>363</cp:revision>
  <cp:lastPrinted>2021-04-09T16:23:00Z</cp:lastPrinted>
  <dcterms:created xsi:type="dcterms:W3CDTF">2019-04-08T12:55:00Z</dcterms:created>
  <dcterms:modified xsi:type="dcterms:W3CDTF">2021-05-12T16:09:00Z</dcterms:modified>
</cp:coreProperties>
</file>