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A099" w14:textId="77777777" w:rsidR="00440A1C" w:rsidRPr="00E06D0B" w:rsidRDefault="00440A1C" w:rsidP="00440A1C">
      <w:pPr>
        <w:pStyle w:val="ConsPlusNonformat"/>
        <w:keepNext/>
        <w:keepLines/>
        <w:widowControl/>
        <w:ind w:left="-540" w:right="-365"/>
        <w:contextualSpacing/>
        <w:jc w:val="center"/>
        <w:rPr>
          <w:rFonts w:ascii="Times New Roman" w:hAnsi="Times New Roman" w:cs="Times New Roman"/>
          <w:b/>
          <w:sz w:val="24"/>
          <w:szCs w:val="24"/>
        </w:rPr>
      </w:pPr>
      <w:r w:rsidRPr="00E06D0B">
        <w:rPr>
          <w:rFonts w:ascii="Times New Roman" w:hAnsi="Times New Roman" w:cs="Times New Roman"/>
          <w:b/>
          <w:sz w:val="24"/>
          <w:szCs w:val="24"/>
        </w:rPr>
        <w:t xml:space="preserve">Раздел </w:t>
      </w:r>
      <w:r w:rsidRPr="00E06D0B">
        <w:rPr>
          <w:rFonts w:ascii="Times New Roman" w:hAnsi="Times New Roman" w:cs="Times New Roman"/>
          <w:b/>
          <w:sz w:val="24"/>
          <w:szCs w:val="24"/>
          <w:lang w:val="en-US"/>
        </w:rPr>
        <w:t>V</w:t>
      </w:r>
      <w:r w:rsidRPr="00E06D0B">
        <w:rPr>
          <w:rFonts w:ascii="Times New Roman" w:hAnsi="Times New Roman" w:cs="Times New Roman"/>
          <w:b/>
          <w:sz w:val="24"/>
          <w:szCs w:val="24"/>
        </w:rPr>
        <w:t xml:space="preserve">. Проект договора и методика </w:t>
      </w:r>
      <w:r w:rsidRPr="00E06D0B">
        <w:rPr>
          <w:rFonts w:ascii="Times New Roman" w:eastAsiaTheme="minorHAnsi" w:hAnsi="Times New Roman" w:cs="Times New Roman"/>
          <w:b/>
          <w:sz w:val="24"/>
          <w:szCs w:val="24"/>
          <w:lang w:eastAsia="en-US"/>
        </w:rPr>
        <w:t xml:space="preserve">расчета начальной платы за право на размещение </w:t>
      </w:r>
    </w:p>
    <w:p w14:paraId="5ECBCF5E" w14:textId="77777777" w:rsidR="00440A1C" w:rsidRPr="00E06D0B" w:rsidRDefault="00440A1C" w:rsidP="00440A1C">
      <w:pPr>
        <w:pStyle w:val="ConsPlusNonformat"/>
        <w:keepNext/>
        <w:keepLines/>
        <w:widowControl/>
        <w:ind w:firstLine="709"/>
        <w:contextualSpacing/>
        <w:jc w:val="center"/>
        <w:rPr>
          <w:rFonts w:ascii="Times New Roman" w:hAnsi="Times New Roman" w:cs="Times New Roman"/>
          <w:sz w:val="24"/>
          <w:szCs w:val="24"/>
        </w:rPr>
      </w:pPr>
    </w:p>
    <w:p w14:paraId="4BDF356B" w14:textId="77777777" w:rsidR="00440A1C" w:rsidRDefault="00440A1C" w:rsidP="00440A1C">
      <w:pPr>
        <w:suppressAutoHyphens w:val="0"/>
        <w:autoSpaceDE w:val="0"/>
        <w:autoSpaceDN w:val="0"/>
        <w:adjustRightInd w:val="0"/>
        <w:ind w:left="-284" w:firstLine="993"/>
        <w:jc w:val="center"/>
        <w:rPr>
          <w:sz w:val="24"/>
          <w:lang w:eastAsia="ru-RU"/>
        </w:rPr>
      </w:pPr>
    </w:p>
    <w:p w14:paraId="7C32DAC8" w14:textId="77777777" w:rsidR="00F0623E" w:rsidRPr="003F0CFC" w:rsidRDefault="00F0623E" w:rsidP="00F0623E">
      <w:pPr>
        <w:autoSpaceDE w:val="0"/>
        <w:ind w:firstLine="709"/>
        <w:jc w:val="center"/>
        <w:rPr>
          <w:rFonts w:eastAsia="Arial"/>
          <w:sz w:val="24"/>
        </w:rPr>
      </w:pPr>
      <w:r w:rsidRPr="003F0CFC">
        <w:rPr>
          <w:rFonts w:eastAsia="Arial"/>
          <w:sz w:val="24"/>
        </w:rPr>
        <w:t>Договор №___</w:t>
      </w:r>
    </w:p>
    <w:p w14:paraId="46002CE2" w14:textId="77777777" w:rsidR="00F0623E" w:rsidRDefault="00F0623E" w:rsidP="00F0623E">
      <w:pPr>
        <w:autoSpaceDE w:val="0"/>
        <w:ind w:firstLine="709"/>
        <w:jc w:val="center"/>
        <w:rPr>
          <w:sz w:val="24"/>
        </w:rPr>
      </w:pPr>
      <w:r w:rsidRPr="003F0CFC">
        <w:rPr>
          <w:rFonts w:eastAsia="Arial"/>
          <w:sz w:val="24"/>
        </w:rPr>
        <w:t xml:space="preserve">на размещение </w:t>
      </w:r>
      <w:r>
        <w:rPr>
          <w:sz w:val="24"/>
        </w:rPr>
        <w:t>вендингового автоматизированного комплекса</w:t>
      </w:r>
    </w:p>
    <w:p w14:paraId="0FC6A841" w14:textId="77777777" w:rsidR="00F0623E" w:rsidRPr="003F0CFC" w:rsidRDefault="00F0623E" w:rsidP="00F0623E">
      <w:pPr>
        <w:autoSpaceDE w:val="0"/>
        <w:ind w:firstLine="709"/>
        <w:jc w:val="center"/>
        <w:rPr>
          <w:rFonts w:eastAsia="Arial"/>
          <w:sz w:val="24"/>
        </w:rPr>
      </w:pPr>
      <w:r>
        <w:rPr>
          <w:rFonts w:eastAsia="Arial"/>
          <w:sz w:val="24"/>
        </w:rPr>
        <w:t xml:space="preserve">для реализации корма для птиц </w:t>
      </w:r>
      <w:r w:rsidRPr="003F0CFC">
        <w:rPr>
          <w:rFonts w:eastAsia="Arial"/>
          <w:sz w:val="24"/>
        </w:rPr>
        <w:t>на территории городского округа «Город Калининград»</w:t>
      </w:r>
    </w:p>
    <w:p w14:paraId="53318A66" w14:textId="77777777" w:rsidR="00F0623E" w:rsidRPr="003F0CFC" w:rsidRDefault="00F0623E" w:rsidP="00F0623E">
      <w:pPr>
        <w:autoSpaceDE w:val="0"/>
        <w:ind w:firstLine="709"/>
        <w:jc w:val="center"/>
        <w:rPr>
          <w:rFonts w:eastAsia="Arial"/>
          <w:sz w:val="24"/>
        </w:rPr>
      </w:pPr>
    </w:p>
    <w:p w14:paraId="2E973B28" w14:textId="77777777" w:rsidR="00F0623E" w:rsidRPr="003F0CFC" w:rsidRDefault="00F0623E" w:rsidP="00F0623E">
      <w:pPr>
        <w:autoSpaceDE w:val="0"/>
        <w:ind w:firstLine="709"/>
        <w:jc w:val="both"/>
        <w:rPr>
          <w:rFonts w:eastAsia="Arial"/>
          <w:sz w:val="24"/>
        </w:rPr>
      </w:pPr>
      <w:r w:rsidRPr="003F0CFC">
        <w:rPr>
          <w:rFonts w:eastAsia="Arial"/>
          <w:sz w:val="24"/>
        </w:rPr>
        <w:t xml:space="preserve">г. Калининград                                                                                     </w:t>
      </w:r>
      <w:proofErr w:type="gramStart"/>
      <w:r w:rsidRPr="003F0CFC">
        <w:rPr>
          <w:rFonts w:eastAsia="Arial"/>
          <w:sz w:val="24"/>
        </w:rPr>
        <w:t xml:space="preserve">   «</w:t>
      </w:r>
      <w:proofErr w:type="gramEnd"/>
      <w:r w:rsidRPr="003F0CFC">
        <w:rPr>
          <w:rFonts w:eastAsia="Arial"/>
          <w:sz w:val="24"/>
        </w:rPr>
        <w:t xml:space="preserve">     </w:t>
      </w:r>
      <w:proofErr w:type="gramStart"/>
      <w:r w:rsidRPr="003F0CFC">
        <w:rPr>
          <w:rFonts w:eastAsia="Arial"/>
          <w:sz w:val="24"/>
        </w:rPr>
        <w:t xml:space="preserve">  »</w:t>
      </w:r>
      <w:proofErr w:type="gramEnd"/>
      <w:r w:rsidRPr="003F0CFC">
        <w:rPr>
          <w:rFonts w:eastAsia="Arial"/>
          <w:sz w:val="24"/>
        </w:rPr>
        <w:t xml:space="preserve"> __________ 2025г.</w:t>
      </w:r>
    </w:p>
    <w:p w14:paraId="7AC527AC" w14:textId="77777777" w:rsidR="00F0623E" w:rsidRPr="003F0CFC" w:rsidRDefault="00F0623E" w:rsidP="00F0623E">
      <w:pPr>
        <w:autoSpaceDE w:val="0"/>
        <w:ind w:firstLine="709"/>
        <w:jc w:val="both"/>
        <w:rPr>
          <w:rFonts w:eastAsia="Arial"/>
          <w:sz w:val="24"/>
        </w:rPr>
      </w:pPr>
    </w:p>
    <w:p w14:paraId="788FEFE3" w14:textId="77777777" w:rsidR="00F0623E" w:rsidRPr="003F0CFC" w:rsidRDefault="00F0623E" w:rsidP="00F0623E">
      <w:pPr>
        <w:pStyle w:val="1"/>
        <w:autoSpaceDE w:val="0"/>
        <w:autoSpaceDN w:val="0"/>
        <w:adjustRightInd w:val="0"/>
        <w:spacing w:before="0" w:after="0"/>
        <w:ind w:right="-1" w:firstLine="709"/>
        <w:jc w:val="both"/>
        <w:rPr>
          <w:b w:val="0"/>
          <w:bCs/>
          <w:sz w:val="24"/>
          <w:szCs w:val="24"/>
        </w:rPr>
      </w:pPr>
      <w:r w:rsidRPr="003F0CFC">
        <w:rPr>
          <w:b w:val="0"/>
          <w:sz w:val="24"/>
          <w:szCs w:val="24"/>
        </w:rPr>
        <w:t>Комитет городского развития и цифровизации администрации муниципального образования  городской  округ «Город Калининград», именуемый в дальнейшем Уполномоченный орган, в лице _____________________________________________, действующей на основании _________________________________________________, с одной стороны и _______________________, именуемое в дальнейшем Оператор, в лице _______________________________________________, действующего(ей) на основании ______________________, с другой стороны по результатам открытого конкурса от ___________________ и на основании протокола № 2 рассмотрения и оценки заявок на участие в конкурсе от __________________________ заключили настоящий договор (далее по тексту - Договор) о нижеследующем:</w:t>
      </w:r>
    </w:p>
    <w:p w14:paraId="44F2C1CA" w14:textId="77777777" w:rsidR="00F0623E" w:rsidRPr="003F0CFC" w:rsidRDefault="00F0623E" w:rsidP="00F0623E">
      <w:pPr>
        <w:ind w:hanging="425"/>
        <w:jc w:val="both"/>
        <w:rPr>
          <w:sz w:val="24"/>
        </w:rPr>
      </w:pPr>
    </w:p>
    <w:p w14:paraId="300132A2" w14:textId="77777777" w:rsidR="00F0623E" w:rsidRPr="003F0CFC" w:rsidRDefault="00F0623E" w:rsidP="00F0623E">
      <w:pPr>
        <w:jc w:val="center"/>
        <w:rPr>
          <w:sz w:val="24"/>
        </w:rPr>
      </w:pPr>
      <w:r w:rsidRPr="003F0CFC">
        <w:rPr>
          <w:sz w:val="24"/>
        </w:rPr>
        <w:t>1. ПРЕДМЕТ ДОГОВОРА</w:t>
      </w:r>
    </w:p>
    <w:p w14:paraId="390038EF" w14:textId="77777777" w:rsidR="00F0623E" w:rsidRPr="003F0CFC" w:rsidRDefault="00F0623E" w:rsidP="00F0623E">
      <w:pPr>
        <w:jc w:val="both"/>
        <w:rPr>
          <w:sz w:val="24"/>
        </w:rPr>
      </w:pPr>
    </w:p>
    <w:p w14:paraId="5894F89F" w14:textId="77777777" w:rsidR="00F0623E" w:rsidRPr="003F0CFC" w:rsidRDefault="00F0623E" w:rsidP="00F0623E">
      <w:pPr>
        <w:autoSpaceDE w:val="0"/>
        <w:ind w:firstLine="709"/>
        <w:jc w:val="both"/>
        <w:rPr>
          <w:sz w:val="24"/>
        </w:rPr>
      </w:pPr>
      <w:r w:rsidRPr="003F0CFC">
        <w:rPr>
          <w:sz w:val="24"/>
        </w:rPr>
        <w:t xml:space="preserve">1.1. Уполномоченный орган предоставляет Оператору право размещать </w:t>
      </w:r>
      <w:r>
        <w:rPr>
          <w:sz w:val="24"/>
        </w:rPr>
        <w:t xml:space="preserve">вендинговый автоматизированный комплекс для реализации корма для птиц </w:t>
      </w:r>
      <w:r w:rsidRPr="003F0CFC">
        <w:rPr>
          <w:sz w:val="24"/>
        </w:rPr>
        <w:t>на территории городского округа «Город Калининград» (далее - НТО)</w:t>
      </w:r>
      <w:r>
        <w:rPr>
          <w:sz w:val="24"/>
        </w:rPr>
        <w:t xml:space="preserve"> </w:t>
      </w:r>
      <w:r w:rsidRPr="003F0CFC">
        <w:rPr>
          <w:sz w:val="24"/>
        </w:rPr>
        <w:t>площадью ________ кв. м с примыкающей территорией площадью ___________ кв. м в месте, расположенном по адресу: __________________________________________________________/ географические координаты, для осуществления торговли ___________________________________.</w:t>
      </w:r>
    </w:p>
    <w:p w14:paraId="6612D6C2" w14:textId="77777777" w:rsidR="00F0623E" w:rsidRPr="003F0CFC" w:rsidRDefault="00F0623E" w:rsidP="00F0623E">
      <w:pPr>
        <w:ind w:firstLine="709"/>
        <w:jc w:val="both"/>
        <w:rPr>
          <w:sz w:val="20"/>
          <w:szCs w:val="20"/>
        </w:rPr>
      </w:pPr>
      <w:r w:rsidRPr="003F0CFC">
        <w:rPr>
          <w:sz w:val="24"/>
        </w:rPr>
        <w:tab/>
      </w:r>
      <w:r w:rsidRPr="003F0CFC">
        <w:rPr>
          <w:sz w:val="24"/>
        </w:rPr>
        <w:tab/>
      </w:r>
      <w:r w:rsidRPr="003F0CFC">
        <w:rPr>
          <w:sz w:val="24"/>
        </w:rPr>
        <w:tab/>
        <w:t xml:space="preserve">   </w:t>
      </w:r>
      <w:r w:rsidRPr="003F0CFC">
        <w:rPr>
          <w:sz w:val="20"/>
          <w:szCs w:val="20"/>
        </w:rPr>
        <w:t xml:space="preserve"> (наименование ассортимента товаров)</w:t>
      </w:r>
    </w:p>
    <w:p w14:paraId="7BC5B900" w14:textId="77777777" w:rsidR="00F0623E" w:rsidRPr="003F0CFC" w:rsidRDefault="00F0623E" w:rsidP="00F0623E">
      <w:pPr>
        <w:ind w:firstLine="709"/>
        <w:jc w:val="both"/>
        <w:rPr>
          <w:sz w:val="20"/>
          <w:szCs w:val="20"/>
        </w:rPr>
      </w:pPr>
    </w:p>
    <w:p w14:paraId="6B571DBF" w14:textId="77777777" w:rsidR="00F0623E" w:rsidRPr="003F0CFC" w:rsidRDefault="00F0623E" w:rsidP="00F0623E">
      <w:pPr>
        <w:ind w:firstLine="709"/>
        <w:jc w:val="center"/>
        <w:rPr>
          <w:sz w:val="24"/>
        </w:rPr>
      </w:pPr>
      <w:r w:rsidRPr="003F0CFC">
        <w:rPr>
          <w:sz w:val="24"/>
        </w:rPr>
        <w:t>2. СРОКИ ДОГОВОРА</w:t>
      </w:r>
    </w:p>
    <w:p w14:paraId="081D2632" w14:textId="77777777" w:rsidR="00F0623E" w:rsidRPr="003F0CFC" w:rsidRDefault="00F0623E" w:rsidP="00F0623E">
      <w:pPr>
        <w:ind w:firstLine="709"/>
        <w:jc w:val="both"/>
        <w:rPr>
          <w:sz w:val="24"/>
        </w:rPr>
      </w:pPr>
    </w:p>
    <w:p w14:paraId="614EFEBD" w14:textId="77777777" w:rsidR="00F0623E" w:rsidRPr="003F0CFC" w:rsidRDefault="00F0623E" w:rsidP="00F0623E">
      <w:pPr>
        <w:ind w:firstLine="709"/>
        <w:jc w:val="both"/>
        <w:rPr>
          <w:sz w:val="24"/>
        </w:rPr>
      </w:pPr>
      <w:r w:rsidRPr="003F0CFC">
        <w:rPr>
          <w:sz w:val="24"/>
        </w:rPr>
        <w:t>2.1. Срок действия настоящего Договора устанавливается с ___________ до ______________.</w:t>
      </w:r>
    </w:p>
    <w:p w14:paraId="2E8F89CE" w14:textId="77777777" w:rsidR="00F0623E" w:rsidRPr="003F0CFC" w:rsidRDefault="00F0623E" w:rsidP="00F0623E">
      <w:pPr>
        <w:ind w:firstLine="709"/>
        <w:jc w:val="both"/>
        <w:rPr>
          <w:sz w:val="24"/>
        </w:rPr>
      </w:pPr>
      <w:r w:rsidRPr="003F0CFC">
        <w:rPr>
          <w:sz w:val="24"/>
        </w:rPr>
        <w:t>2.2. Договор является заключенным с момента его подписания сторонами и действует до окончания срока Договора (п. 2.1 Договора) или досрочного его расторжения на основании действующего законодательства РФ или условий настоящего Договора.</w:t>
      </w:r>
    </w:p>
    <w:p w14:paraId="53A661F3" w14:textId="77777777" w:rsidR="00F0623E" w:rsidRPr="003F0CFC" w:rsidRDefault="00F0623E" w:rsidP="00F0623E">
      <w:pPr>
        <w:ind w:firstLine="709"/>
        <w:jc w:val="both"/>
        <w:rPr>
          <w:sz w:val="24"/>
        </w:rPr>
      </w:pPr>
    </w:p>
    <w:p w14:paraId="3108975F" w14:textId="77777777" w:rsidR="00F0623E" w:rsidRPr="003F0CFC" w:rsidRDefault="00F0623E" w:rsidP="00F0623E">
      <w:pPr>
        <w:ind w:firstLine="709"/>
        <w:jc w:val="center"/>
        <w:rPr>
          <w:sz w:val="24"/>
        </w:rPr>
      </w:pPr>
      <w:r w:rsidRPr="003F0CFC">
        <w:rPr>
          <w:sz w:val="24"/>
        </w:rPr>
        <w:t>3. УСЛОВИЯ РАЗМЕЩЕНИЯ НТО</w:t>
      </w:r>
    </w:p>
    <w:p w14:paraId="31A3E729" w14:textId="77777777" w:rsidR="00F0623E" w:rsidRPr="003F0CFC" w:rsidRDefault="00F0623E" w:rsidP="00F0623E">
      <w:pPr>
        <w:ind w:firstLine="709"/>
        <w:jc w:val="both"/>
        <w:rPr>
          <w:sz w:val="24"/>
        </w:rPr>
      </w:pPr>
    </w:p>
    <w:p w14:paraId="77E7ECF4" w14:textId="77777777" w:rsidR="00F0623E" w:rsidRPr="003F0CFC" w:rsidRDefault="00F0623E" w:rsidP="00F0623E">
      <w:pPr>
        <w:ind w:firstLine="709"/>
        <w:jc w:val="both"/>
        <w:rPr>
          <w:sz w:val="24"/>
        </w:rPr>
      </w:pPr>
      <w:r w:rsidRPr="003F0CFC">
        <w:rPr>
          <w:sz w:val="24"/>
        </w:rPr>
        <w:t xml:space="preserve">3.1. Оператор обязан использовать место размещения объекта для целей, обозначенных в </w:t>
      </w:r>
      <w:r>
        <w:rPr>
          <w:sz w:val="24"/>
        </w:rPr>
        <w:t xml:space="preserve">          </w:t>
      </w:r>
      <w:r w:rsidRPr="003F0CFC">
        <w:rPr>
          <w:sz w:val="24"/>
        </w:rPr>
        <w:t>п. 1.1 настоящего Договора.</w:t>
      </w:r>
    </w:p>
    <w:p w14:paraId="177A3D69" w14:textId="77777777" w:rsidR="00F0623E" w:rsidRPr="003F0CFC" w:rsidRDefault="00F0623E" w:rsidP="00F0623E">
      <w:pPr>
        <w:ind w:firstLine="709"/>
        <w:jc w:val="both"/>
        <w:rPr>
          <w:sz w:val="24"/>
        </w:rPr>
      </w:pPr>
      <w:r w:rsidRPr="003F0CFC">
        <w:rPr>
          <w:sz w:val="24"/>
        </w:rPr>
        <w:t>3.2. Оператор не имеет права изменять место размещения, тип и площадь объекта.</w:t>
      </w:r>
    </w:p>
    <w:p w14:paraId="4792A6DB" w14:textId="77777777" w:rsidR="00F0623E" w:rsidRPr="003F0CFC" w:rsidRDefault="00F0623E" w:rsidP="00F0623E">
      <w:pPr>
        <w:ind w:firstLine="709"/>
        <w:jc w:val="both"/>
        <w:rPr>
          <w:sz w:val="24"/>
        </w:rPr>
      </w:pPr>
      <w:r w:rsidRPr="003F0CFC">
        <w:rPr>
          <w:sz w:val="24"/>
        </w:rPr>
        <w:t>3.3. Настоящий договор является подтверждением права на осуществление торговой деятельности и/или предоставления услуг Оператором в месте, предусмотренном в пункте 1.1 Договора, в соответствии со схемой места размещения НТО (приложение к настоящему Договору).</w:t>
      </w:r>
    </w:p>
    <w:p w14:paraId="601804DC" w14:textId="77777777" w:rsidR="00F0623E" w:rsidRPr="003F0CFC" w:rsidRDefault="00F0623E" w:rsidP="00F0623E">
      <w:pPr>
        <w:ind w:firstLine="709"/>
        <w:jc w:val="both"/>
        <w:rPr>
          <w:sz w:val="24"/>
        </w:rPr>
      </w:pPr>
      <w:r w:rsidRPr="003F0CFC">
        <w:rPr>
          <w:sz w:val="24"/>
        </w:rPr>
        <w:t>3.4. Ответственность за эксплуатацию (содержание) НТО и места его размещения несет Оператор.</w:t>
      </w:r>
    </w:p>
    <w:p w14:paraId="147F5BF1" w14:textId="77777777" w:rsidR="00F0623E" w:rsidRPr="003F0CFC" w:rsidRDefault="00F0623E" w:rsidP="00F0623E">
      <w:pPr>
        <w:ind w:firstLine="709"/>
        <w:jc w:val="both"/>
        <w:rPr>
          <w:sz w:val="24"/>
        </w:rPr>
      </w:pPr>
      <w:r w:rsidRPr="003F0CFC">
        <w:rPr>
          <w:sz w:val="24"/>
        </w:rPr>
        <w:t>3.5. Не допускается передача или уступка прав и обязанностей по настоящему договору третьим лицам, осуществление иными хозяйствующими субъектами торговой и иной деятельности с использованием НТО.</w:t>
      </w:r>
    </w:p>
    <w:p w14:paraId="74F6F53A" w14:textId="77777777" w:rsidR="00F0623E" w:rsidRDefault="00F0623E" w:rsidP="00F0623E">
      <w:pPr>
        <w:ind w:firstLine="709"/>
        <w:jc w:val="both"/>
        <w:rPr>
          <w:sz w:val="24"/>
        </w:rPr>
      </w:pPr>
    </w:p>
    <w:p w14:paraId="412AB99E" w14:textId="77777777" w:rsidR="00F0623E" w:rsidRPr="003F0CFC" w:rsidRDefault="00F0623E" w:rsidP="00F0623E">
      <w:pPr>
        <w:ind w:firstLine="709"/>
        <w:jc w:val="center"/>
        <w:rPr>
          <w:sz w:val="24"/>
        </w:rPr>
      </w:pPr>
      <w:r w:rsidRPr="003F0CFC">
        <w:rPr>
          <w:sz w:val="24"/>
        </w:rPr>
        <w:t>4. ПЛАТА И ПОРЯДОК ПЛАТЕЖЕЙ</w:t>
      </w:r>
    </w:p>
    <w:p w14:paraId="1F1FAC81" w14:textId="77777777" w:rsidR="00F0623E" w:rsidRPr="003F0CFC" w:rsidRDefault="00F0623E" w:rsidP="00F0623E">
      <w:pPr>
        <w:ind w:firstLine="709"/>
        <w:jc w:val="both"/>
        <w:rPr>
          <w:sz w:val="24"/>
        </w:rPr>
      </w:pPr>
    </w:p>
    <w:p w14:paraId="1D299CFE" w14:textId="77777777" w:rsidR="00F0623E" w:rsidRPr="003F0CFC" w:rsidRDefault="00F0623E" w:rsidP="00F0623E">
      <w:pPr>
        <w:ind w:firstLine="709"/>
        <w:jc w:val="both"/>
        <w:rPr>
          <w:sz w:val="24"/>
        </w:rPr>
      </w:pPr>
      <w:r w:rsidRPr="003F0CFC">
        <w:rPr>
          <w:sz w:val="24"/>
        </w:rPr>
        <w:lastRenderedPageBreak/>
        <w:t>4.1. Оператор оплачивает стоимость права на размещение НТО (с учетом внесенного задатка) в размере _________________________________________</w:t>
      </w:r>
      <w:r>
        <w:rPr>
          <w:sz w:val="24"/>
        </w:rPr>
        <w:t xml:space="preserve">_______________________ </w:t>
      </w:r>
      <w:r w:rsidRPr="003F0CFC">
        <w:rPr>
          <w:sz w:val="24"/>
        </w:rPr>
        <w:t>руб.</w:t>
      </w:r>
    </w:p>
    <w:p w14:paraId="607884BA" w14:textId="77777777" w:rsidR="00F0623E" w:rsidRDefault="00F0623E" w:rsidP="00F0623E">
      <w:pPr>
        <w:ind w:firstLine="709"/>
        <w:jc w:val="both"/>
        <w:rPr>
          <w:sz w:val="24"/>
        </w:rPr>
      </w:pPr>
    </w:p>
    <w:p w14:paraId="0A88C637" w14:textId="77777777" w:rsidR="00F0623E" w:rsidRDefault="00F0623E" w:rsidP="00F0623E">
      <w:pPr>
        <w:ind w:firstLine="709"/>
        <w:jc w:val="both"/>
        <w:rPr>
          <w:sz w:val="24"/>
        </w:rPr>
      </w:pPr>
    </w:p>
    <w:p w14:paraId="3C28DC03" w14:textId="77777777" w:rsidR="00F0623E" w:rsidRPr="003F0CFC" w:rsidRDefault="00F0623E" w:rsidP="00F0623E">
      <w:pPr>
        <w:ind w:firstLine="709"/>
        <w:jc w:val="both"/>
        <w:rPr>
          <w:sz w:val="24"/>
        </w:rPr>
      </w:pPr>
      <w:r w:rsidRPr="003F0CFC">
        <w:rPr>
          <w:sz w:val="24"/>
        </w:rPr>
        <w:t>Средства перечисляются на следующие реквизиты:</w:t>
      </w:r>
    </w:p>
    <w:p w14:paraId="068D2321" w14:textId="77777777" w:rsidR="00F0623E" w:rsidRPr="003F0CFC" w:rsidRDefault="00F0623E" w:rsidP="00F0623E">
      <w:pPr>
        <w:ind w:firstLine="709"/>
        <w:jc w:val="both"/>
        <w:rPr>
          <w:sz w:val="24"/>
        </w:rPr>
      </w:pPr>
      <w:r w:rsidRPr="003F0CFC">
        <w:rPr>
          <w:sz w:val="24"/>
        </w:rPr>
        <w:t>Получатель: УФК по Калининградской области (Комитет городского развития и цифровизации администрации городского округа «Город Калининград»)</w:t>
      </w:r>
    </w:p>
    <w:p w14:paraId="6F8959C4" w14:textId="77777777" w:rsidR="00F0623E" w:rsidRPr="003F0CFC" w:rsidRDefault="00F0623E" w:rsidP="00F0623E">
      <w:pPr>
        <w:ind w:firstLine="709"/>
        <w:jc w:val="both"/>
        <w:rPr>
          <w:sz w:val="24"/>
        </w:rPr>
      </w:pPr>
      <w:r w:rsidRPr="003F0CFC">
        <w:rPr>
          <w:sz w:val="24"/>
        </w:rPr>
        <w:t>ИНН 3904603262, КПП 390601001</w:t>
      </w:r>
    </w:p>
    <w:p w14:paraId="03459790" w14:textId="77777777" w:rsidR="00F0623E" w:rsidRPr="003F0CFC" w:rsidRDefault="00F0623E" w:rsidP="00F0623E">
      <w:pPr>
        <w:ind w:firstLine="709"/>
        <w:jc w:val="both"/>
        <w:rPr>
          <w:sz w:val="24"/>
        </w:rPr>
      </w:pPr>
      <w:r w:rsidRPr="003F0CFC">
        <w:rPr>
          <w:sz w:val="24"/>
        </w:rPr>
        <w:t>Банк: ОТДЕЛЕНИЕ КАЛИНИНГРАД БАНКА РОССИИ//УФК по Калининградской области г. Калининград</w:t>
      </w:r>
    </w:p>
    <w:p w14:paraId="1FD41D65" w14:textId="77777777" w:rsidR="00F0623E" w:rsidRPr="003F0CFC" w:rsidRDefault="00F0623E" w:rsidP="00F0623E">
      <w:pPr>
        <w:ind w:firstLine="709"/>
        <w:jc w:val="both"/>
        <w:rPr>
          <w:sz w:val="24"/>
        </w:rPr>
      </w:pPr>
      <w:r w:rsidRPr="003F0CFC">
        <w:rPr>
          <w:sz w:val="24"/>
        </w:rPr>
        <w:t>БИК банка: 012748051, р/</w:t>
      </w:r>
      <w:proofErr w:type="spellStart"/>
      <w:r w:rsidRPr="003F0CFC">
        <w:rPr>
          <w:sz w:val="24"/>
        </w:rPr>
        <w:t>сч</w:t>
      </w:r>
      <w:proofErr w:type="spellEnd"/>
      <w:r w:rsidRPr="003F0CFC">
        <w:rPr>
          <w:sz w:val="24"/>
        </w:rPr>
        <w:t xml:space="preserve"> 03100643000000013500</w:t>
      </w:r>
    </w:p>
    <w:p w14:paraId="27787A5F" w14:textId="77777777" w:rsidR="00F0623E" w:rsidRPr="003F0CFC" w:rsidRDefault="00F0623E" w:rsidP="00F0623E">
      <w:pPr>
        <w:ind w:firstLine="709"/>
        <w:jc w:val="both"/>
        <w:rPr>
          <w:sz w:val="24"/>
        </w:rPr>
      </w:pPr>
      <w:r w:rsidRPr="003F0CFC">
        <w:rPr>
          <w:sz w:val="24"/>
        </w:rPr>
        <w:t xml:space="preserve">ЕКС 40102810545370000028 (кор. </w:t>
      </w:r>
      <w:proofErr w:type="spellStart"/>
      <w:r w:rsidRPr="003F0CFC">
        <w:rPr>
          <w:sz w:val="24"/>
        </w:rPr>
        <w:t>сч</w:t>
      </w:r>
      <w:proofErr w:type="spellEnd"/>
      <w:r w:rsidRPr="003F0CFC">
        <w:rPr>
          <w:sz w:val="24"/>
        </w:rPr>
        <w:t>), л/</w:t>
      </w:r>
      <w:proofErr w:type="spellStart"/>
      <w:r w:rsidRPr="003F0CFC">
        <w:rPr>
          <w:sz w:val="24"/>
        </w:rPr>
        <w:t>сч</w:t>
      </w:r>
      <w:proofErr w:type="spellEnd"/>
      <w:r w:rsidRPr="003F0CFC">
        <w:rPr>
          <w:sz w:val="24"/>
        </w:rPr>
        <w:t xml:space="preserve"> 04353000520</w:t>
      </w:r>
    </w:p>
    <w:p w14:paraId="53FB4E5A" w14:textId="77777777" w:rsidR="00F0623E" w:rsidRPr="003F0CFC" w:rsidRDefault="00F0623E" w:rsidP="00F0623E">
      <w:pPr>
        <w:ind w:firstLine="709"/>
        <w:jc w:val="both"/>
        <w:rPr>
          <w:sz w:val="24"/>
        </w:rPr>
      </w:pPr>
      <w:r w:rsidRPr="003F0CFC">
        <w:rPr>
          <w:sz w:val="24"/>
        </w:rPr>
        <w:t>ОКТМО 27701000, КБК: 164 111 09080 04 0010 120.</w:t>
      </w:r>
    </w:p>
    <w:p w14:paraId="6AF9A33E" w14:textId="77777777" w:rsidR="00F0623E" w:rsidRPr="003F0CFC" w:rsidRDefault="00F0623E" w:rsidP="00F0623E">
      <w:pPr>
        <w:ind w:firstLine="709"/>
        <w:jc w:val="both"/>
        <w:rPr>
          <w:sz w:val="24"/>
        </w:rPr>
      </w:pPr>
      <w:r w:rsidRPr="003F0CFC">
        <w:rPr>
          <w:sz w:val="24"/>
        </w:rPr>
        <w:t>Назначение платежа: оплата по результатам открытого конкурса от _____________.</w:t>
      </w:r>
    </w:p>
    <w:p w14:paraId="05F8657B" w14:textId="77777777" w:rsidR="00F0623E" w:rsidRPr="003F0CFC" w:rsidRDefault="00F0623E" w:rsidP="00F0623E">
      <w:pPr>
        <w:ind w:firstLine="709"/>
        <w:jc w:val="both"/>
        <w:rPr>
          <w:sz w:val="24"/>
        </w:rPr>
      </w:pPr>
    </w:p>
    <w:p w14:paraId="2559DF26" w14:textId="77777777" w:rsidR="00F0623E" w:rsidRPr="003F0CFC" w:rsidRDefault="00F0623E" w:rsidP="00F0623E">
      <w:pPr>
        <w:ind w:firstLine="709"/>
        <w:jc w:val="center"/>
        <w:rPr>
          <w:sz w:val="24"/>
        </w:rPr>
      </w:pPr>
      <w:r w:rsidRPr="003F0CFC">
        <w:rPr>
          <w:sz w:val="24"/>
        </w:rPr>
        <w:t>5. ПРАВА И ОБЯЗАННОСТИ ОПЕРАТОРА</w:t>
      </w:r>
    </w:p>
    <w:p w14:paraId="03D288E1" w14:textId="77777777" w:rsidR="00F0623E" w:rsidRPr="003F0CFC" w:rsidRDefault="00F0623E" w:rsidP="00F0623E">
      <w:pPr>
        <w:ind w:firstLine="709"/>
        <w:jc w:val="both"/>
        <w:rPr>
          <w:sz w:val="24"/>
        </w:rPr>
      </w:pPr>
    </w:p>
    <w:p w14:paraId="3ED9CB92" w14:textId="77777777" w:rsidR="00F0623E" w:rsidRPr="003F0CFC" w:rsidRDefault="00F0623E" w:rsidP="00F0623E">
      <w:pPr>
        <w:ind w:firstLine="709"/>
        <w:jc w:val="both"/>
        <w:rPr>
          <w:sz w:val="24"/>
        </w:rPr>
      </w:pPr>
      <w:r w:rsidRPr="003F0CFC">
        <w:rPr>
          <w:sz w:val="24"/>
        </w:rPr>
        <w:t>5.1. Оператор имеет право:</w:t>
      </w:r>
    </w:p>
    <w:p w14:paraId="446383D8" w14:textId="77777777" w:rsidR="00F0623E" w:rsidRPr="003F0CFC" w:rsidRDefault="00F0623E" w:rsidP="00F0623E">
      <w:pPr>
        <w:ind w:firstLine="709"/>
        <w:jc w:val="both"/>
        <w:rPr>
          <w:sz w:val="24"/>
        </w:rPr>
      </w:pPr>
      <w:r w:rsidRPr="003F0CFC">
        <w:rPr>
          <w:sz w:val="24"/>
        </w:rPr>
        <w:t>5.1.1. Использовать место для размещения НТО на условиях, установленных Договором.</w:t>
      </w:r>
    </w:p>
    <w:p w14:paraId="38C5CD36" w14:textId="77777777" w:rsidR="00F0623E" w:rsidRPr="003F0CFC" w:rsidRDefault="00F0623E" w:rsidP="00F0623E">
      <w:pPr>
        <w:ind w:firstLine="709"/>
        <w:jc w:val="both"/>
        <w:rPr>
          <w:sz w:val="24"/>
        </w:rPr>
      </w:pPr>
      <w:r w:rsidRPr="003F0CFC">
        <w:rPr>
          <w:sz w:val="24"/>
        </w:rPr>
        <w:t>5.2. Оператор обязан:</w:t>
      </w:r>
    </w:p>
    <w:p w14:paraId="175E5EFF" w14:textId="77777777" w:rsidR="00F0623E" w:rsidRPr="003F0CFC" w:rsidRDefault="00F0623E" w:rsidP="00F0623E">
      <w:pPr>
        <w:ind w:firstLine="709"/>
        <w:jc w:val="both"/>
        <w:rPr>
          <w:sz w:val="24"/>
        </w:rPr>
      </w:pPr>
      <w:r w:rsidRPr="003F0CFC">
        <w:rPr>
          <w:sz w:val="24"/>
        </w:rPr>
        <w:t>5.2.1. Осуществлять размещение НТО, их эксплуатацию, а также обеспечивать техническую оснащенность, условия приема, хранения и реализации товаров, условия для соблюдения личной гигиены в соответствии с санитарными, противопожарными, экологическими и другими нормами, правилами и требованиями.</w:t>
      </w:r>
    </w:p>
    <w:p w14:paraId="1A6F0FF7" w14:textId="77777777" w:rsidR="00F0623E" w:rsidRPr="003F0CFC" w:rsidRDefault="00F0623E" w:rsidP="00F0623E">
      <w:pPr>
        <w:ind w:firstLine="709"/>
        <w:jc w:val="both"/>
        <w:rPr>
          <w:sz w:val="24"/>
        </w:rPr>
      </w:pPr>
      <w:r w:rsidRPr="003F0CFC">
        <w:rPr>
          <w:sz w:val="24"/>
        </w:rPr>
        <w:t>5.2.2. Содержать НТО и прилегающую к нему территорию в чистоте и порядке, в надлежащем виде, своевременно красить, устранять повреждения на вывесках, конструктивных элементах, производить уборку и благоустройство прилегающей к объектам территории в соответствии с санитарными требованиями по содержанию и уборке городских территорий, а также условиями договора.</w:t>
      </w:r>
    </w:p>
    <w:p w14:paraId="31C43A78" w14:textId="77777777" w:rsidR="00F0623E" w:rsidRPr="003F0CFC" w:rsidRDefault="00F0623E" w:rsidP="00F0623E">
      <w:pPr>
        <w:ind w:firstLine="709"/>
        <w:jc w:val="both"/>
        <w:rPr>
          <w:sz w:val="24"/>
        </w:rPr>
      </w:pPr>
      <w:r w:rsidRPr="003F0CFC">
        <w:rPr>
          <w:sz w:val="24"/>
        </w:rPr>
        <w:t>5.2.3. Не нарушать права землепользователей.</w:t>
      </w:r>
    </w:p>
    <w:p w14:paraId="5003C8DD" w14:textId="77777777" w:rsidR="00F0623E" w:rsidRPr="003F0CFC" w:rsidRDefault="00F0623E" w:rsidP="00F0623E">
      <w:pPr>
        <w:ind w:firstLine="709"/>
        <w:jc w:val="both"/>
        <w:rPr>
          <w:sz w:val="24"/>
        </w:rPr>
      </w:pPr>
      <w:r w:rsidRPr="003F0CFC">
        <w:rPr>
          <w:sz w:val="24"/>
        </w:rPr>
        <w:t>5.2.4. Обеспечить беспрепятственный доступ к коммуникациям, расположенным на месте установки НТО, для ремонта и обслуживания городским коммунальным службам.</w:t>
      </w:r>
    </w:p>
    <w:p w14:paraId="3C3D93C3" w14:textId="77777777" w:rsidR="00F0623E" w:rsidRPr="003F0CFC" w:rsidRDefault="00F0623E" w:rsidP="00F0623E">
      <w:pPr>
        <w:ind w:firstLine="709"/>
        <w:jc w:val="both"/>
        <w:rPr>
          <w:sz w:val="24"/>
        </w:rPr>
      </w:pPr>
      <w:r w:rsidRPr="003F0CFC">
        <w:rPr>
          <w:sz w:val="24"/>
        </w:rPr>
        <w:t>5.2.5. Обеспечивать беспрепятственный доступ на место представителям Уполномоченного органа для проверки использования НТО и соблюдения условий Договора.</w:t>
      </w:r>
    </w:p>
    <w:p w14:paraId="215A72A3" w14:textId="77777777" w:rsidR="00F0623E" w:rsidRPr="003F0CFC" w:rsidRDefault="00F0623E" w:rsidP="00F0623E">
      <w:pPr>
        <w:ind w:firstLine="709"/>
        <w:jc w:val="both"/>
        <w:rPr>
          <w:sz w:val="24"/>
        </w:rPr>
      </w:pPr>
      <w:r w:rsidRPr="003F0CFC">
        <w:rPr>
          <w:sz w:val="24"/>
        </w:rPr>
        <w:t>5.2.6. Об изменении своего почтового адреса, адреса места нахождения органа управления и (или) названия письменно известить Уполномоченный орган в десятидневный срок с момента такого изменения.</w:t>
      </w:r>
    </w:p>
    <w:p w14:paraId="25ECA60B" w14:textId="77777777" w:rsidR="00F0623E" w:rsidRPr="003F0CFC" w:rsidRDefault="00F0623E" w:rsidP="00F0623E">
      <w:pPr>
        <w:ind w:firstLine="709"/>
        <w:jc w:val="both"/>
        <w:rPr>
          <w:sz w:val="24"/>
        </w:rPr>
      </w:pPr>
      <w:r w:rsidRPr="003F0CFC">
        <w:rPr>
          <w:sz w:val="24"/>
        </w:rPr>
        <w:t>5.2.7. В случае досрочного расторжения Договора по причинам нарушения требований действующего законодательства РФ или условий настоящего Договора в течение 10 календарных дней с момента расторжения договора за свой счет демонтировать НТО.</w:t>
      </w:r>
    </w:p>
    <w:p w14:paraId="02AAAAC6" w14:textId="77777777" w:rsidR="00F0623E" w:rsidRPr="003F0CFC" w:rsidRDefault="00F0623E" w:rsidP="00F0623E">
      <w:pPr>
        <w:ind w:firstLine="709"/>
        <w:jc w:val="both"/>
        <w:rPr>
          <w:sz w:val="24"/>
        </w:rPr>
      </w:pPr>
      <w:r w:rsidRPr="003F0CFC">
        <w:rPr>
          <w:sz w:val="24"/>
        </w:rPr>
        <w:t>5.2.8. Заключить договор на вывоз твердых бытовых отходов (содержание прилегающей территории) с организациями, предоставляющими такие услуги.</w:t>
      </w:r>
    </w:p>
    <w:p w14:paraId="686618F0" w14:textId="77777777" w:rsidR="00F0623E" w:rsidRPr="003F0CFC" w:rsidRDefault="00F0623E" w:rsidP="00F0623E">
      <w:pPr>
        <w:ind w:firstLine="709"/>
        <w:jc w:val="both"/>
        <w:rPr>
          <w:sz w:val="24"/>
        </w:rPr>
      </w:pPr>
      <w:r w:rsidRPr="003F0CFC">
        <w:rPr>
          <w:sz w:val="24"/>
        </w:rPr>
        <w:t>5.2.9. По окончании срока действия договора в семидневный срок демонтировать возведенные конструкции и провести благоустроительные работы на месте, предоставленном под размещение НТО.</w:t>
      </w:r>
    </w:p>
    <w:p w14:paraId="2FD79312" w14:textId="77777777" w:rsidR="00F0623E" w:rsidRPr="003F0CFC" w:rsidRDefault="00F0623E" w:rsidP="00F0623E">
      <w:pPr>
        <w:ind w:firstLine="709"/>
        <w:jc w:val="both"/>
        <w:rPr>
          <w:sz w:val="24"/>
        </w:rPr>
      </w:pPr>
      <w:r w:rsidRPr="003F0CFC">
        <w:rPr>
          <w:sz w:val="24"/>
        </w:rPr>
        <w:t>5.2.10. В случае неисполнения указанного требования демонтаж НТО будет осуществлен администрацией городского округа «Город Калининград» за счет собственных средств со взысканием с Оператора понесенных расходов в судебном порядке.</w:t>
      </w:r>
    </w:p>
    <w:p w14:paraId="7C31E8E3" w14:textId="77777777" w:rsidR="00F0623E" w:rsidRPr="003F0CFC" w:rsidRDefault="00F0623E" w:rsidP="00F0623E">
      <w:pPr>
        <w:ind w:firstLine="709"/>
        <w:jc w:val="both"/>
        <w:rPr>
          <w:sz w:val="24"/>
        </w:rPr>
      </w:pPr>
    </w:p>
    <w:p w14:paraId="21C03405" w14:textId="77777777" w:rsidR="00F0623E" w:rsidRPr="003F0CFC" w:rsidRDefault="00F0623E" w:rsidP="00F0623E">
      <w:pPr>
        <w:ind w:firstLine="709"/>
        <w:jc w:val="center"/>
        <w:rPr>
          <w:sz w:val="24"/>
        </w:rPr>
      </w:pPr>
      <w:r w:rsidRPr="003F0CFC">
        <w:rPr>
          <w:sz w:val="24"/>
        </w:rPr>
        <w:t>6. ПРАВА И ОБЯЗАННОСТИ УПОЛНОМОЧЕННОГО ОРГАНА</w:t>
      </w:r>
    </w:p>
    <w:p w14:paraId="6598587D" w14:textId="77777777" w:rsidR="00F0623E" w:rsidRPr="003F0CFC" w:rsidRDefault="00F0623E" w:rsidP="00F0623E">
      <w:pPr>
        <w:ind w:firstLine="709"/>
        <w:jc w:val="both"/>
        <w:rPr>
          <w:sz w:val="24"/>
        </w:rPr>
      </w:pPr>
    </w:p>
    <w:p w14:paraId="2087A7DA" w14:textId="77777777" w:rsidR="00F0623E" w:rsidRPr="003F0CFC" w:rsidRDefault="00F0623E" w:rsidP="00F0623E">
      <w:pPr>
        <w:ind w:firstLine="709"/>
        <w:jc w:val="both"/>
        <w:rPr>
          <w:sz w:val="24"/>
        </w:rPr>
      </w:pPr>
      <w:r w:rsidRPr="003F0CFC">
        <w:rPr>
          <w:sz w:val="24"/>
        </w:rPr>
        <w:t>6.1. Уполномоченный орган имеет право:</w:t>
      </w:r>
    </w:p>
    <w:p w14:paraId="0F3F1404" w14:textId="77777777" w:rsidR="00F0623E" w:rsidRPr="003F0CFC" w:rsidRDefault="00F0623E" w:rsidP="00F0623E">
      <w:pPr>
        <w:ind w:firstLine="709"/>
        <w:jc w:val="both"/>
        <w:rPr>
          <w:sz w:val="24"/>
        </w:rPr>
      </w:pPr>
      <w:r w:rsidRPr="003F0CFC">
        <w:rPr>
          <w:sz w:val="24"/>
        </w:rPr>
        <w:t>6.1.1. Контролировать соблюдение Оператором условий настоящего Договора.</w:t>
      </w:r>
    </w:p>
    <w:p w14:paraId="01EF8B50" w14:textId="77777777" w:rsidR="00F0623E" w:rsidRPr="003F0CFC" w:rsidRDefault="00F0623E" w:rsidP="00F0623E">
      <w:pPr>
        <w:ind w:firstLine="709"/>
        <w:jc w:val="both"/>
        <w:rPr>
          <w:sz w:val="24"/>
        </w:rPr>
      </w:pPr>
      <w:r w:rsidRPr="003F0CFC">
        <w:rPr>
          <w:sz w:val="24"/>
        </w:rPr>
        <w:lastRenderedPageBreak/>
        <w:t>6.1.2. Вносить с согласия Оператора, а в случае его отказа в судебном порядке, необходимые изменения и уточнения в настоящий Договор в случае изменения действующего законодательства РФ, за исключением изменений платы по Договору.</w:t>
      </w:r>
    </w:p>
    <w:p w14:paraId="5DC035D5" w14:textId="77777777" w:rsidR="00F0623E" w:rsidRPr="003F0CFC" w:rsidRDefault="00F0623E" w:rsidP="00F0623E">
      <w:pPr>
        <w:ind w:firstLine="709"/>
        <w:jc w:val="both"/>
        <w:rPr>
          <w:sz w:val="24"/>
        </w:rPr>
      </w:pPr>
      <w:r w:rsidRPr="003F0CFC">
        <w:rPr>
          <w:sz w:val="24"/>
        </w:rPr>
        <w:t>6.2. Уполномоченный орган обязан:</w:t>
      </w:r>
    </w:p>
    <w:p w14:paraId="31DE07F2" w14:textId="77777777" w:rsidR="00F0623E" w:rsidRPr="003F0CFC" w:rsidRDefault="00F0623E" w:rsidP="00F0623E">
      <w:pPr>
        <w:ind w:firstLine="709"/>
        <w:jc w:val="both"/>
        <w:rPr>
          <w:sz w:val="24"/>
        </w:rPr>
      </w:pPr>
      <w:r w:rsidRPr="003F0CFC">
        <w:rPr>
          <w:sz w:val="24"/>
        </w:rPr>
        <w:t>6.2.1. Не нарушать прав Оператора, предусмотренных законодательством РФ и настоящим Договором.</w:t>
      </w:r>
    </w:p>
    <w:p w14:paraId="2DE3980C" w14:textId="77777777" w:rsidR="00F0623E" w:rsidRPr="003F0CFC" w:rsidRDefault="00F0623E" w:rsidP="00F0623E">
      <w:pPr>
        <w:ind w:firstLine="709"/>
        <w:jc w:val="both"/>
        <w:rPr>
          <w:sz w:val="24"/>
        </w:rPr>
      </w:pPr>
      <w:r w:rsidRPr="003F0CFC">
        <w:rPr>
          <w:sz w:val="24"/>
        </w:rPr>
        <w:t>6.2.2. Выполнять в полном объеме все условия Договора.</w:t>
      </w:r>
    </w:p>
    <w:p w14:paraId="0F4CC2A1" w14:textId="77777777" w:rsidR="00F0623E" w:rsidRPr="003F0CFC" w:rsidRDefault="00F0623E" w:rsidP="00F0623E">
      <w:pPr>
        <w:ind w:firstLine="709"/>
        <w:jc w:val="both"/>
        <w:rPr>
          <w:sz w:val="24"/>
        </w:rPr>
      </w:pPr>
    </w:p>
    <w:p w14:paraId="0ED34BCB" w14:textId="77777777" w:rsidR="00F0623E" w:rsidRPr="003F0CFC" w:rsidRDefault="00F0623E" w:rsidP="00F0623E">
      <w:pPr>
        <w:ind w:firstLine="709"/>
        <w:jc w:val="center"/>
        <w:rPr>
          <w:sz w:val="24"/>
        </w:rPr>
      </w:pPr>
      <w:r w:rsidRPr="003F0CFC">
        <w:rPr>
          <w:sz w:val="24"/>
        </w:rPr>
        <w:t>7. ОТВЕТСТВЕННОСТЬ СТОРОН</w:t>
      </w:r>
    </w:p>
    <w:p w14:paraId="5B0F7227" w14:textId="77777777" w:rsidR="00F0623E" w:rsidRPr="003F0CFC" w:rsidRDefault="00F0623E" w:rsidP="00F0623E">
      <w:pPr>
        <w:ind w:firstLine="709"/>
        <w:jc w:val="both"/>
        <w:rPr>
          <w:sz w:val="24"/>
        </w:rPr>
      </w:pPr>
    </w:p>
    <w:p w14:paraId="7A9B1FFA" w14:textId="77777777" w:rsidR="00F0623E" w:rsidRPr="003F0CFC" w:rsidRDefault="00F0623E" w:rsidP="00F0623E">
      <w:pPr>
        <w:ind w:firstLine="709"/>
        <w:jc w:val="both"/>
        <w:rPr>
          <w:sz w:val="24"/>
        </w:rPr>
      </w:pPr>
      <w:r w:rsidRPr="003F0CFC">
        <w:rPr>
          <w:sz w:val="24"/>
        </w:rPr>
        <w:t>7.1. За нарушение условий настоящего Договора стороны несут ответственность, предусмотренную действующим законодательством РФ и условиями настоящего Договора.</w:t>
      </w:r>
    </w:p>
    <w:p w14:paraId="2C26A38C" w14:textId="77777777" w:rsidR="00F0623E" w:rsidRPr="003F0CFC" w:rsidRDefault="00F0623E" w:rsidP="00F0623E">
      <w:pPr>
        <w:ind w:firstLine="709"/>
        <w:jc w:val="both"/>
        <w:rPr>
          <w:sz w:val="24"/>
        </w:rPr>
      </w:pPr>
      <w:r w:rsidRPr="003F0CFC">
        <w:rPr>
          <w:sz w:val="24"/>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РФ.</w:t>
      </w:r>
    </w:p>
    <w:p w14:paraId="615CF0B9" w14:textId="77777777" w:rsidR="00F0623E" w:rsidRPr="003F0CFC" w:rsidRDefault="00F0623E" w:rsidP="00F0623E">
      <w:pPr>
        <w:ind w:firstLine="709"/>
        <w:jc w:val="both"/>
        <w:rPr>
          <w:sz w:val="24"/>
        </w:rPr>
      </w:pPr>
    </w:p>
    <w:p w14:paraId="458BD242" w14:textId="77777777" w:rsidR="00F0623E" w:rsidRPr="003F0CFC" w:rsidRDefault="00F0623E" w:rsidP="00F0623E">
      <w:pPr>
        <w:ind w:firstLine="709"/>
        <w:jc w:val="center"/>
        <w:rPr>
          <w:sz w:val="24"/>
        </w:rPr>
      </w:pPr>
      <w:r w:rsidRPr="003F0CFC">
        <w:rPr>
          <w:sz w:val="24"/>
        </w:rPr>
        <w:t>8. ПОРЯДОК УРЕГУЛИРОВАНИЯ СПОРОВ</w:t>
      </w:r>
    </w:p>
    <w:p w14:paraId="200DFAC8" w14:textId="77777777" w:rsidR="00F0623E" w:rsidRPr="003F0CFC" w:rsidRDefault="00F0623E" w:rsidP="00F0623E">
      <w:pPr>
        <w:ind w:firstLine="709"/>
        <w:jc w:val="both"/>
        <w:rPr>
          <w:sz w:val="24"/>
        </w:rPr>
      </w:pPr>
    </w:p>
    <w:p w14:paraId="535A8519" w14:textId="77777777" w:rsidR="00F0623E" w:rsidRPr="003F0CFC" w:rsidRDefault="00F0623E" w:rsidP="00F0623E">
      <w:pPr>
        <w:ind w:firstLine="709"/>
        <w:jc w:val="both"/>
        <w:rPr>
          <w:sz w:val="24"/>
        </w:rPr>
      </w:pPr>
      <w:r w:rsidRPr="003F0CFC">
        <w:rPr>
          <w:sz w:val="24"/>
        </w:rPr>
        <w:t>8.1. Споры сторон, вытекающие из исполнения условий настоящего Договора, разрешаются в претензионном порядке, а в случае неурегулирования спорных вопросов в судебном порядке.</w:t>
      </w:r>
    </w:p>
    <w:p w14:paraId="52B103FF" w14:textId="77777777" w:rsidR="00F0623E" w:rsidRPr="003F0CFC" w:rsidRDefault="00F0623E" w:rsidP="00F0623E">
      <w:pPr>
        <w:ind w:firstLine="709"/>
        <w:jc w:val="both"/>
        <w:rPr>
          <w:sz w:val="24"/>
        </w:rPr>
      </w:pPr>
    </w:p>
    <w:p w14:paraId="6BF32766" w14:textId="77777777" w:rsidR="00F0623E" w:rsidRPr="003F0CFC" w:rsidRDefault="00F0623E" w:rsidP="00F0623E">
      <w:pPr>
        <w:ind w:firstLine="709"/>
        <w:jc w:val="center"/>
        <w:rPr>
          <w:sz w:val="24"/>
        </w:rPr>
      </w:pPr>
      <w:r w:rsidRPr="003F0CFC">
        <w:rPr>
          <w:sz w:val="24"/>
        </w:rPr>
        <w:t>9. Расторжение и прекращение действия Договора</w:t>
      </w:r>
    </w:p>
    <w:p w14:paraId="6A3B651F" w14:textId="77777777" w:rsidR="00F0623E" w:rsidRPr="003F0CFC" w:rsidRDefault="00F0623E" w:rsidP="00F0623E">
      <w:pPr>
        <w:ind w:firstLine="709"/>
        <w:jc w:val="both"/>
        <w:rPr>
          <w:sz w:val="24"/>
        </w:rPr>
      </w:pPr>
    </w:p>
    <w:p w14:paraId="03A333DA" w14:textId="77777777" w:rsidR="00F0623E" w:rsidRPr="003F0CFC" w:rsidRDefault="00F0623E" w:rsidP="00F0623E">
      <w:pPr>
        <w:ind w:firstLine="709"/>
        <w:jc w:val="both"/>
        <w:rPr>
          <w:sz w:val="24"/>
        </w:rPr>
      </w:pPr>
      <w:r w:rsidRPr="003F0CFC">
        <w:rPr>
          <w:sz w:val="24"/>
        </w:rPr>
        <w:t>9.1. Договор может быть досрочно расторгнут по решению суда и по соглашению сторон в случае:</w:t>
      </w:r>
    </w:p>
    <w:p w14:paraId="2708E0A7" w14:textId="77777777" w:rsidR="00F0623E" w:rsidRPr="003F0CFC" w:rsidRDefault="00F0623E" w:rsidP="00F0623E">
      <w:pPr>
        <w:ind w:firstLine="709"/>
        <w:jc w:val="both"/>
        <w:rPr>
          <w:sz w:val="24"/>
        </w:rPr>
      </w:pPr>
      <w:r w:rsidRPr="003F0CFC">
        <w:rPr>
          <w:sz w:val="24"/>
        </w:rPr>
        <w:t>9.1.1. Изменения градостроительной ситуации, препятствующего размещению</w:t>
      </w:r>
      <w:r>
        <w:rPr>
          <w:sz w:val="24"/>
        </w:rPr>
        <w:t xml:space="preserve"> НТО</w:t>
      </w:r>
      <w:r w:rsidRPr="003F0CFC">
        <w:rPr>
          <w:sz w:val="24"/>
        </w:rPr>
        <w:t>;</w:t>
      </w:r>
    </w:p>
    <w:p w14:paraId="1A9F31D3" w14:textId="77777777" w:rsidR="00F0623E" w:rsidRPr="003F0CFC" w:rsidRDefault="00F0623E" w:rsidP="00F0623E">
      <w:pPr>
        <w:ind w:firstLine="709"/>
        <w:jc w:val="both"/>
        <w:rPr>
          <w:sz w:val="24"/>
        </w:rPr>
      </w:pPr>
      <w:r w:rsidRPr="003F0CFC">
        <w:rPr>
          <w:sz w:val="24"/>
        </w:rPr>
        <w:t xml:space="preserve">9.1.2. Внесения изменений во временную схему размещения </w:t>
      </w:r>
      <w:r>
        <w:rPr>
          <w:sz w:val="24"/>
        </w:rPr>
        <w:t>НТО</w:t>
      </w:r>
      <w:r w:rsidRPr="003F0CFC">
        <w:rPr>
          <w:sz w:val="24"/>
        </w:rPr>
        <w:t>, влекущего упразднение мест размещения;</w:t>
      </w:r>
    </w:p>
    <w:p w14:paraId="6847263E" w14:textId="77777777" w:rsidR="00F0623E" w:rsidRPr="003F0CFC" w:rsidRDefault="00F0623E" w:rsidP="00F0623E">
      <w:pPr>
        <w:ind w:firstLine="709"/>
        <w:jc w:val="both"/>
        <w:rPr>
          <w:sz w:val="24"/>
        </w:rPr>
      </w:pPr>
      <w:r w:rsidRPr="003F0CFC">
        <w:rPr>
          <w:sz w:val="24"/>
        </w:rPr>
        <w:t>9.1.3. В иных случаях, предусмотренных нормами действующего законодательства.</w:t>
      </w:r>
    </w:p>
    <w:p w14:paraId="0C931A61" w14:textId="77777777" w:rsidR="00F0623E" w:rsidRPr="003F0CFC" w:rsidRDefault="00F0623E" w:rsidP="00F0623E">
      <w:pPr>
        <w:ind w:firstLine="709"/>
        <w:jc w:val="both"/>
        <w:rPr>
          <w:sz w:val="24"/>
        </w:rPr>
      </w:pPr>
      <w:r w:rsidRPr="003F0CFC">
        <w:rPr>
          <w:sz w:val="24"/>
        </w:rPr>
        <w:t>9.2. Договор прекращает свое действие в случае прекращения правоспособности индивидуального предпринимателя или юридического лица.</w:t>
      </w:r>
    </w:p>
    <w:p w14:paraId="0267A667" w14:textId="77777777" w:rsidR="00F0623E" w:rsidRPr="003F0CFC" w:rsidRDefault="00F0623E" w:rsidP="00F0623E">
      <w:pPr>
        <w:ind w:firstLine="709"/>
        <w:jc w:val="both"/>
        <w:rPr>
          <w:sz w:val="24"/>
        </w:rPr>
      </w:pPr>
      <w:r w:rsidRPr="003F0CFC">
        <w:rPr>
          <w:sz w:val="24"/>
        </w:rPr>
        <w:t>9.3. Уполномоченный орган вправе в одностороннем порядке отказаться от исполнения Договора, уведомив Оператора путем вручения (направления) ему уведомления за 30 дней до предполагаемой даты расторжения настоящего Договора, в случае:</w:t>
      </w:r>
    </w:p>
    <w:p w14:paraId="5D676282" w14:textId="77777777" w:rsidR="00F0623E" w:rsidRPr="003F0CFC" w:rsidRDefault="00F0623E" w:rsidP="00F0623E">
      <w:pPr>
        <w:ind w:firstLine="709"/>
        <w:jc w:val="both"/>
        <w:rPr>
          <w:sz w:val="24"/>
        </w:rPr>
      </w:pPr>
      <w:r w:rsidRPr="003F0CFC">
        <w:rPr>
          <w:sz w:val="24"/>
        </w:rPr>
        <w:t xml:space="preserve">9.3.1. Использования Оператором места для размещения </w:t>
      </w:r>
      <w:r>
        <w:rPr>
          <w:sz w:val="24"/>
        </w:rPr>
        <w:t>НТО</w:t>
      </w:r>
      <w:r w:rsidRPr="003F0CFC">
        <w:rPr>
          <w:sz w:val="24"/>
        </w:rPr>
        <w:t xml:space="preserve"> не по целевому назначению, указанному в </w:t>
      </w:r>
      <w:proofErr w:type="spellStart"/>
      <w:r w:rsidRPr="003F0CFC">
        <w:rPr>
          <w:sz w:val="24"/>
        </w:rPr>
        <w:t>пп</w:t>
      </w:r>
      <w:proofErr w:type="spellEnd"/>
      <w:r w:rsidRPr="003F0CFC">
        <w:rPr>
          <w:sz w:val="24"/>
        </w:rPr>
        <w:t>. 1.1 настоящего Договора;</w:t>
      </w:r>
    </w:p>
    <w:p w14:paraId="623AEBB2" w14:textId="77777777" w:rsidR="00F0623E" w:rsidRPr="003F0CFC" w:rsidRDefault="00F0623E" w:rsidP="00F0623E">
      <w:pPr>
        <w:ind w:firstLine="709"/>
        <w:jc w:val="both"/>
        <w:rPr>
          <w:sz w:val="24"/>
        </w:rPr>
      </w:pPr>
      <w:r w:rsidRPr="003F0CFC">
        <w:rPr>
          <w:sz w:val="24"/>
        </w:rPr>
        <w:t xml:space="preserve">9.3.2. Увеличения площади </w:t>
      </w:r>
      <w:r>
        <w:rPr>
          <w:sz w:val="24"/>
        </w:rPr>
        <w:t>НТО</w:t>
      </w:r>
      <w:r w:rsidRPr="003F0CFC">
        <w:rPr>
          <w:sz w:val="24"/>
        </w:rPr>
        <w:t>;</w:t>
      </w:r>
    </w:p>
    <w:p w14:paraId="0970EDAD" w14:textId="77777777" w:rsidR="00F0623E" w:rsidRPr="003F0CFC" w:rsidRDefault="00F0623E" w:rsidP="00F0623E">
      <w:pPr>
        <w:ind w:firstLine="709"/>
        <w:jc w:val="both"/>
        <w:rPr>
          <w:sz w:val="24"/>
        </w:rPr>
      </w:pPr>
      <w:r w:rsidRPr="003F0CFC">
        <w:rPr>
          <w:sz w:val="24"/>
        </w:rPr>
        <w:t xml:space="preserve">9.3.3. Размещения </w:t>
      </w:r>
      <w:r>
        <w:rPr>
          <w:sz w:val="24"/>
        </w:rPr>
        <w:t>другого типа объекта вмес</w:t>
      </w:r>
      <w:r w:rsidRPr="000823A7">
        <w:rPr>
          <w:sz w:val="24"/>
        </w:rPr>
        <w:t>то вен</w:t>
      </w:r>
      <w:r>
        <w:rPr>
          <w:sz w:val="24"/>
        </w:rPr>
        <w:t>дингового автоматизированного комплекса</w:t>
      </w:r>
      <w:r w:rsidRPr="003F0CFC">
        <w:rPr>
          <w:sz w:val="24"/>
        </w:rPr>
        <w:t>;</w:t>
      </w:r>
    </w:p>
    <w:p w14:paraId="4C5AA970" w14:textId="77777777" w:rsidR="00F0623E" w:rsidRPr="003F0CFC" w:rsidRDefault="00F0623E" w:rsidP="00F0623E">
      <w:pPr>
        <w:ind w:firstLine="709"/>
        <w:jc w:val="both"/>
        <w:rPr>
          <w:sz w:val="24"/>
        </w:rPr>
      </w:pPr>
      <w:r w:rsidRPr="003F0CFC">
        <w:rPr>
          <w:sz w:val="24"/>
        </w:rPr>
        <w:t xml:space="preserve">9.3.4. Несоблюдения требований к внешнему виду </w:t>
      </w:r>
      <w:r>
        <w:rPr>
          <w:sz w:val="24"/>
        </w:rPr>
        <w:t>НТО</w:t>
      </w:r>
      <w:r w:rsidRPr="003F0CFC">
        <w:rPr>
          <w:sz w:val="24"/>
        </w:rPr>
        <w:t>;</w:t>
      </w:r>
    </w:p>
    <w:p w14:paraId="4D23123E" w14:textId="77777777" w:rsidR="00F0623E" w:rsidRPr="003F0CFC" w:rsidRDefault="00F0623E" w:rsidP="00F0623E">
      <w:pPr>
        <w:ind w:firstLine="709"/>
        <w:jc w:val="both"/>
        <w:rPr>
          <w:sz w:val="24"/>
        </w:rPr>
      </w:pPr>
      <w:r w:rsidRPr="003F0CFC">
        <w:rPr>
          <w:sz w:val="24"/>
        </w:rPr>
        <w:t xml:space="preserve">9.3.5. Несоответствия места размещения </w:t>
      </w:r>
      <w:r>
        <w:rPr>
          <w:sz w:val="24"/>
        </w:rPr>
        <w:t>НТО</w:t>
      </w:r>
      <w:r w:rsidRPr="003F0CFC">
        <w:rPr>
          <w:sz w:val="24"/>
        </w:rPr>
        <w:t xml:space="preserve"> месту, указанному в Договоре;</w:t>
      </w:r>
    </w:p>
    <w:p w14:paraId="557FA538" w14:textId="77777777" w:rsidR="00F0623E" w:rsidRPr="003F0CFC" w:rsidRDefault="00F0623E" w:rsidP="00F0623E">
      <w:pPr>
        <w:ind w:firstLine="709"/>
        <w:jc w:val="both"/>
        <w:rPr>
          <w:sz w:val="24"/>
        </w:rPr>
      </w:pPr>
      <w:r w:rsidRPr="003F0CFC">
        <w:rPr>
          <w:sz w:val="24"/>
        </w:rPr>
        <w:t xml:space="preserve">9.3.6. Неоднократного (два и более раз) неисполнения обязательств, установленных в </w:t>
      </w:r>
      <w:r w:rsidRPr="003F0CFC">
        <w:rPr>
          <w:sz w:val="24"/>
        </w:rPr>
        <w:br/>
      </w:r>
      <w:proofErr w:type="spellStart"/>
      <w:r w:rsidRPr="003F0CFC">
        <w:rPr>
          <w:sz w:val="24"/>
        </w:rPr>
        <w:t>пп</w:t>
      </w:r>
      <w:proofErr w:type="spellEnd"/>
      <w:r w:rsidRPr="003F0CFC">
        <w:rPr>
          <w:sz w:val="24"/>
        </w:rPr>
        <w:t>. 5.2 настоящего Договора.</w:t>
      </w:r>
    </w:p>
    <w:p w14:paraId="1CF2473D" w14:textId="77777777" w:rsidR="00F0623E" w:rsidRPr="003F0CFC" w:rsidRDefault="00F0623E" w:rsidP="00F0623E">
      <w:pPr>
        <w:ind w:firstLine="709"/>
        <w:jc w:val="both"/>
        <w:rPr>
          <w:sz w:val="24"/>
        </w:rPr>
      </w:pPr>
      <w:r w:rsidRPr="003F0CFC">
        <w:rPr>
          <w:sz w:val="24"/>
        </w:rPr>
        <w:t xml:space="preserve">9.4. В случае досрочного расторжения или прекращения Договора (в том числе в случае одностороннего отказа Уполномоченного органа от исполнения условий Договора) по вине Оператора плата за размещение </w:t>
      </w:r>
      <w:r>
        <w:rPr>
          <w:sz w:val="24"/>
        </w:rPr>
        <w:t>НТО</w:t>
      </w:r>
      <w:r w:rsidRPr="003F0CFC">
        <w:rPr>
          <w:sz w:val="24"/>
        </w:rPr>
        <w:t xml:space="preserve"> не возвращается.</w:t>
      </w:r>
    </w:p>
    <w:p w14:paraId="15A3A63C" w14:textId="77777777" w:rsidR="00F0623E" w:rsidRPr="003F0CFC" w:rsidRDefault="00F0623E" w:rsidP="00F0623E">
      <w:pPr>
        <w:ind w:firstLine="709"/>
        <w:jc w:val="both"/>
        <w:rPr>
          <w:sz w:val="24"/>
        </w:rPr>
      </w:pPr>
      <w:r w:rsidRPr="003F0CFC">
        <w:rPr>
          <w:sz w:val="24"/>
        </w:rPr>
        <w:t xml:space="preserve">9.5. В случае досрочного расторжения или прекращения Договора (в том числе в случае одностороннего отказа Уполномоченного органа от исполнения условий Договора) не по вине Оператора часть платы за размещение </w:t>
      </w:r>
      <w:r>
        <w:rPr>
          <w:sz w:val="24"/>
        </w:rPr>
        <w:t>НТО</w:t>
      </w:r>
      <w:r w:rsidRPr="003F0CFC">
        <w:rPr>
          <w:sz w:val="24"/>
        </w:rPr>
        <w:t xml:space="preserve"> за неистекший срок Договора возвращается Уполномоченным органом.</w:t>
      </w:r>
    </w:p>
    <w:p w14:paraId="422D12AE" w14:textId="77777777" w:rsidR="00F0623E" w:rsidRPr="003F0CFC" w:rsidRDefault="00F0623E" w:rsidP="00F0623E">
      <w:pPr>
        <w:ind w:firstLine="709"/>
        <w:jc w:val="both"/>
        <w:rPr>
          <w:sz w:val="24"/>
        </w:rPr>
      </w:pPr>
    </w:p>
    <w:p w14:paraId="5632709B" w14:textId="77777777" w:rsidR="00F0623E" w:rsidRPr="003F0CFC" w:rsidRDefault="00F0623E" w:rsidP="00F0623E">
      <w:pPr>
        <w:ind w:firstLine="709"/>
        <w:jc w:val="center"/>
        <w:rPr>
          <w:sz w:val="24"/>
        </w:rPr>
      </w:pPr>
      <w:r w:rsidRPr="003F0CFC">
        <w:rPr>
          <w:sz w:val="24"/>
        </w:rPr>
        <w:t>10. ЗАКЛЮЧИТЕЛЬНЫЕ ПОЛОЖЕНИЯ</w:t>
      </w:r>
    </w:p>
    <w:p w14:paraId="6816CA84" w14:textId="77777777" w:rsidR="00F0623E" w:rsidRPr="003F0CFC" w:rsidRDefault="00F0623E" w:rsidP="00F0623E">
      <w:pPr>
        <w:ind w:firstLine="709"/>
        <w:jc w:val="both"/>
        <w:rPr>
          <w:sz w:val="24"/>
        </w:rPr>
      </w:pPr>
    </w:p>
    <w:p w14:paraId="4D640C7C" w14:textId="77777777" w:rsidR="00F0623E" w:rsidRPr="003F0CFC" w:rsidRDefault="00F0623E" w:rsidP="00F0623E">
      <w:pPr>
        <w:ind w:firstLine="709"/>
        <w:jc w:val="both"/>
        <w:rPr>
          <w:sz w:val="24"/>
        </w:rPr>
      </w:pPr>
      <w:r w:rsidRPr="003F0CFC">
        <w:rPr>
          <w:sz w:val="24"/>
        </w:rPr>
        <w:lastRenderedPageBreak/>
        <w:t>10.1. Любые изменения и дополнения к настоящему Договору (кроме изменения размера оплаты) должны быть письменно оформлены в виде дополнительных соглашений.</w:t>
      </w:r>
    </w:p>
    <w:p w14:paraId="123FC56B" w14:textId="77777777" w:rsidR="00F0623E" w:rsidRPr="003F0CFC" w:rsidRDefault="00F0623E" w:rsidP="00F0623E">
      <w:pPr>
        <w:ind w:firstLine="709"/>
        <w:jc w:val="both"/>
        <w:rPr>
          <w:sz w:val="24"/>
        </w:rPr>
      </w:pPr>
      <w:r w:rsidRPr="003F0CFC">
        <w:rPr>
          <w:sz w:val="24"/>
        </w:rPr>
        <w:t>10.2. Настоящий Договор составлен и подписан в двух экземплярах, имеющих одинаковую юридическую силу, по одному экземпляру каждой из сторон.</w:t>
      </w:r>
    </w:p>
    <w:p w14:paraId="33856194" w14:textId="77777777" w:rsidR="00F0623E" w:rsidRPr="003F0CFC" w:rsidRDefault="00F0623E" w:rsidP="00F0623E">
      <w:pPr>
        <w:ind w:firstLine="709"/>
        <w:jc w:val="both"/>
        <w:rPr>
          <w:sz w:val="24"/>
        </w:rPr>
      </w:pPr>
    </w:p>
    <w:p w14:paraId="1EFD3E17" w14:textId="77777777" w:rsidR="00F0623E" w:rsidRPr="003F0CFC" w:rsidRDefault="00F0623E" w:rsidP="00F0623E">
      <w:pPr>
        <w:ind w:firstLine="709"/>
        <w:jc w:val="center"/>
        <w:rPr>
          <w:sz w:val="24"/>
        </w:rPr>
      </w:pPr>
      <w:r w:rsidRPr="003F0CFC">
        <w:rPr>
          <w:sz w:val="24"/>
        </w:rPr>
        <w:t>11. ПРИЛОЖЕНИЕ:</w:t>
      </w:r>
    </w:p>
    <w:p w14:paraId="7443AB3B" w14:textId="77777777" w:rsidR="00F0623E" w:rsidRPr="003F0CFC" w:rsidRDefault="00F0623E" w:rsidP="00F0623E">
      <w:pPr>
        <w:ind w:firstLine="709"/>
        <w:jc w:val="both"/>
        <w:rPr>
          <w:sz w:val="24"/>
        </w:rPr>
      </w:pPr>
    </w:p>
    <w:p w14:paraId="630CDD15" w14:textId="77777777" w:rsidR="00F0623E" w:rsidRPr="003F0CFC" w:rsidRDefault="00F0623E" w:rsidP="00F0623E">
      <w:pPr>
        <w:ind w:firstLine="709"/>
        <w:jc w:val="both"/>
        <w:rPr>
          <w:sz w:val="24"/>
        </w:rPr>
      </w:pPr>
      <w:r w:rsidRPr="003F0CFC">
        <w:rPr>
          <w:sz w:val="24"/>
        </w:rPr>
        <w:t>План места размещения НТО.</w:t>
      </w:r>
    </w:p>
    <w:p w14:paraId="7F8A6922" w14:textId="77777777" w:rsidR="00F0623E" w:rsidRDefault="00F0623E" w:rsidP="00F0623E">
      <w:pPr>
        <w:ind w:firstLine="709"/>
        <w:jc w:val="both"/>
        <w:rPr>
          <w:sz w:val="24"/>
        </w:rPr>
      </w:pPr>
    </w:p>
    <w:p w14:paraId="7BF03CE0" w14:textId="77777777" w:rsidR="00F0623E" w:rsidRDefault="00F0623E" w:rsidP="00F0623E">
      <w:pPr>
        <w:ind w:firstLine="709"/>
        <w:jc w:val="both"/>
        <w:rPr>
          <w:sz w:val="24"/>
        </w:rPr>
      </w:pPr>
    </w:p>
    <w:p w14:paraId="4A5C6392" w14:textId="77777777" w:rsidR="00F0623E" w:rsidRPr="003F0CFC" w:rsidRDefault="00F0623E" w:rsidP="00F0623E">
      <w:pPr>
        <w:ind w:firstLine="709"/>
        <w:jc w:val="both"/>
        <w:rPr>
          <w:sz w:val="24"/>
        </w:rPr>
      </w:pPr>
    </w:p>
    <w:p w14:paraId="5564BE2A" w14:textId="77777777" w:rsidR="00F0623E" w:rsidRPr="003F0CFC" w:rsidRDefault="00F0623E" w:rsidP="00F0623E">
      <w:pPr>
        <w:autoSpaceDE w:val="0"/>
        <w:autoSpaceDN w:val="0"/>
        <w:adjustRightInd w:val="0"/>
        <w:ind w:firstLine="709"/>
        <w:jc w:val="center"/>
        <w:outlineLvl w:val="0"/>
        <w:rPr>
          <w:sz w:val="24"/>
        </w:rPr>
      </w:pPr>
      <w:r w:rsidRPr="003F0CFC">
        <w:rPr>
          <w:sz w:val="24"/>
        </w:rPr>
        <w:t>12. ЮРИДИЧЕСКИЕ АДРЕСА СТОРОН:</w:t>
      </w:r>
    </w:p>
    <w:p w14:paraId="14E04134" w14:textId="77777777" w:rsidR="00F0623E" w:rsidRPr="003F0CFC" w:rsidRDefault="00F0623E" w:rsidP="00F0623E">
      <w:pPr>
        <w:autoSpaceDE w:val="0"/>
        <w:ind w:firstLine="709"/>
        <w:jc w:val="both"/>
        <w:rPr>
          <w:rFonts w:eastAsia="Arial"/>
          <w:sz w:val="24"/>
        </w:rPr>
      </w:pPr>
    </w:p>
    <w:tbl>
      <w:tblPr>
        <w:tblW w:w="9757" w:type="dxa"/>
        <w:tblLayout w:type="fixed"/>
        <w:tblLook w:val="0000" w:firstRow="0" w:lastRow="0" w:firstColumn="0" w:lastColumn="0" w:noHBand="0" w:noVBand="0"/>
      </w:tblPr>
      <w:tblGrid>
        <w:gridCol w:w="5192"/>
        <w:gridCol w:w="4565"/>
      </w:tblGrid>
      <w:tr w:rsidR="00F0623E" w:rsidRPr="003F0CFC" w14:paraId="51AC1B09" w14:textId="77777777" w:rsidTr="009D2673">
        <w:trPr>
          <w:trHeight w:val="1620"/>
        </w:trPr>
        <w:tc>
          <w:tcPr>
            <w:tcW w:w="5192" w:type="dxa"/>
          </w:tcPr>
          <w:p w14:paraId="7A322999" w14:textId="77777777" w:rsidR="00F0623E" w:rsidRPr="003F0CFC" w:rsidRDefault="00F0623E" w:rsidP="009D2673">
            <w:pPr>
              <w:autoSpaceDE w:val="0"/>
              <w:snapToGrid w:val="0"/>
              <w:jc w:val="both"/>
              <w:rPr>
                <w:rFonts w:eastAsia="Arial"/>
                <w:sz w:val="24"/>
              </w:rPr>
            </w:pPr>
            <w:r w:rsidRPr="003F0CFC">
              <w:rPr>
                <w:rFonts w:eastAsia="Arial"/>
                <w:sz w:val="24"/>
              </w:rPr>
              <w:t>УПОЛНОМОЧЕННЫЙ ОРГАН:</w:t>
            </w:r>
          </w:p>
          <w:p w14:paraId="7172DE3F" w14:textId="77777777" w:rsidR="00F0623E" w:rsidRPr="003F0CFC" w:rsidRDefault="00F0623E" w:rsidP="009D2673">
            <w:pPr>
              <w:autoSpaceDE w:val="0"/>
              <w:jc w:val="both"/>
              <w:rPr>
                <w:rFonts w:eastAsia="Arial"/>
                <w:sz w:val="24"/>
              </w:rPr>
            </w:pPr>
            <w:r w:rsidRPr="003F0CFC">
              <w:rPr>
                <w:rFonts w:eastAsia="Arial"/>
                <w:sz w:val="24"/>
              </w:rPr>
              <w:t>Комитет городского развития и цифровизации администрации городского округа</w:t>
            </w:r>
          </w:p>
          <w:p w14:paraId="5EC506E7" w14:textId="77777777" w:rsidR="00F0623E" w:rsidRPr="003F0CFC" w:rsidRDefault="00F0623E" w:rsidP="009D2673">
            <w:pPr>
              <w:autoSpaceDE w:val="0"/>
              <w:jc w:val="both"/>
              <w:rPr>
                <w:rFonts w:eastAsia="Arial"/>
                <w:sz w:val="24"/>
              </w:rPr>
            </w:pPr>
            <w:r w:rsidRPr="003F0CFC">
              <w:rPr>
                <w:rFonts w:eastAsia="Arial"/>
                <w:sz w:val="24"/>
              </w:rPr>
              <w:t>«Город Калининград»</w:t>
            </w:r>
          </w:p>
          <w:p w14:paraId="47A6BB09" w14:textId="77777777" w:rsidR="00F0623E" w:rsidRPr="003F0CFC" w:rsidRDefault="00F0623E" w:rsidP="009D2673">
            <w:pPr>
              <w:autoSpaceDE w:val="0"/>
              <w:jc w:val="both"/>
              <w:rPr>
                <w:rFonts w:eastAsia="Arial"/>
                <w:sz w:val="24"/>
              </w:rPr>
            </w:pPr>
            <w:r w:rsidRPr="003F0CFC">
              <w:rPr>
                <w:rFonts w:eastAsia="Arial"/>
                <w:sz w:val="24"/>
              </w:rPr>
              <w:t xml:space="preserve">236022, г. Калининград, пл. Победы, 1 </w:t>
            </w:r>
          </w:p>
          <w:p w14:paraId="6262306B" w14:textId="77777777" w:rsidR="00F0623E" w:rsidRPr="003F0CFC" w:rsidRDefault="00F0623E" w:rsidP="009D2673">
            <w:pPr>
              <w:autoSpaceDE w:val="0"/>
              <w:jc w:val="both"/>
              <w:rPr>
                <w:rFonts w:eastAsia="Arial"/>
                <w:sz w:val="24"/>
              </w:rPr>
            </w:pPr>
          </w:p>
          <w:p w14:paraId="6BE86524" w14:textId="77777777" w:rsidR="00F0623E" w:rsidRPr="003F0CFC" w:rsidRDefault="00F0623E" w:rsidP="009D2673">
            <w:pPr>
              <w:autoSpaceDE w:val="0"/>
              <w:jc w:val="both"/>
              <w:rPr>
                <w:rFonts w:eastAsia="Arial"/>
                <w:sz w:val="24"/>
              </w:rPr>
            </w:pPr>
          </w:p>
        </w:tc>
        <w:tc>
          <w:tcPr>
            <w:tcW w:w="4565" w:type="dxa"/>
          </w:tcPr>
          <w:p w14:paraId="4D7D01F9" w14:textId="77777777" w:rsidR="00F0623E" w:rsidRPr="003F0CFC" w:rsidRDefault="00F0623E" w:rsidP="009D2673">
            <w:pPr>
              <w:snapToGrid w:val="0"/>
              <w:jc w:val="both"/>
              <w:rPr>
                <w:sz w:val="24"/>
              </w:rPr>
            </w:pPr>
            <w:r w:rsidRPr="003F0CFC">
              <w:rPr>
                <w:sz w:val="24"/>
              </w:rPr>
              <w:t>ОПЕРАТОР:</w:t>
            </w:r>
          </w:p>
          <w:p w14:paraId="4FC19CE0" w14:textId="77777777" w:rsidR="00F0623E" w:rsidRPr="003F0CFC" w:rsidRDefault="00F0623E" w:rsidP="009D2673">
            <w:pPr>
              <w:snapToGrid w:val="0"/>
              <w:jc w:val="both"/>
              <w:rPr>
                <w:rFonts w:eastAsia="Arial"/>
                <w:sz w:val="24"/>
              </w:rPr>
            </w:pPr>
          </w:p>
        </w:tc>
      </w:tr>
    </w:tbl>
    <w:p w14:paraId="5296040E" w14:textId="77777777" w:rsidR="00F0623E" w:rsidRPr="003F0CFC" w:rsidRDefault="00F0623E" w:rsidP="00F0623E">
      <w:pPr>
        <w:autoSpaceDE w:val="0"/>
        <w:autoSpaceDN w:val="0"/>
        <w:adjustRightInd w:val="0"/>
        <w:jc w:val="both"/>
        <w:rPr>
          <w:sz w:val="24"/>
        </w:rPr>
      </w:pPr>
      <w:r w:rsidRPr="003F0CFC">
        <w:rPr>
          <w:sz w:val="24"/>
        </w:rPr>
        <w:t xml:space="preserve">         </w:t>
      </w:r>
      <w:proofErr w:type="spellStart"/>
      <w:r w:rsidRPr="003F0CFC">
        <w:rPr>
          <w:sz w:val="24"/>
        </w:rPr>
        <w:t>м.п</w:t>
      </w:r>
      <w:proofErr w:type="spellEnd"/>
      <w:r w:rsidRPr="003F0CFC">
        <w:rPr>
          <w:sz w:val="24"/>
        </w:rPr>
        <w:t xml:space="preserve">.                                                                             </w:t>
      </w:r>
      <w:proofErr w:type="spellStart"/>
      <w:r w:rsidRPr="003F0CFC">
        <w:rPr>
          <w:sz w:val="24"/>
        </w:rPr>
        <w:t>м.п</w:t>
      </w:r>
      <w:proofErr w:type="spellEnd"/>
      <w:r w:rsidRPr="003F0CFC">
        <w:rPr>
          <w:sz w:val="24"/>
        </w:rPr>
        <w:t>.</w:t>
      </w:r>
    </w:p>
    <w:p w14:paraId="60267A7B" w14:textId="77777777" w:rsidR="00F0623E" w:rsidRPr="003F0CFC" w:rsidRDefault="00F0623E" w:rsidP="00F0623E">
      <w:pPr>
        <w:autoSpaceDE w:val="0"/>
        <w:autoSpaceDN w:val="0"/>
        <w:adjustRightInd w:val="0"/>
        <w:jc w:val="both"/>
        <w:rPr>
          <w:sz w:val="24"/>
        </w:rPr>
      </w:pPr>
    </w:p>
    <w:p w14:paraId="3F35A204" w14:textId="77777777" w:rsidR="00F0623E" w:rsidRPr="003F0CFC" w:rsidRDefault="00F0623E" w:rsidP="00F0623E">
      <w:pPr>
        <w:keepNext/>
        <w:keepLines/>
        <w:suppressLineNumbers/>
        <w:tabs>
          <w:tab w:val="left" w:pos="10205"/>
        </w:tabs>
        <w:ind w:firstLine="709"/>
        <w:jc w:val="both"/>
        <w:rPr>
          <w:sz w:val="24"/>
        </w:rPr>
      </w:pPr>
    </w:p>
    <w:p w14:paraId="5D6899B9" w14:textId="77777777" w:rsidR="00440A1C" w:rsidRPr="00E06D0B" w:rsidRDefault="00440A1C" w:rsidP="00440A1C">
      <w:pPr>
        <w:pStyle w:val="ConsPlusNonformat"/>
        <w:keepNext/>
        <w:keepLines/>
        <w:widowControl/>
        <w:ind w:left="6379" w:firstLine="709"/>
        <w:rPr>
          <w:rFonts w:ascii="Times New Roman" w:hAnsi="Times New Roman" w:cs="Times New Roman"/>
          <w:sz w:val="24"/>
          <w:szCs w:val="24"/>
        </w:rPr>
      </w:pPr>
      <w:r w:rsidRPr="00E06D0B">
        <w:rPr>
          <w:rFonts w:ascii="Times New Roman" w:hAnsi="Times New Roman" w:cs="Times New Roman"/>
          <w:sz w:val="24"/>
          <w:szCs w:val="24"/>
        </w:rPr>
        <w:br w:type="page"/>
      </w:r>
    </w:p>
    <w:p w14:paraId="10DE456C" w14:textId="77777777" w:rsidR="00440A1C" w:rsidRPr="00E06D0B" w:rsidRDefault="00440A1C" w:rsidP="00440A1C">
      <w:pPr>
        <w:keepNext/>
        <w:keepLines/>
        <w:suppressAutoHyphens w:val="0"/>
        <w:autoSpaceDE w:val="0"/>
        <w:autoSpaceDN w:val="0"/>
        <w:adjustRightInd w:val="0"/>
        <w:ind w:firstLine="709"/>
        <w:jc w:val="center"/>
        <w:rPr>
          <w:rFonts w:eastAsiaTheme="minorHAnsi"/>
          <w:b/>
          <w:bCs/>
          <w:sz w:val="24"/>
          <w:lang w:eastAsia="en-US"/>
        </w:rPr>
      </w:pPr>
      <w:r w:rsidRPr="00E06D0B">
        <w:rPr>
          <w:rFonts w:eastAsiaTheme="minorHAnsi"/>
          <w:b/>
          <w:bCs/>
          <w:sz w:val="24"/>
          <w:lang w:eastAsia="en-US"/>
        </w:rPr>
        <w:lastRenderedPageBreak/>
        <w:t>МЕТОДИКА</w:t>
      </w:r>
    </w:p>
    <w:p w14:paraId="3A19F356" w14:textId="77777777" w:rsidR="00440A1C" w:rsidRPr="00E06D0B" w:rsidRDefault="00440A1C" w:rsidP="00440A1C">
      <w:pPr>
        <w:keepNext/>
        <w:keepLines/>
        <w:suppressAutoHyphens w:val="0"/>
        <w:autoSpaceDE w:val="0"/>
        <w:autoSpaceDN w:val="0"/>
        <w:adjustRightInd w:val="0"/>
        <w:ind w:firstLine="709"/>
        <w:jc w:val="center"/>
        <w:rPr>
          <w:rFonts w:eastAsiaTheme="minorHAnsi"/>
          <w:b/>
          <w:bCs/>
          <w:sz w:val="24"/>
          <w:lang w:eastAsia="en-US"/>
        </w:rPr>
      </w:pPr>
      <w:r w:rsidRPr="00E06D0B">
        <w:rPr>
          <w:rFonts w:eastAsiaTheme="minorHAnsi"/>
          <w:b/>
          <w:bCs/>
          <w:sz w:val="24"/>
          <w:lang w:eastAsia="en-US"/>
        </w:rPr>
        <w:t>расчета начальной платы за право на размещение торговых</w:t>
      </w:r>
    </w:p>
    <w:p w14:paraId="1098FF70" w14:textId="77777777" w:rsidR="00440A1C" w:rsidRPr="00E06D0B" w:rsidRDefault="00440A1C" w:rsidP="00440A1C">
      <w:pPr>
        <w:keepNext/>
        <w:keepLines/>
        <w:suppressAutoHyphens w:val="0"/>
        <w:autoSpaceDE w:val="0"/>
        <w:autoSpaceDN w:val="0"/>
        <w:adjustRightInd w:val="0"/>
        <w:ind w:firstLine="709"/>
        <w:jc w:val="center"/>
        <w:rPr>
          <w:rFonts w:eastAsiaTheme="minorHAnsi"/>
          <w:b/>
          <w:bCs/>
          <w:sz w:val="24"/>
          <w:lang w:eastAsia="en-US"/>
        </w:rPr>
      </w:pPr>
      <w:r w:rsidRPr="00E06D0B">
        <w:rPr>
          <w:rFonts w:eastAsiaTheme="minorHAnsi"/>
          <w:b/>
          <w:bCs/>
          <w:sz w:val="24"/>
          <w:lang w:eastAsia="en-US"/>
        </w:rPr>
        <w:t>палаток и передвижных средств развозной торговли</w:t>
      </w:r>
    </w:p>
    <w:p w14:paraId="588C3351" w14:textId="77777777" w:rsidR="00440A1C" w:rsidRPr="00E06D0B" w:rsidRDefault="00440A1C" w:rsidP="00440A1C">
      <w:pPr>
        <w:keepNext/>
        <w:keepLines/>
        <w:suppressAutoHyphens w:val="0"/>
        <w:autoSpaceDE w:val="0"/>
        <w:autoSpaceDN w:val="0"/>
        <w:adjustRightInd w:val="0"/>
        <w:ind w:firstLine="709"/>
        <w:jc w:val="center"/>
        <w:rPr>
          <w:rFonts w:eastAsiaTheme="minorHAnsi"/>
          <w:b/>
          <w:bCs/>
          <w:sz w:val="24"/>
          <w:lang w:eastAsia="en-US"/>
        </w:rPr>
      </w:pPr>
      <w:r w:rsidRPr="00E06D0B">
        <w:rPr>
          <w:rFonts w:eastAsiaTheme="minorHAnsi"/>
          <w:b/>
          <w:bCs/>
          <w:sz w:val="24"/>
          <w:lang w:eastAsia="en-US"/>
        </w:rPr>
        <w:t>на территории городского округа «Город Калининград»</w:t>
      </w:r>
    </w:p>
    <w:p w14:paraId="15999D25" w14:textId="77777777" w:rsidR="00440A1C" w:rsidRPr="00E06D0B" w:rsidRDefault="00440A1C" w:rsidP="00440A1C">
      <w:pPr>
        <w:keepNext/>
        <w:keepLines/>
        <w:suppressAutoHyphens w:val="0"/>
        <w:autoSpaceDE w:val="0"/>
        <w:autoSpaceDN w:val="0"/>
        <w:adjustRightInd w:val="0"/>
        <w:ind w:firstLine="709"/>
        <w:jc w:val="both"/>
        <w:outlineLvl w:val="0"/>
        <w:rPr>
          <w:rFonts w:eastAsiaTheme="minorHAnsi"/>
          <w:sz w:val="24"/>
          <w:lang w:eastAsia="en-US"/>
        </w:rPr>
      </w:pPr>
    </w:p>
    <w:p w14:paraId="412E4B70" w14:textId="77777777" w:rsidR="00440A1C" w:rsidRDefault="00440A1C" w:rsidP="00440A1C">
      <w:pPr>
        <w:keepNext/>
        <w:keepLines/>
        <w:suppressAutoHyphens w:val="0"/>
        <w:autoSpaceDE w:val="0"/>
        <w:autoSpaceDN w:val="0"/>
        <w:adjustRightInd w:val="0"/>
        <w:ind w:firstLine="709"/>
        <w:jc w:val="center"/>
        <w:outlineLvl w:val="0"/>
        <w:rPr>
          <w:rFonts w:eastAsiaTheme="minorHAnsi"/>
          <w:sz w:val="24"/>
          <w:lang w:eastAsia="en-US"/>
        </w:rPr>
      </w:pPr>
      <w:r w:rsidRPr="00E06D0B">
        <w:rPr>
          <w:rFonts w:eastAsiaTheme="minorHAnsi"/>
          <w:sz w:val="24"/>
          <w:lang w:eastAsia="en-US"/>
        </w:rPr>
        <w:t>1. Общие положения</w:t>
      </w:r>
    </w:p>
    <w:p w14:paraId="2810EDF7" w14:textId="77777777" w:rsidR="00440A1C" w:rsidRPr="00E06D0B" w:rsidRDefault="00440A1C" w:rsidP="00440A1C">
      <w:pPr>
        <w:keepNext/>
        <w:keepLines/>
        <w:suppressAutoHyphens w:val="0"/>
        <w:autoSpaceDE w:val="0"/>
        <w:autoSpaceDN w:val="0"/>
        <w:adjustRightInd w:val="0"/>
        <w:ind w:firstLine="709"/>
        <w:jc w:val="center"/>
        <w:outlineLvl w:val="0"/>
        <w:rPr>
          <w:rFonts w:eastAsiaTheme="minorHAnsi"/>
          <w:sz w:val="24"/>
          <w:lang w:eastAsia="en-US"/>
        </w:rPr>
      </w:pPr>
    </w:p>
    <w:p w14:paraId="2C85F440" w14:textId="77777777" w:rsidR="00440A1C" w:rsidRDefault="00440A1C" w:rsidP="00440A1C">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1.1. Методика расчета начальной платы за право на размещение торговых палаток и передвижных средств развозной торговли на территории городского округа "Город Калининград" устанавливает порядок определения размера начальной платы за право на размещение торговых палаток и передвижных средств развозной торговли на территории городского округа "Город Калининград".</w:t>
      </w:r>
    </w:p>
    <w:p w14:paraId="29F7F4B9" w14:textId="77777777" w:rsidR="00440A1C" w:rsidRDefault="00440A1C" w:rsidP="00440A1C">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1.2. Плательщиками за право на размещение торговых палаток и передвижных средств развозной торговли на территории городского округа "Город Калининград" являются физические лица, зарегистрированные в качестве индивидуальных предпринимателей, и юридические лица (далее - Оператор).</w:t>
      </w:r>
    </w:p>
    <w:p w14:paraId="28741CE6" w14:textId="77777777" w:rsidR="00440A1C" w:rsidRDefault="00440A1C" w:rsidP="00440A1C">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1.3. Основанием для взимания платы за право на размещение торговых палаток и передвижных средств развозной торговли на территории городского округа "Город Калининград" являются протокол рассмотрения и оценки заявок и договор на размещение торговых палаток и передвижных средств развозной торговли на территории городского округа "Город Калининград", заключенный Оператором с уполномоченным органом администрации городского округа "Город Калининград" по итогам открытого конкурса.</w:t>
      </w:r>
    </w:p>
    <w:p w14:paraId="0985662B" w14:textId="77777777" w:rsidR="00440A1C" w:rsidRDefault="00440A1C" w:rsidP="00440A1C">
      <w:pPr>
        <w:suppressAutoHyphens w:val="0"/>
        <w:autoSpaceDE w:val="0"/>
        <w:autoSpaceDN w:val="0"/>
        <w:adjustRightInd w:val="0"/>
        <w:jc w:val="both"/>
        <w:outlineLvl w:val="0"/>
        <w:rPr>
          <w:rFonts w:eastAsiaTheme="minorHAnsi"/>
          <w:sz w:val="24"/>
          <w:lang w:eastAsia="en-US"/>
        </w:rPr>
      </w:pPr>
    </w:p>
    <w:p w14:paraId="5DAD4574" w14:textId="77777777" w:rsidR="00440A1C" w:rsidRDefault="00440A1C" w:rsidP="00440A1C">
      <w:pPr>
        <w:suppressAutoHyphens w:val="0"/>
        <w:autoSpaceDE w:val="0"/>
        <w:autoSpaceDN w:val="0"/>
        <w:adjustRightInd w:val="0"/>
        <w:jc w:val="center"/>
        <w:outlineLvl w:val="0"/>
        <w:rPr>
          <w:rFonts w:eastAsiaTheme="minorHAnsi"/>
          <w:b/>
          <w:bCs/>
          <w:sz w:val="24"/>
          <w:lang w:eastAsia="en-US"/>
        </w:rPr>
      </w:pPr>
      <w:r>
        <w:rPr>
          <w:rFonts w:eastAsiaTheme="minorHAnsi"/>
          <w:b/>
          <w:bCs/>
          <w:sz w:val="24"/>
          <w:lang w:eastAsia="en-US"/>
        </w:rPr>
        <w:t>2. Определение размера начальной платы за право</w:t>
      </w:r>
    </w:p>
    <w:p w14:paraId="5B4E5811" w14:textId="77777777" w:rsidR="00440A1C" w:rsidRDefault="00440A1C" w:rsidP="00440A1C">
      <w:pPr>
        <w:suppressAutoHyphens w:val="0"/>
        <w:autoSpaceDE w:val="0"/>
        <w:autoSpaceDN w:val="0"/>
        <w:adjustRightInd w:val="0"/>
        <w:jc w:val="center"/>
        <w:rPr>
          <w:rFonts w:eastAsiaTheme="minorHAnsi"/>
          <w:b/>
          <w:bCs/>
          <w:sz w:val="24"/>
          <w:lang w:eastAsia="en-US"/>
        </w:rPr>
      </w:pPr>
      <w:r>
        <w:rPr>
          <w:rFonts w:eastAsiaTheme="minorHAnsi"/>
          <w:b/>
          <w:bCs/>
          <w:sz w:val="24"/>
          <w:lang w:eastAsia="en-US"/>
        </w:rPr>
        <w:t>на размещение торговых палаток и передвижных средств</w:t>
      </w:r>
    </w:p>
    <w:p w14:paraId="679577B7" w14:textId="77777777" w:rsidR="00440A1C" w:rsidRDefault="00440A1C" w:rsidP="00440A1C">
      <w:pPr>
        <w:suppressAutoHyphens w:val="0"/>
        <w:autoSpaceDE w:val="0"/>
        <w:autoSpaceDN w:val="0"/>
        <w:adjustRightInd w:val="0"/>
        <w:jc w:val="center"/>
        <w:rPr>
          <w:rFonts w:eastAsiaTheme="minorHAnsi"/>
          <w:b/>
          <w:bCs/>
          <w:sz w:val="24"/>
          <w:lang w:eastAsia="en-US"/>
        </w:rPr>
      </w:pPr>
      <w:r>
        <w:rPr>
          <w:rFonts w:eastAsiaTheme="minorHAnsi"/>
          <w:b/>
          <w:bCs/>
          <w:sz w:val="24"/>
          <w:lang w:eastAsia="en-US"/>
        </w:rPr>
        <w:t>развозной торговли на территории городского округа</w:t>
      </w:r>
    </w:p>
    <w:p w14:paraId="6C1E84C4" w14:textId="77777777" w:rsidR="00440A1C" w:rsidRDefault="00440A1C" w:rsidP="00440A1C">
      <w:pPr>
        <w:suppressAutoHyphens w:val="0"/>
        <w:autoSpaceDE w:val="0"/>
        <w:autoSpaceDN w:val="0"/>
        <w:adjustRightInd w:val="0"/>
        <w:jc w:val="center"/>
        <w:rPr>
          <w:rFonts w:eastAsiaTheme="minorHAnsi"/>
          <w:b/>
          <w:bCs/>
          <w:sz w:val="24"/>
          <w:lang w:eastAsia="en-US"/>
        </w:rPr>
      </w:pPr>
      <w:r>
        <w:rPr>
          <w:rFonts w:eastAsiaTheme="minorHAnsi"/>
          <w:b/>
          <w:bCs/>
          <w:sz w:val="24"/>
          <w:lang w:eastAsia="en-US"/>
        </w:rPr>
        <w:t>"Город Калининград"</w:t>
      </w:r>
    </w:p>
    <w:p w14:paraId="69D83282" w14:textId="77777777" w:rsidR="00440A1C" w:rsidRDefault="00440A1C" w:rsidP="00440A1C">
      <w:pPr>
        <w:suppressAutoHyphens w:val="0"/>
        <w:autoSpaceDE w:val="0"/>
        <w:autoSpaceDN w:val="0"/>
        <w:adjustRightInd w:val="0"/>
        <w:jc w:val="both"/>
        <w:rPr>
          <w:rFonts w:eastAsiaTheme="minorHAnsi"/>
          <w:sz w:val="24"/>
          <w:lang w:eastAsia="en-US"/>
        </w:rPr>
      </w:pPr>
    </w:p>
    <w:p w14:paraId="2616A73B" w14:textId="77777777" w:rsidR="00440A1C" w:rsidRDefault="00440A1C" w:rsidP="00440A1C">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2.1. Размер начальной платы за право на размещение торговых палаток и передвижных средств развозной торговли на территории городского округа "Город Калининград" определяется по формуле:</w:t>
      </w:r>
    </w:p>
    <w:p w14:paraId="4E1A3B87" w14:textId="77777777" w:rsidR="00440A1C" w:rsidRDefault="00440A1C" w:rsidP="00440A1C">
      <w:pPr>
        <w:suppressAutoHyphens w:val="0"/>
        <w:autoSpaceDE w:val="0"/>
        <w:autoSpaceDN w:val="0"/>
        <w:adjustRightInd w:val="0"/>
        <w:jc w:val="both"/>
        <w:rPr>
          <w:rFonts w:eastAsiaTheme="minorHAnsi"/>
          <w:sz w:val="24"/>
          <w:lang w:eastAsia="en-US"/>
        </w:rPr>
      </w:pPr>
    </w:p>
    <w:p w14:paraId="5F6A939E" w14:textId="77777777" w:rsidR="00440A1C" w:rsidRPr="00CC6F4E" w:rsidRDefault="00440A1C" w:rsidP="00440A1C">
      <w:pPr>
        <w:suppressAutoHyphens w:val="0"/>
        <w:autoSpaceDE w:val="0"/>
        <w:autoSpaceDN w:val="0"/>
        <w:adjustRightInd w:val="0"/>
        <w:jc w:val="center"/>
        <w:rPr>
          <w:rFonts w:eastAsiaTheme="minorHAnsi"/>
          <w:sz w:val="24"/>
          <w:lang w:val="en-US" w:eastAsia="en-US"/>
        </w:rPr>
      </w:pPr>
      <w:r w:rsidRPr="00CC6F4E">
        <w:rPr>
          <w:rFonts w:eastAsiaTheme="minorHAnsi"/>
          <w:sz w:val="24"/>
          <w:lang w:val="en-US" w:eastAsia="en-US"/>
        </w:rPr>
        <w:t xml:space="preserve">B = A x S x d x </w:t>
      </w:r>
      <w:proofErr w:type="spellStart"/>
      <w:r w:rsidRPr="00CC6F4E">
        <w:rPr>
          <w:rFonts w:eastAsiaTheme="minorHAnsi"/>
          <w:sz w:val="24"/>
          <w:lang w:val="en-US" w:eastAsia="en-US"/>
        </w:rPr>
        <w:t>Ktu</w:t>
      </w:r>
      <w:proofErr w:type="spellEnd"/>
      <w:r w:rsidRPr="00CC6F4E">
        <w:rPr>
          <w:rFonts w:eastAsiaTheme="minorHAnsi"/>
          <w:sz w:val="24"/>
          <w:lang w:val="en-US" w:eastAsia="en-US"/>
        </w:rPr>
        <w:t>,</w:t>
      </w:r>
    </w:p>
    <w:p w14:paraId="16ADEB9E" w14:textId="77777777" w:rsidR="00440A1C" w:rsidRPr="00CC6F4E" w:rsidRDefault="00440A1C" w:rsidP="00440A1C">
      <w:pPr>
        <w:suppressAutoHyphens w:val="0"/>
        <w:autoSpaceDE w:val="0"/>
        <w:autoSpaceDN w:val="0"/>
        <w:adjustRightInd w:val="0"/>
        <w:jc w:val="both"/>
        <w:rPr>
          <w:rFonts w:eastAsiaTheme="minorHAnsi"/>
          <w:sz w:val="24"/>
          <w:lang w:val="en-US" w:eastAsia="en-US"/>
        </w:rPr>
      </w:pPr>
    </w:p>
    <w:p w14:paraId="2934D05C" w14:textId="77777777" w:rsidR="00440A1C" w:rsidRDefault="00440A1C" w:rsidP="00440A1C">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где:</w:t>
      </w:r>
    </w:p>
    <w:p w14:paraId="6A2A2998" w14:textId="77777777" w:rsidR="00440A1C" w:rsidRDefault="00440A1C" w:rsidP="00440A1C">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B - начальная плата за право на размещение торговых палаток и передвижных средств развозной торговли на территории городского округа "Город Калининград";</w:t>
      </w:r>
    </w:p>
    <w:p w14:paraId="6E8A93B1" w14:textId="77777777" w:rsidR="00440A1C" w:rsidRDefault="00440A1C" w:rsidP="00440A1C">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A - размер платы за право на размещение торговых палаток и передвижных средств развозной торговли на территории городского округа "Город Калининград" за 1 кв. м за один день торговли, который рассчитывается по формуле:</w:t>
      </w:r>
    </w:p>
    <w:p w14:paraId="5550E795" w14:textId="77777777" w:rsidR="00440A1C" w:rsidRDefault="00440A1C" w:rsidP="00440A1C">
      <w:pPr>
        <w:suppressAutoHyphens w:val="0"/>
        <w:autoSpaceDE w:val="0"/>
        <w:autoSpaceDN w:val="0"/>
        <w:adjustRightInd w:val="0"/>
        <w:jc w:val="both"/>
        <w:rPr>
          <w:rFonts w:eastAsiaTheme="minorHAnsi"/>
          <w:sz w:val="24"/>
          <w:lang w:eastAsia="en-US"/>
        </w:rPr>
      </w:pPr>
    </w:p>
    <w:p w14:paraId="1BD129C1" w14:textId="77777777" w:rsidR="00440A1C" w:rsidRDefault="00440A1C" w:rsidP="00440A1C">
      <w:pPr>
        <w:suppressAutoHyphens w:val="0"/>
        <w:autoSpaceDE w:val="0"/>
        <w:autoSpaceDN w:val="0"/>
        <w:adjustRightInd w:val="0"/>
        <w:jc w:val="center"/>
        <w:rPr>
          <w:rFonts w:eastAsiaTheme="minorHAnsi"/>
          <w:sz w:val="24"/>
          <w:lang w:eastAsia="en-US"/>
        </w:rPr>
      </w:pPr>
      <w:r>
        <w:rPr>
          <w:rFonts w:eastAsiaTheme="minorHAnsi"/>
          <w:noProof/>
          <w:position w:val="-24"/>
          <w:sz w:val="24"/>
          <w:lang w:eastAsia="ru-RU"/>
        </w:rPr>
        <w:drawing>
          <wp:inline distT="0" distB="0" distL="0" distR="0" wp14:anchorId="58FD48A7" wp14:editId="07D922E3">
            <wp:extent cx="678180" cy="472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8180" cy="472440"/>
                    </a:xfrm>
                    <a:prstGeom prst="rect">
                      <a:avLst/>
                    </a:prstGeom>
                    <a:noFill/>
                    <a:ln>
                      <a:noFill/>
                    </a:ln>
                  </pic:spPr>
                </pic:pic>
              </a:graphicData>
            </a:graphic>
          </wp:inline>
        </w:drawing>
      </w:r>
    </w:p>
    <w:p w14:paraId="423B96CC" w14:textId="77777777" w:rsidR="00440A1C" w:rsidRDefault="00440A1C" w:rsidP="00440A1C">
      <w:pPr>
        <w:suppressAutoHyphens w:val="0"/>
        <w:autoSpaceDE w:val="0"/>
        <w:autoSpaceDN w:val="0"/>
        <w:adjustRightInd w:val="0"/>
        <w:jc w:val="both"/>
        <w:rPr>
          <w:rFonts w:eastAsiaTheme="minorHAnsi"/>
          <w:sz w:val="24"/>
          <w:lang w:eastAsia="en-US"/>
        </w:rPr>
      </w:pPr>
    </w:p>
    <w:p w14:paraId="0314E71B" w14:textId="77777777" w:rsidR="00440A1C" w:rsidRDefault="00440A1C" w:rsidP="00440A1C">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где:</w:t>
      </w:r>
    </w:p>
    <w:p w14:paraId="53F2A5DD" w14:textId="77777777" w:rsidR="00440A1C" w:rsidRDefault="00440A1C" w:rsidP="00440A1C">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C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размещаются торговые палатки и передвижные средства развозной торговли на территории городского округа "Город Калининград", определяемый по формуле:</w:t>
      </w:r>
    </w:p>
    <w:p w14:paraId="1ED1EBD4" w14:textId="77777777" w:rsidR="00440A1C" w:rsidRDefault="00440A1C" w:rsidP="00440A1C">
      <w:pPr>
        <w:suppressAutoHyphens w:val="0"/>
        <w:autoSpaceDE w:val="0"/>
        <w:autoSpaceDN w:val="0"/>
        <w:adjustRightInd w:val="0"/>
        <w:jc w:val="both"/>
        <w:rPr>
          <w:rFonts w:eastAsiaTheme="minorHAnsi"/>
          <w:sz w:val="24"/>
          <w:lang w:eastAsia="en-US"/>
        </w:rPr>
      </w:pPr>
    </w:p>
    <w:p w14:paraId="7650D4A4" w14:textId="77777777" w:rsidR="00440A1C" w:rsidRDefault="00440A1C" w:rsidP="00440A1C">
      <w:pPr>
        <w:suppressAutoHyphens w:val="0"/>
        <w:autoSpaceDE w:val="0"/>
        <w:autoSpaceDN w:val="0"/>
        <w:adjustRightInd w:val="0"/>
        <w:jc w:val="center"/>
        <w:rPr>
          <w:rFonts w:eastAsiaTheme="minorHAnsi"/>
          <w:sz w:val="24"/>
          <w:lang w:eastAsia="en-US"/>
        </w:rPr>
      </w:pPr>
      <w:r>
        <w:rPr>
          <w:rFonts w:eastAsiaTheme="minorHAnsi"/>
          <w:noProof/>
          <w:position w:val="-32"/>
          <w:sz w:val="24"/>
          <w:lang w:eastAsia="ru-RU"/>
        </w:rPr>
        <w:drawing>
          <wp:inline distT="0" distB="0" distL="0" distR="0" wp14:anchorId="301C0761" wp14:editId="3E53CE75">
            <wp:extent cx="914400" cy="563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563880"/>
                    </a:xfrm>
                    <a:prstGeom prst="rect">
                      <a:avLst/>
                    </a:prstGeom>
                    <a:noFill/>
                    <a:ln>
                      <a:noFill/>
                    </a:ln>
                  </pic:spPr>
                </pic:pic>
              </a:graphicData>
            </a:graphic>
          </wp:inline>
        </w:drawing>
      </w:r>
    </w:p>
    <w:p w14:paraId="15FA935D" w14:textId="77777777" w:rsidR="00440A1C" w:rsidRDefault="00440A1C" w:rsidP="00440A1C">
      <w:pPr>
        <w:suppressAutoHyphens w:val="0"/>
        <w:autoSpaceDE w:val="0"/>
        <w:autoSpaceDN w:val="0"/>
        <w:adjustRightInd w:val="0"/>
        <w:jc w:val="both"/>
        <w:rPr>
          <w:rFonts w:eastAsiaTheme="minorHAnsi"/>
          <w:sz w:val="24"/>
          <w:lang w:eastAsia="en-US"/>
        </w:rPr>
      </w:pPr>
    </w:p>
    <w:p w14:paraId="48F40CF5" w14:textId="77777777" w:rsidR="00440A1C" w:rsidRDefault="00440A1C" w:rsidP="00440A1C">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где:</w:t>
      </w:r>
    </w:p>
    <w:p w14:paraId="55A1F95B" w14:textId="77777777" w:rsidR="00440A1C" w:rsidRDefault="00440A1C" w:rsidP="00440A1C">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i - земельный участок по виду разрешенного использования под размещение объектов торговли в кадастровом квартале, в границах которого размещаются торговые палатки и передвижные средства развозной торговли;</w:t>
      </w:r>
    </w:p>
    <w:p w14:paraId="41E7F68B" w14:textId="77777777" w:rsidR="00440A1C" w:rsidRDefault="00440A1C" w:rsidP="00440A1C">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K - удельный показатель кадастровой стоимости земельного участка по виду разрешенного использования под размещение объектов торговли в кадастровом квартале, в границах которого размещаются торговые палатки и передвижные средства развозной торговли,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w:t>
      </w:r>
    </w:p>
    <w:p w14:paraId="7AEA0E34" w14:textId="77777777" w:rsidR="00440A1C" w:rsidRDefault="00440A1C" w:rsidP="00440A1C">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В случае если в кадастровом квартале, в границах которого размещаются торговые палатки и передвижные средства развозной торговли, отсутствуют земельные участки с видом разрешенного использования под размещение объектов торговли, средний удельный показатель кадастровой стоимости земель кадастрового квартала (C) принимается равным среднеарифметическому значению всех средних 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"Город Калининград";</w:t>
      </w:r>
    </w:p>
    <w:p w14:paraId="002FEDAF" w14:textId="77777777" w:rsidR="00440A1C" w:rsidRDefault="00440A1C" w:rsidP="00440A1C">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S - площадь места размещения торговой палатки и передвижного средства развозной торговли на территории городского округа "Город Калининград", которая рассчитывается как сумма площади торговой палатки и передвижного средства развозной торговли и площади примыкающей территории, соответствующей 1 м по периметру с фронтальной стороны объекта по крайним боковым пределам;</w:t>
      </w:r>
    </w:p>
    <w:p w14:paraId="49BE11BD" w14:textId="77777777" w:rsidR="00440A1C" w:rsidRDefault="00440A1C" w:rsidP="00440A1C">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d - количество дней размещения объекта;</w:t>
      </w:r>
    </w:p>
    <w:p w14:paraId="1BBB5E39" w14:textId="77777777" w:rsidR="00440A1C" w:rsidRDefault="00440A1C" w:rsidP="00440A1C">
      <w:pPr>
        <w:suppressAutoHyphens w:val="0"/>
        <w:autoSpaceDE w:val="0"/>
        <w:autoSpaceDN w:val="0"/>
        <w:adjustRightInd w:val="0"/>
        <w:spacing w:before="240"/>
        <w:ind w:firstLine="540"/>
        <w:jc w:val="both"/>
        <w:rPr>
          <w:rFonts w:eastAsiaTheme="minorHAnsi"/>
          <w:sz w:val="24"/>
          <w:lang w:eastAsia="en-US"/>
        </w:rPr>
      </w:pPr>
      <w:proofErr w:type="spellStart"/>
      <w:r>
        <w:rPr>
          <w:rFonts w:eastAsiaTheme="minorHAnsi"/>
          <w:sz w:val="24"/>
          <w:lang w:eastAsia="en-US"/>
        </w:rPr>
        <w:t>Ktu</w:t>
      </w:r>
      <w:proofErr w:type="spellEnd"/>
      <w:r>
        <w:rPr>
          <w:rFonts w:eastAsiaTheme="minorHAnsi"/>
          <w:sz w:val="24"/>
          <w:lang w:eastAsia="en-US"/>
        </w:rPr>
        <w:t xml:space="preserve"> - коэффициент ассортимента реализуемых товаров, который устанавливается в размере 0,24.</w:t>
      </w:r>
    </w:p>
    <w:p w14:paraId="7E1A7B68" w14:textId="77777777" w:rsidR="00440A1C" w:rsidRDefault="00440A1C" w:rsidP="00440A1C">
      <w:pPr>
        <w:suppressAutoHyphens w:val="0"/>
        <w:autoSpaceDE w:val="0"/>
        <w:autoSpaceDN w:val="0"/>
        <w:adjustRightInd w:val="0"/>
        <w:jc w:val="both"/>
        <w:rPr>
          <w:rFonts w:eastAsiaTheme="minorHAnsi"/>
          <w:sz w:val="24"/>
          <w:lang w:eastAsia="en-US"/>
        </w:rPr>
      </w:pPr>
    </w:p>
    <w:sectPr w:rsidR="00440A1C" w:rsidSect="009514E7">
      <w:pgSz w:w="11906" w:h="16838"/>
      <w:pgMar w:top="1134"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F617AF"/>
    <w:multiLevelType w:val="hybridMultilevel"/>
    <w:tmpl w:val="AACCCB04"/>
    <w:lvl w:ilvl="0" w:tplc="5F409C3E">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num w:numId="1" w16cid:durableId="1665087602">
    <w:abstractNumId w:val="0"/>
  </w:num>
  <w:num w:numId="2" w16cid:durableId="263153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A1C"/>
    <w:rsid w:val="0008278C"/>
    <w:rsid w:val="002C4E47"/>
    <w:rsid w:val="00440A1C"/>
    <w:rsid w:val="005E3BC5"/>
    <w:rsid w:val="00626554"/>
    <w:rsid w:val="009514E7"/>
    <w:rsid w:val="00AA66CE"/>
    <w:rsid w:val="00F06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B377"/>
  <w15:chartTrackingRefBased/>
  <w15:docId w15:val="{4A5A3D13-9416-4B1B-8B4D-9B93D6E9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A1C"/>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440A1C"/>
    <w:pPr>
      <w:keepNext/>
      <w:numPr>
        <w:numId w:val="1"/>
      </w:numPr>
      <w:spacing w:before="240" w:after="60"/>
      <w:jc w:val="center"/>
      <w:outlineLvl w:val="0"/>
    </w:pPr>
    <w:rPr>
      <w:b/>
      <w:kern w:val="1"/>
      <w:sz w:val="36"/>
      <w:szCs w:val="20"/>
    </w:rPr>
  </w:style>
  <w:style w:type="paragraph" w:styleId="2">
    <w:name w:val="heading 2"/>
    <w:basedOn w:val="a"/>
    <w:next w:val="a"/>
    <w:link w:val="20"/>
    <w:qFormat/>
    <w:rsid w:val="00440A1C"/>
    <w:pPr>
      <w:keepNext/>
      <w:numPr>
        <w:ilvl w:val="1"/>
        <w:numId w:val="1"/>
      </w:numPr>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0A1C"/>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440A1C"/>
    <w:rPr>
      <w:rFonts w:ascii="Arial" w:eastAsia="Times New Roman" w:hAnsi="Arial" w:cs="Arial"/>
      <w:b/>
      <w:bCs/>
      <w:i/>
      <w:iCs/>
      <w:sz w:val="28"/>
      <w:szCs w:val="28"/>
      <w:lang w:eastAsia="ar-SA"/>
    </w:rPr>
  </w:style>
  <w:style w:type="paragraph" w:customStyle="1" w:styleId="ConsPlusNonformat">
    <w:name w:val="ConsPlusNonformat"/>
    <w:rsid w:val="00440A1C"/>
    <w:pPr>
      <w:widowControl w:val="0"/>
      <w:suppressAutoHyphens/>
      <w:autoSpaceDE w:val="0"/>
      <w:spacing w:after="0" w:line="240" w:lineRule="auto"/>
    </w:pPr>
    <w:rPr>
      <w:rFonts w:ascii="Courier New" w:eastAsia="Arial"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1986</Words>
  <Characters>11326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Подковырова Елена Викторовна</dc:creator>
  <cp:keywords/>
  <dc:description/>
  <cp:lastModifiedBy>Дмитренко Татьяна Сергеевна</cp:lastModifiedBy>
  <cp:revision>4</cp:revision>
  <dcterms:created xsi:type="dcterms:W3CDTF">2025-07-03T08:49:00Z</dcterms:created>
  <dcterms:modified xsi:type="dcterms:W3CDTF">2025-10-01T14:48:00Z</dcterms:modified>
</cp:coreProperties>
</file>