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FE" w:rsidRDefault="00AC6DFE" w:rsidP="002C6C49">
      <w:pPr>
        <w:pStyle w:val="ConsPlusTitle0"/>
        <w:widowControl/>
        <w:ind w:left="453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AC6DFE" w:rsidRDefault="00AC6DFE" w:rsidP="002C6C49">
      <w:pPr>
        <w:pStyle w:val="ConsPlusTitle0"/>
        <w:widowControl/>
        <w:ind w:left="453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постановлению администрации </w:t>
      </w:r>
    </w:p>
    <w:p w:rsidR="00AC6DFE" w:rsidRDefault="00AC6DFE" w:rsidP="002C6C49">
      <w:pPr>
        <w:pStyle w:val="ConsPlusTitle0"/>
        <w:widowControl/>
        <w:ind w:left="453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городского округа «Город Калининград»</w:t>
      </w:r>
    </w:p>
    <w:p w:rsidR="00AC6DFE" w:rsidRDefault="00AC6DFE" w:rsidP="002C6C49">
      <w:pPr>
        <w:pStyle w:val="ConsPlusTitle0"/>
        <w:widowControl/>
        <w:ind w:left="453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03 марта  2016 г. № 233</w:t>
      </w:r>
    </w:p>
    <w:p w:rsidR="00AC6DFE" w:rsidRDefault="00AC6DFE" w:rsidP="002C6C49">
      <w:pPr>
        <w:pStyle w:val="ConsPlusTitle0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C6DFE" w:rsidRDefault="00AC6DFE" w:rsidP="002C6C49">
      <w:pPr>
        <w:pStyle w:val="ConsPlusTitle0"/>
        <w:widowControl/>
        <w:ind w:right="4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C6DFE" w:rsidRDefault="00AC6DFE" w:rsidP="002C6C49">
      <w:pPr>
        <w:pStyle w:val="ConsPlusTitle0"/>
        <w:widowControl/>
        <w:ind w:right="4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C6DFE" w:rsidRDefault="00AC6DFE" w:rsidP="002C6C49">
      <w:pPr>
        <w:pStyle w:val="ConsPlusTitle0"/>
        <w:widowControl/>
        <w:ind w:right="4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ПОЛОЖЕНИЕ</w:t>
      </w:r>
    </w:p>
    <w:p w:rsidR="00AC6DFE" w:rsidRDefault="00AC6DFE" w:rsidP="002C6C49">
      <w:pPr>
        <w:pStyle w:val="ConsPlusTitle0"/>
        <w:widowControl/>
        <w:ind w:right="4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организации общественных обсуждений </w:t>
      </w:r>
    </w:p>
    <w:p w:rsidR="00AC6DFE" w:rsidRDefault="00AC6DFE" w:rsidP="002C6C49">
      <w:pPr>
        <w:pStyle w:val="ConsPlusTitle0"/>
        <w:widowControl/>
        <w:ind w:right="4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намечаемой хозяйственной и иной деятельности, которая подлежит экологической экспертизе, в отношении объектов, находящихся в муниципальной собственности городского округа «Город Калининград»</w:t>
      </w:r>
    </w:p>
    <w:p w:rsidR="00AC6DFE" w:rsidRDefault="00AC6DFE" w:rsidP="002C6C49">
      <w:pPr>
        <w:pStyle w:val="ConsPlusTitle0"/>
        <w:widowControl/>
        <w:ind w:right="4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C6DFE" w:rsidRDefault="00AC6DFE" w:rsidP="002C6C49">
      <w:pPr>
        <w:pStyle w:val="ConsPlusTitle0"/>
        <w:widowControl/>
        <w:ind w:right="4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C6DFE" w:rsidRPr="006C0DE3" w:rsidRDefault="00AC6DFE" w:rsidP="002C6C49">
      <w:pPr>
        <w:pStyle w:val="Heading2"/>
        <w:rPr>
          <w:rStyle w:val="ConsPlusTitle"/>
          <w:rFonts w:ascii="Times New Roman" w:hAnsi="Times New Roman" w:cs="Times New Roman"/>
          <w:b/>
          <w:bCs/>
          <w:sz w:val="28"/>
          <w:szCs w:val="28"/>
        </w:rPr>
      </w:pPr>
      <w:r w:rsidRPr="006C0DE3">
        <w:rPr>
          <w:rFonts w:ascii="Times New Roman" w:hAnsi="Times New Roman" w:cs="Times New Roman"/>
          <w:b w:val="0"/>
          <w:bCs w:val="0"/>
          <w:sz w:val="28"/>
          <w:szCs w:val="28"/>
        </w:rPr>
        <w:t>Раздел 1.</w:t>
      </w:r>
      <w:r w:rsidRPr="006C0DE3">
        <w:rPr>
          <w:rFonts w:ascii="Times New Roman" w:hAnsi="Times New Roman" w:cs="Times New Roman"/>
          <w:sz w:val="28"/>
          <w:szCs w:val="28"/>
        </w:rPr>
        <w:t xml:space="preserve"> </w:t>
      </w:r>
      <w:r w:rsidRPr="006C0DE3">
        <w:rPr>
          <w:rStyle w:val="ConsPlusTitle"/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AC6DFE" w:rsidRDefault="00AC6DFE" w:rsidP="002C6C49"/>
    <w:p w:rsidR="00AC6DFE" w:rsidRDefault="00AC6DFE" w:rsidP="002C6C49">
      <w:pPr>
        <w:pStyle w:val="ConsPlusTitle0"/>
        <w:widowControl/>
        <w:ind w:right="49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1.1. Положение об организации общественных обсуждений  намечаемой хозяйственной и иной деятельности, которая подлежит экологической экспертизе,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отношении объектов, находящихся в муниципальной собственности городского округа «Город Калининград», 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разработано в соответствии с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23.11.1995 № 174-ФЗ «Об экологической экспертизе», приказом Госкомэкологии Российской Федерации от 16.05.2000 № 372 «Об утверждении Положения об оценке воздействия намечаемой хозяйственной и иной деятельности на окружающую среду в Российской Федерации».</w:t>
      </w:r>
    </w:p>
    <w:p w:rsidR="00AC6DFE" w:rsidRDefault="00AC6DFE" w:rsidP="002C6C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1.2. Целью общественных обсуждений является информирование граждан, общественных организаций и юридических лиц о намечаемой хозяйственной и иной деятельности, которая подлежит экологической экспертизе (далее — намечаемая хозяйственная и иная деятельность), выявление </w:t>
      </w:r>
      <w:r>
        <w:rPr>
          <w:rFonts w:ascii="Times New Roman" w:hAnsi="Times New Roman" w:cs="Times New Roman"/>
          <w:sz w:val="28"/>
          <w:szCs w:val="28"/>
        </w:rPr>
        <w:t>общественных предпочтений и их учет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1.3 Предметом общественных обсуждений являются материалы по оценке воздействия намечаемой хозяйственной и иной деятельности на окружающую среду, которые должны соответствовать требованиям, предъявляемым к объектам государственной экологической экспертизы, установленным Федеральным законом от 23.11.1995 № 174-ФЗ «Об экологической экспертизе».</w:t>
      </w:r>
    </w:p>
    <w:p w:rsidR="00AC6DFE" w:rsidRDefault="00AC6DFE" w:rsidP="002C6C49">
      <w:pPr>
        <w:pStyle w:val="ConsPlusTitle0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1.4. Уполномоченным органом администрации городского округа «Город Калининград» по вопросам организации, проведения общественных обсуждений намечаемой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хозяйственной и иной деятельности в отношении объектов, находящихся в муниципальной собственности городского округа «Город Калининград»,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является комитет городского хозяйства администрации городского округа «Город Калининград» (далее – Уполномоченный орган).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1.5.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Положение устанавливает последовательность действий по проведению общественных обсуждений намечаемой хозяйственной и иной деятельности в отношении объектов, находящихся в муниципальной собственности городского округа «Город Калининград». </w:t>
      </w:r>
    </w:p>
    <w:p w:rsidR="00AC6DFE" w:rsidRDefault="00AC6DFE" w:rsidP="002C6C49">
      <w:pPr>
        <w:shd w:val="clear" w:color="auto" w:fill="FFFFFF"/>
        <w:spacing w:line="330" w:lineRule="atLeast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AC6DFE" w:rsidRDefault="00AC6DFE" w:rsidP="002C6C4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Раздел 2. Организация общественных обсуждений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Уполномоченный орган готовит предварительный вариант материалов по оценке воздействия на окружающую среду, включающих информацию: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 намечаемой хозяйственной и иной деятельности, в том числе о цели ее реализации, возможных альтернативах, сроках и предполагаемом месте осуществления деятельности, затрагиваемых административных территориях, возможности трансграничного воздействия;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 состоянии окружающей среды, которая может подвергнуться воздействию, и ее наиболее уязвимых компонентах;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 возможных значимых воздействиях на окружающую среду (отходах, нагрузке на транспортную и иные инфраструктуры, источниках выбросов и сбросов) и мерах по уменьшению или предотвращению этих воздействий.</w:t>
      </w:r>
    </w:p>
    <w:p w:rsidR="00AC6DFE" w:rsidRPr="00F0086D" w:rsidRDefault="00AC6DFE" w:rsidP="002C6C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086D">
        <w:rPr>
          <w:rFonts w:ascii="Times New Roman" w:hAnsi="Times New Roman" w:cs="Times New Roman"/>
          <w:sz w:val="28"/>
          <w:szCs w:val="28"/>
          <w:lang w:eastAsia="ru-RU"/>
        </w:rPr>
        <w:t>После завершения подготовки предварительн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F0086D">
        <w:rPr>
          <w:rFonts w:ascii="Times New Roman" w:hAnsi="Times New Roman" w:cs="Times New Roman"/>
          <w:sz w:val="28"/>
          <w:szCs w:val="28"/>
          <w:lang w:eastAsia="ru-RU"/>
        </w:rPr>
        <w:t xml:space="preserve"> вариант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0086D">
        <w:rPr>
          <w:rFonts w:ascii="Times New Roman" w:hAnsi="Times New Roman" w:cs="Times New Roman"/>
          <w:sz w:val="28"/>
          <w:szCs w:val="28"/>
          <w:lang w:eastAsia="ru-RU"/>
        </w:rPr>
        <w:t xml:space="preserve"> материалов по оценке воздействия на окружающую среду Уполномоченный орган размещает на официальном сайте </w:t>
      </w:r>
      <w:r w:rsidRPr="00F0086D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A3E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0086D">
        <w:rPr>
          <w:rFonts w:ascii="Times New Roman" w:hAnsi="Times New Roman" w:cs="Times New Roman"/>
          <w:sz w:val="28"/>
          <w:szCs w:val="28"/>
          <w:lang w:eastAsia="ru-RU"/>
        </w:rPr>
        <w:t>вышеуказанные материалы</w:t>
      </w:r>
      <w:r w:rsidRPr="00F0086D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должны быть доступн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F008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течение 30 дней.</w:t>
      </w:r>
    </w:p>
    <w:p w:rsidR="00AC6DFE" w:rsidRDefault="00AC6DFE" w:rsidP="002C6C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2.2. Уполномоченный орган принимает решение и издает приказ о проведении общественных обсуждений.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объектов экологической экспертизы, оказывающих негативное воздействие на окружающую среду,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, III и I</w:t>
      </w:r>
      <w:r>
        <w:rPr>
          <w:sz w:val="28"/>
          <w:szCs w:val="28"/>
          <w:lang w:val="en-US" w:eastAsia="ru-RU"/>
        </w:rPr>
        <w:t>V</w:t>
      </w:r>
      <w:r>
        <w:rPr>
          <w:sz w:val="28"/>
          <w:szCs w:val="28"/>
          <w:lang w:eastAsia="ru-RU"/>
        </w:rPr>
        <w:t xml:space="preserve"> категорий проводятся общественные слушания.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Решение о проведении общественных слушаний принимается в соответствии со ст. 21 Устава городского округа «Город Калининград».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случаях, предусмотренных ст. 15 Устава городского округа «Город Калининград», для </w:t>
      </w:r>
      <w:r>
        <w:rPr>
          <w:sz w:val="28"/>
          <w:szCs w:val="28"/>
          <w:shd w:val="clear" w:color="auto" w:fill="FFFFFF"/>
        </w:rPr>
        <w:t>обсуждения намечаемой хозяйственной и иной деятельности</w:t>
      </w:r>
      <w:r w:rsidRPr="00271EB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lang w:eastAsia="ru-RU"/>
        </w:rPr>
        <w:t>назначается местный референдум.</w:t>
      </w:r>
    </w:p>
    <w:p w:rsidR="00AC6DFE" w:rsidRDefault="00AC6DFE" w:rsidP="002C6C49">
      <w:pPr>
        <w:pStyle w:val="ConsPlusNormal"/>
        <w:widowControl/>
        <w:tabs>
          <w:tab w:val="left" w:pos="2970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2.3. Уполномоченный орган в срок не более 15 рабочих дней с момента принятия решения о проведении общественных обсуждений готовит проект постановления администрации городского округа «Город Калининград» о проведении общественных обсуждений, в котором указываются: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тема общественных обсуждений;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 наименование и адрес Уполномоченного органа;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дата, время и место проведения общественных обсуждений;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состав комиссии по проведению общественных обсуждений;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форма общественных обсуждений.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постановления администрации городского округа «Город Калининград» о проведении общественных обсуждений подлежит согласованию (визированию) в порядке, установленном Регламентом администрации городского округа «Город Калининград», и официальному опубликованию в порядке, предусмотренном для официального опубликования правовых актов органов местного самоуправления муниципального образования «Городской округ «Город Калининград».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2.4. Уполномоченный орган обеспечивает: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1) финансовое, организационно-техническое и информационное сопровождение проведения общественных обсуждений;</w:t>
      </w:r>
    </w:p>
    <w:p w:rsidR="00AC6DFE" w:rsidRDefault="00AC6DFE" w:rsidP="002C6C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размещение информации о проведении общественных обсуждений в официальных изданиях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федеральных органов исполнительной власти (для объектов экспертизы федерального уровня), Правительства Калининградской области,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также в источниках официального опубликования правовых актов администрации городского округа «Город Калининград» и органов местного самоуправления муниципальных образований, на территории которых намечаемая хозяйственная и иная деятельность может оказать воздействие, в течение 30 дней, но не позднее чем за две недели до окончания общественных обсуждений.</w:t>
      </w:r>
    </w:p>
    <w:p w:rsidR="00AC6DFE" w:rsidRDefault="00AC6DFE" w:rsidP="002C6C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Публикуемая информация должна содержать: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название, цель и месторасположение намечаемой деятельности;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наименование и адрес Уполномоченного органа;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примерные сроки проведения оценки воздействия на окружающую среду;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наименование органа, ответственного за организацию общественных обсуждений;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информацию о проведении общественных обсуждений, форму представления замечаний и предложений;</w:t>
      </w:r>
    </w:p>
    <w:p w:rsidR="00AC6DFE" w:rsidRDefault="00AC6DFE" w:rsidP="002C6C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сроки и место размещения предварительного варианта материалов по</w:t>
      </w:r>
      <w:r>
        <w:rPr>
          <w:rFonts w:ascii="Times New Roman" w:hAnsi="Times New Roman" w:cs="Times New Roman"/>
          <w:sz w:val="28"/>
          <w:szCs w:val="28"/>
        </w:rPr>
        <w:t xml:space="preserve"> оценке воздействия на окружающую среду,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технического задания на проведение оценки воздействия на окружающую среду;</w:t>
      </w:r>
    </w:p>
    <w:p w:rsidR="00AC6DFE" w:rsidRDefault="00AC6DFE" w:rsidP="002C6C4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иную информацию;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3) прием и документирование замечаний и предложений, поступивших от общественности в течение 30 дней со дня опубликования информации о проведении общественных обсуждений.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2.5. Общественные обсуждения организует Уполномоченный орган. Одновременно с принятием решения о проведении общественных обсуждений назначается комиссия численностью не менее семи человек, состав которой утверждается постановлением  администрации городского округа «Город Калининград». В состав комиссии включаются представители администрации городского округа «Город Калининград», депутаты городского Совета депутатов Калининграда (по согласованию), представители общественности муниципального образования «Городской округ «Город Калининград» (по согласованию).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2.6. Комиссия по проведению общественных обсуждений: </w:t>
      </w:r>
    </w:p>
    <w:p w:rsidR="00AC6DFE" w:rsidRDefault="00AC6DFE" w:rsidP="002C6C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1) устанавливает порядок (регламент) проведения общественных обсуждений, определяет место проведения общественных обсуждений;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2) осуществляет иные необходимые для организации и проведения общественных обсуждений действия;</w:t>
      </w:r>
    </w:p>
    <w:p w:rsidR="00AC6DFE" w:rsidRDefault="00AC6DFE" w:rsidP="002C6C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3) принимает решение простым большинством голосов. Решения, принятые на заседании комиссии, оформляются протоколом. При равенстве голосов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голос председательствующего является решающим. Протокол заседания комиссии подписывается председателем и секретарем комиссии.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2.7. В общественных обсуждениях могут принимать участие заинтересованные лица, в том числе жители иных муниципальных образований, на территории которых намечаемая хозяйственная и иная деятельность может оказать воздействие, представители органов государственной власти, органов местного самоуправления, представители средств массовой информации.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6DFE" w:rsidRDefault="00AC6DFE" w:rsidP="002C6C4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Раздел 3. Проведение общественных обсуждений 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3.1. Заинтересованные лица, желающие принять участие в общественных обсуждениях, регистрируются и допускаются в помещение, являющееся местом проведения общественных обсуждений, по предъявлении документа, удостоверяющего личность.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3.2. Регистрация участников общественных обсуждений проводится в день проведения общественных обсуждений и заканчивается с началом общественных обсуждений.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3.3. Председатель комиссии открывает общественные обсуждения, огласив вопрос (вопросы) общественных обсуждений, итоги регистрации участников, и ведет общественные обсуждения.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3.4. Время для докладов, выступлений определяется комиссией исходя из количества докладчиков, выступающих и времени, отведенного для проведения общественных обсуждений.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3.5. По окончании обсуждения вопроса (вопросов), вынесенного(-ых) на общественные обсуждения, комиссией принимается решение по результатам проведения общественных обсуждений. </w:t>
      </w:r>
    </w:p>
    <w:p w:rsidR="00AC6DFE" w:rsidRDefault="00AC6DFE" w:rsidP="002C6C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3.6. Замечания и предложения по намечаемой хозяйственной и иной деятельности принимаются непосредственно в МКУ «МФЦ» и направляются  </w:t>
      </w:r>
      <w:r w:rsidRPr="00347178">
        <w:rPr>
          <w:rFonts w:ascii="Times New Roman" w:hAnsi="Times New Roman" w:cs="Times New Roman"/>
          <w:sz w:val="28"/>
          <w:szCs w:val="28"/>
          <w:shd w:val="clear" w:color="auto" w:fill="FFFFFF"/>
        </w:rPr>
        <w:t>по почте,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электронной почте,</w:t>
      </w:r>
      <w:r w:rsidRPr="001362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факсу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адрес Уполномоченного органа в течение 30 дней после окончания общественных обсуждений и прилагаются к протоколу.</w:t>
      </w:r>
    </w:p>
    <w:p w:rsidR="00AC6DFE" w:rsidRDefault="00AC6DFE" w:rsidP="002C6C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3.7. Информация об учете поступивших замечаний и предложений, а также протоколы общественных обсуждений включаются Уполномоченным органом в окончательный вариант материалов по оценке воздействия </w:t>
      </w:r>
      <w:r>
        <w:rPr>
          <w:rFonts w:ascii="Times New Roman" w:hAnsi="Times New Roman" w:cs="Times New Roman"/>
          <w:sz w:val="28"/>
          <w:szCs w:val="28"/>
        </w:rPr>
        <w:t xml:space="preserve">намечаемой хозяйственной и иной деятельности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окружающую среду.</w:t>
      </w:r>
    </w:p>
    <w:p w:rsidR="00AC6DFE" w:rsidRDefault="00AC6DFE" w:rsidP="002C6C49"/>
    <w:sectPr w:rsidR="00AC6DFE" w:rsidSect="00DB2A8D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DFE" w:rsidRDefault="00AC6DFE">
      <w:r>
        <w:separator/>
      </w:r>
    </w:p>
  </w:endnote>
  <w:endnote w:type="continuationSeparator" w:id="0">
    <w:p w:rsidR="00AC6DFE" w:rsidRDefault="00AC6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DFE" w:rsidRDefault="00AC6DFE" w:rsidP="006C396C">
    <w:pPr>
      <w:pStyle w:val="Footer"/>
      <w:framePr w:wrap="auto" w:vAnchor="text" w:hAnchor="margin" w:xAlign="right" w:y="1"/>
      <w:rPr>
        <w:rStyle w:val="PageNumber"/>
      </w:rPr>
    </w:pPr>
  </w:p>
  <w:p w:rsidR="00AC6DFE" w:rsidRDefault="00AC6DFE" w:rsidP="00DB2A8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DFE" w:rsidRDefault="00AC6D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DFE" w:rsidRDefault="00AC6DFE">
      <w:r>
        <w:separator/>
      </w:r>
    </w:p>
  </w:footnote>
  <w:footnote w:type="continuationSeparator" w:id="0">
    <w:p w:rsidR="00AC6DFE" w:rsidRDefault="00AC6D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DFE" w:rsidRDefault="00AC6DFE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AC6DFE" w:rsidRDefault="00AC6D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DFE" w:rsidRDefault="00AC6DF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6D7"/>
    <w:rsid w:val="00071EDA"/>
    <w:rsid w:val="000C09FE"/>
    <w:rsid w:val="001362C3"/>
    <w:rsid w:val="001423EE"/>
    <w:rsid w:val="001F53A4"/>
    <w:rsid w:val="00265BA3"/>
    <w:rsid w:val="00271EBD"/>
    <w:rsid w:val="00291914"/>
    <w:rsid w:val="002C6C49"/>
    <w:rsid w:val="002F00C0"/>
    <w:rsid w:val="00347178"/>
    <w:rsid w:val="003A0BAE"/>
    <w:rsid w:val="003B2A99"/>
    <w:rsid w:val="004269C8"/>
    <w:rsid w:val="004611C9"/>
    <w:rsid w:val="00481E63"/>
    <w:rsid w:val="004A5416"/>
    <w:rsid w:val="004E4906"/>
    <w:rsid w:val="004F7838"/>
    <w:rsid w:val="005B4DB6"/>
    <w:rsid w:val="006C0DE3"/>
    <w:rsid w:val="006C396C"/>
    <w:rsid w:val="00710AB5"/>
    <w:rsid w:val="007275F1"/>
    <w:rsid w:val="0076146C"/>
    <w:rsid w:val="00762BAF"/>
    <w:rsid w:val="00827AF5"/>
    <w:rsid w:val="008760AF"/>
    <w:rsid w:val="00883166"/>
    <w:rsid w:val="009F7E74"/>
    <w:rsid w:val="00AC6DFE"/>
    <w:rsid w:val="00B2197C"/>
    <w:rsid w:val="00B36542"/>
    <w:rsid w:val="00BA3E43"/>
    <w:rsid w:val="00BB10DF"/>
    <w:rsid w:val="00BD16D7"/>
    <w:rsid w:val="00BD52F0"/>
    <w:rsid w:val="00C00274"/>
    <w:rsid w:val="00C12AE9"/>
    <w:rsid w:val="00C63A1B"/>
    <w:rsid w:val="00CF7DCF"/>
    <w:rsid w:val="00D529D3"/>
    <w:rsid w:val="00D55FFC"/>
    <w:rsid w:val="00DB2A8D"/>
    <w:rsid w:val="00DB7BF2"/>
    <w:rsid w:val="00EA5A25"/>
    <w:rsid w:val="00EA7BAF"/>
    <w:rsid w:val="00EE6BFF"/>
    <w:rsid w:val="00EE71BE"/>
    <w:rsid w:val="00EF0838"/>
    <w:rsid w:val="00F0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9FE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09FE"/>
    <w:pPr>
      <w:keepNext/>
      <w:jc w:val="center"/>
      <w:outlineLvl w:val="1"/>
    </w:pPr>
    <w:rPr>
      <w:rFonts w:ascii="Courier New" w:hAnsi="Courier New" w:cs="Courier New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C09FE"/>
    <w:rPr>
      <w:rFonts w:ascii="Courier New" w:hAnsi="Courier New" w:cs="Courier New"/>
      <w:b/>
      <w:bCs/>
      <w:sz w:val="32"/>
      <w:szCs w:val="32"/>
      <w:lang w:eastAsia="ar-SA" w:bidi="ar-SA"/>
    </w:rPr>
  </w:style>
  <w:style w:type="paragraph" w:customStyle="1" w:styleId="ConsPlusNormal">
    <w:name w:val="ConsPlusNormal"/>
    <w:uiPriority w:val="99"/>
    <w:rsid w:val="000C09FE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Title">
    <w:name w:val="ConsPlusTitle Знак"/>
    <w:link w:val="ConsPlusTitle0"/>
    <w:uiPriority w:val="99"/>
    <w:locked/>
    <w:rsid w:val="000C09FE"/>
    <w:rPr>
      <w:rFonts w:ascii="Arial" w:hAnsi="Arial" w:cs="Arial"/>
      <w:b/>
      <w:bCs/>
      <w:lang w:val="ru-RU" w:eastAsia="ar-SA" w:bidi="ar-SA"/>
    </w:rPr>
  </w:style>
  <w:style w:type="paragraph" w:customStyle="1" w:styleId="ConsPlusTitle0">
    <w:name w:val="ConsPlusTitle"/>
    <w:link w:val="ConsPlusTitle"/>
    <w:uiPriority w:val="99"/>
    <w:rsid w:val="000C09FE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2C6C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C6C49"/>
    <w:rPr>
      <w:rFonts w:ascii="Times New Roman" w:hAnsi="Times New Roman" w:cs="Times New Roman"/>
      <w:sz w:val="20"/>
      <w:szCs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4A54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5416"/>
    <w:rPr>
      <w:rFonts w:ascii="Segoe UI" w:hAnsi="Segoe UI" w:cs="Segoe UI"/>
      <w:sz w:val="18"/>
      <w:szCs w:val="18"/>
      <w:lang w:eastAsia="ar-SA" w:bidi="ar-SA"/>
    </w:rPr>
  </w:style>
  <w:style w:type="paragraph" w:styleId="Footer">
    <w:name w:val="footer"/>
    <w:basedOn w:val="Normal"/>
    <w:link w:val="FooterChar"/>
    <w:uiPriority w:val="99"/>
    <w:rsid w:val="00DB2A8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F7E74"/>
    <w:rPr>
      <w:rFonts w:ascii="Times New Roman" w:hAnsi="Times New Roman" w:cs="Times New Roman"/>
      <w:sz w:val="20"/>
      <w:szCs w:val="20"/>
      <w:lang w:eastAsia="ar-SA" w:bidi="ar-SA"/>
    </w:rPr>
  </w:style>
  <w:style w:type="character" w:styleId="PageNumber">
    <w:name w:val="page number"/>
    <w:basedOn w:val="DefaultParagraphFont"/>
    <w:uiPriority w:val="99"/>
    <w:rsid w:val="00DB2A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4</Pages>
  <Words>1395</Words>
  <Characters>7952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Принько Вита Петровна</dc:creator>
  <cp:keywords/>
  <dc:description/>
  <cp:lastModifiedBy>Наташа</cp:lastModifiedBy>
  <cp:revision>8</cp:revision>
  <cp:lastPrinted>2016-02-24T16:05:00Z</cp:lastPrinted>
  <dcterms:created xsi:type="dcterms:W3CDTF">2016-02-24T16:05:00Z</dcterms:created>
  <dcterms:modified xsi:type="dcterms:W3CDTF">2016-03-11T08:28:00Z</dcterms:modified>
</cp:coreProperties>
</file>