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512CFA" w:rsidRPr="00B60C23" w:rsidRDefault="00014364"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Д</w:t>
            </w:r>
            <w:r w:rsidR="004C1BCF">
              <w:rPr>
                <w:rFonts w:ascii="Times New Roman" w:hAnsi="Times New Roman"/>
                <w:b/>
                <w:sz w:val="28"/>
                <w:szCs w:val="28"/>
              </w:rPr>
              <w:t xml:space="preserve">иректор </w:t>
            </w:r>
            <w:r w:rsidR="0039024E">
              <w:rPr>
                <w:rFonts w:ascii="Times New Roman" w:hAnsi="Times New Roman"/>
                <w:b/>
                <w:sz w:val="28"/>
                <w:szCs w:val="28"/>
              </w:rPr>
              <w:t xml:space="preserve"> </w:t>
            </w:r>
            <w:r>
              <w:rPr>
                <w:rFonts w:ascii="Times New Roman" w:hAnsi="Times New Roman"/>
                <w:b/>
                <w:sz w:val="28"/>
                <w:szCs w:val="28"/>
              </w:rPr>
              <w:t>ООО «УКБР 1</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30378D">
              <w:rPr>
                <w:rFonts w:ascii="Times New Roman" w:hAnsi="Times New Roman"/>
                <w:b/>
                <w:sz w:val="28"/>
                <w:szCs w:val="28"/>
              </w:rPr>
              <w:t>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014364">
              <w:rPr>
                <w:rFonts w:ascii="Times New Roman" w:hAnsi="Times New Roman"/>
                <w:b/>
                <w:sz w:val="28"/>
                <w:szCs w:val="28"/>
              </w:rPr>
              <w:t xml:space="preserve">И.А. Журавлев </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653EB5" w:rsidRDefault="0039024E" w:rsidP="00BF341C">
      <w:pPr>
        <w:pStyle w:val="ad"/>
        <w:jc w:val="center"/>
        <w:rPr>
          <w:rFonts w:ascii="Times New Roman" w:hAnsi="Times New Roman" w:cs="Times New Roman"/>
          <w:sz w:val="28"/>
          <w:szCs w:val="28"/>
          <w:lang w:eastAsia="ru-RU"/>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 xml:space="preserve">выполнение </w:t>
      </w:r>
      <w:r w:rsidR="008B185C">
        <w:rPr>
          <w:rFonts w:ascii="Times New Roman" w:eastAsiaTheme="minorEastAsia" w:hAnsi="Times New Roman"/>
          <w:sz w:val="28"/>
          <w:szCs w:val="28"/>
          <w:lang w:eastAsia="ru-RU"/>
        </w:rPr>
        <w:t xml:space="preserve">дополнительных </w:t>
      </w:r>
      <w:r>
        <w:rPr>
          <w:rFonts w:ascii="Times New Roman" w:eastAsiaTheme="minorEastAsia" w:hAnsi="Times New Roman"/>
          <w:sz w:val="28"/>
          <w:szCs w:val="28"/>
          <w:lang w:eastAsia="ru-RU"/>
        </w:rPr>
        <w:t>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sidR="00014364" w:rsidRPr="00014364">
        <w:rPr>
          <w:rFonts w:ascii="Times New Roman" w:hAnsi="Times New Roman" w:cs="Times New Roman"/>
          <w:sz w:val="28"/>
          <w:szCs w:val="28"/>
          <w:lang w:eastAsia="ru-RU"/>
        </w:rPr>
        <w:t>ул. Дарвина 1а, 1-3</w:t>
      </w:r>
      <w:r w:rsidR="008B185C">
        <w:rPr>
          <w:rFonts w:ascii="Times New Roman" w:hAnsi="Times New Roman" w:cs="Times New Roman"/>
          <w:sz w:val="28"/>
          <w:szCs w:val="28"/>
          <w:lang w:eastAsia="ru-RU"/>
        </w:rPr>
        <w:t xml:space="preserve">, 5-7, 9-13 – ул. </w:t>
      </w:r>
      <w:proofErr w:type="gramStart"/>
      <w:r w:rsidR="008B185C">
        <w:rPr>
          <w:rFonts w:ascii="Times New Roman" w:hAnsi="Times New Roman" w:cs="Times New Roman"/>
          <w:sz w:val="28"/>
          <w:szCs w:val="28"/>
          <w:lang w:eastAsia="ru-RU"/>
        </w:rPr>
        <w:t>Киевская</w:t>
      </w:r>
      <w:proofErr w:type="gramEnd"/>
      <w:r w:rsidR="008B185C">
        <w:rPr>
          <w:rFonts w:ascii="Times New Roman" w:hAnsi="Times New Roman" w:cs="Times New Roman"/>
          <w:sz w:val="28"/>
          <w:szCs w:val="28"/>
          <w:lang w:eastAsia="ru-RU"/>
        </w:rPr>
        <w:t xml:space="preserve"> </w:t>
      </w:r>
      <w:r w:rsidR="00653EB5">
        <w:rPr>
          <w:rFonts w:ascii="Times New Roman" w:hAnsi="Times New Roman" w:cs="Times New Roman"/>
          <w:sz w:val="28"/>
          <w:szCs w:val="28"/>
          <w:lang w:eastAsia="ru-RU"/>
        </w:rPr>
        <w:t xml:space="preserve">32-34, </w:t>
      </w:r>
      <w:r w:rsidR="008B185C">
        <w:rPr>
          <w:rFonts w:ascii="Times New Roman" w:hAnsi="Times New Roman" w:cs="Times New Roman"/>
          <w:sz w:val="28"/>
          <w:szCs w:val="28"/>
          <w:lang w:eastAsia="ru-RU"/>
        </w:rPr>
        <w:t>36</w:t>
      </w:r>
      <w:r w:rsidR="00014364" w:rsidRPr="00014364">
        <w:rPr>
          <w:rFonts w:ascii="Times New Roman" w:hAnsi="Times New Roman" w:cs="Times New Roman"/>
          <w:sz w:val="28"/>
          <w:szCs w:val="28"/>
          <w:lang w:eastAsia="ru-RU"/>
        </w:rPr>
        <w:t xml:space="preserve">, 40-48 – </w:t>
      </w:r>
    </w:p>
    <w:p w:rsidR="00512CFA" w:rsidRDefault="00014364" w:rsidP="00BF341C">
      <w:pPr>
        <w:pStyle w:val="ad"/>
        <w:jc w:val="center"/>
        <w:rPr>
          <w:rFonts w:ascii="Times New Roman" w:hAnsi="Times New Roman"/>
          <w:sz w:val="28"/>
          <w:szCs w:val="28"/>
        </w:rPr>
      </w:pPr>
      <w:bookmarkStart w:id="0" w:name="_GoBack"/>
      <w:bookmarkEnd w:id="0"/>
      <w:r w:rsidRPr="00014364">
        <w:rPr>
          <w:rFonts w:ascii="Times New Roman" w:hAnsi="Times New Roman" w:cs="Times New Roman"/>
          <w:sz w:val="28"/>
          <w:szCs w:val="28"/>
          <w:lang w:eastAsia="ru-RU"/>
        </w:rPr>
        <w:t xml:space="preserve">ул. Тихорецкая 11-17 </w:t>
      </w:r>
      <w:r w:rsidR="0039024E">
        <w:rPr>
          <w:rFonts w:ascii="Times New Roman" w:eastAsiaTheme="minorEastAsia" w:hAnsi="Times New Roman"/>
          <w:sz w:val="28"/>
          <w:szCs w:val="28"/>
          <w:lang w:eastAsia="ru-RU"/>
        </w:rPr>
        <w:t xml:space="preserve">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231122">
        <w:rPr>
          <w:rFonts w:ascii="Times New Roman" w:eastAsia="Calibri" w:hAnsi="Times New Roman" w:cs="Times New Roman"/>
          <w:sz w:val="24"/>
          <w:szCs w:val="24"/>
          <w:lang w:eastAsia="en-US"/>
        </w:rPr>
        <w:t>по муниципальной программе</w:t>
      </w:r>
      <w:r w:rsidRPr="00A06456">
        <w:rPr>
          <w:rFonts w:ascii="Times New Roman" w:eastAsia="Calibri" w:hAnsi="Times New Roman" w:cs="Times New Roman"/>
          <w:sz w:val="24"/>
          <w:szCs w:val="24"/>
          <w:lang w:eastAsia="en-US"/>
        </w:rPr>
        <w:t xml:space="preserve"> </w:t>
      </w:r>
      <w:r w:rsidR="00C14044">
        <w:rPr>
          <w:rFonts w:ascii="Times New Roman" w:hAnsi="Times New Roman" w:cs="Times New Roman"/>
          <w:sz w:val="24"/>
          <w:szCs w:val="24"/>
        </w:rPr>
        <w:t>«Формирование современ</w:t>
      </w:r>
      <w:r w:rsidRPr="00A06456">
        <w:rPr>
          <w:rFonts w:ascii="Times New Roman" w:hAnsi="Times New Roman" w:cs="Times New Roman"/>
          <w:sz w:val="24"/>
          <w:szCs w:val="24"/>
        </w:rPr>
        <w:t>ной 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30378D" w:rsidRDefault="00512CFA" w:rsidP="0030378D">
            <w:pPr>
              <w:jc w:val="both"/>
              <w:rPr>
                <w:rFonts w:ascii="Times New Roman" w:hAnsi="Times New Roman" w:cs="Times New Roman"/>
                <w:sz w:val="28"/>
                <w:szCs w:val="28"/>
                <w:lang w:eastAsia="ru-RU"/>
              </w:rPr>
            </w:pPr>
            <w:r w:rsidRPr="00B60C23">
              <w:rPr>
                <w:rFonts w:ascii="Times New Roman" w:hAnsi="Times New Roman"/>
                <w:sz w:val="28"/>
                <w:szCs w:val="28"/>
              </w:rPr>
              <w:t xml:space="preserve">Дворовая территория по адресу:                 </w:t>
            </w:r>
            <w:r w:rsidR="00014364" w:rsidRPr="00014364">
              <w:rPr>
                <w:rFonts w:ascii="Times New Roman" w:hAnsi="Times New Roman" w:cs="Times New Roman"/>
                <w:sz w:val="28"/>
                <w:szCs w:val="28"/>
                <w:lang w:eastAsia="ru-RU"/>
              </w:rPr>
              <w:t>ул. Дарвина 1а, 1-3</w:t>
            </w:r>
            <w:r w:rsidR="008B185C">
              <w:rPr>
                <w:rFonts w:ascii="Times New Roman" w:hAnsi="Times New Roman" w:cs="Times New Roman"/>
                <w:sz w:val="28"/>
                <w:szCs w:val="28"/>
                <w:lang w:eastAsia="ru-RU"/>
              </w:rPr>
              <w:t xml:space="preserve">, 5-7, 9-13 – ул. Киевская </w:t>
            </w:r>
            <w:r w:rsidR="00653EB5">
              <w:rPr>
                <w:rFonts w:ascii="Times New Roman" w:hAnsi="Times New Roman" w:cs="Times New Roman"/>
                <w:sz w:val="28"/>
                <w:szCs w:val="28"/>
                <w:lang w:eastAsia="ru-RU"/>
              </w:rPr>
              <w:t xml:space="preserve">32-34, </w:t>
            </w:r>
            <w:r w:rsidR="008B185C">
              <w:rPr>
                <w:rFonts w:ascii="Times New Roman" w:hAnsi="Times New Roman" w:cs="Times New Roman"/>
                <w:sz w:val="28"/>
                <w:szCs w:val="28"/>
                <w:lang w:eastAsia="ru-RU"/>
              </w:rPr>
              <w:t>36</w:t>
            </w:r>
            <w:r w:rsidR="00014364" w:rsidRPr="00014364">
              <w:rPr>
                <w:rFonts w:ascii="Times New Roman" w:hAnsi="Times New Roman" w:cs="Times New Roman"/>
                <w:sz w:val="28"/>
                <w:szCs w:val="28"/>
                <w:lang w:eastAsia="ru-RU"/>
              </w:rPr>
              <w:t>, 40-48 – ул. Тихорецкая 11-17</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014364">
              <w:rPr>
                <w:rFonts w:ascii="Times New Roman" w:hAnsi="Times New Roman"/>
                <w:b/>
                <w:sz w:val="28"/>
                <w:szCs w:val="28"/>
              </w:rPr>
              <w:t>УКБР 1</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CF6BF8" w:rsidRDefault="00CF6BF8" w:rsidP="00EB1839">
      <w:pPr>
        <w:pStyle w:val="aa"/>
        <w:spacing w:before="120" w:after="120" w:line="240" w:lineRule="auto"/>
        <w:ind w:left="0"/>
        <w:jc w:val="center"/>
        <w:rPr>
          <w:rFonts w:ascii="Times New Roman" w:hAnsi="Times New Roman" w:cs="Times New Roman"/>
          <w:b/>
          <w:sz w:val="28"/>
          <w:szCs w:val="28"/>
        </w:rPr>
      </w:pPr>
    </w:p>
    <w:p w:rsidR="0030378D" w:rsidRDefault="0030378D"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014364">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8B185C">
              <w:rPr>
                <w:rFonts w:ascii="Times New Roman" w:hAnsi="Times New Roman"/>
                <w:sz w:val="28"/>
                <w:szCs w:val="28"/>
              </w:rPr>
              <w:t>дополнительные работы по благоустройству</w:t>
            </w:r>
            <w:r w:rsidRPr="00B60C23">
              <w:rPr>
                <w:rFonts w:ascii="Times New Roman" w:hAnsi="Times New Roman"/>
                <w:sz w:val="28"/>
                <w:szCs w:val="28"/>
              </w:rPr>
              <w:t xml:space="preserve"> дворовой территории  многоквартирного дома по адресу:</w:t>
            </w:r>
            <w:r w:rsidR="00014364" w:rsidRPr="00014364">
              <w:rPr>
                <w:rFonts w:ascii="Times New Roman" w:hAnsi="Times New Roman" w:cs="Times New Roman"/>
                <w:sz w:val="28"/>
                <w:szCs w:val="28"/>
                <w:lang w:eastAsia="ru-RU"/>
              </w:rPr>
              <w:t xml:space="preserve"> ул. Дарвина 1а, 1-</w:t>
            </w:r>
            <w:r w:rsidR="008B185C">
              <w:rPr>
                <w:rFonts w:ascii="Times New Roman" w:hAnsi="Times New Roman" w:cs="Times New Roman"/>
                <w:sz w:val="28"/>
                <w:szCs w:val="28"/>
                <w:lang w:eastAsia="ru-RU"/>
              </w:rPr>
              <w:t xml:space="preserve">3, 5-7, 9-13 – ул. Киевская </w:t>
            </w:r>
            <w:r w:rsidR="00653EB5">
              <w:rPr>
                <w:rFonts w:ascii="Times New Roman" w:hAnsi="Times New Roman" w:cs="Times New Roman"/>
                <w:sz w:val="28"/>
                <w:szCs w:val="28"/>
                <w:lang w:eastAsia="ru-RU"/>
              </w:rPr>
              <w:t xml:space="preserve">32-34, </w:t>
            </w:r>
            <w:r w:rsidR="008B185C">
              <w:rPr>
                <w:rFonts w:ascii="Times New Roman" w:hAnsi="Times New Roman" w:cs="Times New Roman"/>
                <w:sz w:val="28"/>
                <w:szCs w:val="28"/>
                <w:lang w:eastAsia="ru-RU"/>
              </w:rPr>
              <w:t>36</w:t>
            </w:r>
            <w:r w:rsidR="00014364">
              <w:rPr>
                <w:rFonts w:ascii="Times New Roman" w:hAnsi="Times New Roman" w:cs="Times New Roman"/>
                <w:sz w:val="28"/>
                <w:szCs w:val="28"/>
                <w:lang w:eastAsia="ru-RU"/>
              </w:rPr>
              <w:t>, 40-48 – ул. Тихорецкая 11-17</w:t>
            </w:r>
            <w:r w:rsidR="00CA01AA">
              <w:rPr>
                <w:rFonts w:ascii="Times New Roman" w:hAnsi="Times New Roman"/>
                <w:sz w:val="28"/>
                <w:szCs w:val="28"/>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w:t>
            </w:r>
            <w:r w:rsidR="008B185C">
              <w:rPr>
                <w:rFonts w:ascii="Times New Roman" w:hAnsi="Times New Roman"/>
                <w:color w:val="000000"/>
                <w:sz w:val="28"/>
                <w:szCs w:val="28"/>
              </w:rPr>
              <w:t>овой территории многоквартирных домов</w:t>
            </w:r>
            <w:r w:rsidRPr="00B60C23">
              <w:rPr>
                <w:rFonts w:ascii="Times New Roman" w:hAnsi="Times New Roman"/>
                <w:color w:val="000000"/>
                <w:sz w:val="28"/>
                <w:szCs w:val="28"/>
              </w:rPr>
              <w:t>,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w:t>
            </w:r>
            <w:r w:rsidRPr="00B60C23">
              <w:rPr>
                <w:rFonts w:ascii="Times New Roman" w:hAnsi="Times New Roman"/>
                <w:color w:val="000000"/>
                <w:sz w:val="28"/>
                <w:szCs w:val="28"/>
              </w:rPr>
              <w:lastRenderedPageBreak/>
              <w:t>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w:t>
            </w:r>
            <w:r w:rsidRPr="00B60C23">
              <w:rPr>
                <w:rFonts w:ascii="Times New Roman" w:hAnsi="Times New Roman"/>
                <w:color w:val="000000"/>
                <w:sz w:val="28"/>
                <w:szCs w:val="28"/>
              </w:rPr>
              <w:lastRenderedPageBreak/>
              <w:t xml:space="preserve">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004155 - Качели на металлических стойках с оцинкованной балкой</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p>
          <w:p w:rsidR="009F5B8B" w:rsidRPr="00632CF2" w:rsidRDefault="009F5B8B" w:rsidP="00EB326F">
            <w:pPr>
              <w:shd w:val="clear" w:color="auto" w:fill="FFFFFF"/>
              <w:suppressAutoHyphens w:val="0"/>
              <w:spacing w:after="0"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004236 - Песочница с крышкой</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EB326F">
              <w:rPr>
                <w:rFonts w:ascii="Times New Roman" w:hAnsi="Times New Roman" w:cs="Times New Roman"/>
                <w:sz w:val="28"/>
                <w:szCs w:val="28"/>
                <w:lang w:eastAsia="ru-RU"/>
              </w:rPr>
              <w:t>накрывочные</w:t>
            </w:r>
            <w:proofErr w:type="spellEnd"/>
            <w:r w:rsidRPr="00EB326F">
              <w:rPr>
                <w:rFonts w:ascii="Times New Roman" w:hAnsi="Times New Roman" w:cs="Times New Roman"/>
                <w:sz w:val="28"/>
                <w:szCs w:val="28"/>
                <w:lang w:eastAsia="ru-RU"/>
              </w:rPr>
              <w:t xml:space="preserve">). </w:t>
            </w:r>
            <w:proofErr w:type="spellStart"/>
            <w:r w:rsidRPr="00EB326F">
              <w:rPr>
                <w:rFonts w:ascii="Times New Roman" w:hAnsi="Times New Roman" w:cs="Times New Roman"/>
                <w:sz w:val="28"/>
                <w:szCs w:val="28"/>
                <w:lang w:eastAsia="ru-RU"/>
              </w:rPr>
              <w:t>Накрывочные</w:t>
            </w:r>
            <w:proofErr w:type="spellEnd"/>
            <w:r w:rsidRPr="00EB326F">
              <w:rPr>
                <w:rFonts w:ascii="Times New Roman" w:hAnsi="Times New Roman" w:cs="Times New Roman"/>
                <w:sz w:val="28"/>
                <w:szCs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 xml:space="preserve">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w:t>
            </w:r>
            <w:r w:rsidRPr="00EB326F">
              <w:rPr>
                <w:rFonts w:ascii="Times New Roman" w:hAnsi="Times New Roman" w:cs="Times New Roman"/>
                <w:sz w:val="28"/>
                <w:szCs w:val="28"/>
                <w:lang w:eastAsia="ru-RU"/>
              </w:rPr>
              <w:lastRenderedPageBreak/>
              <w:t>условиях.</w:t>
            </w:r>
          </w:p>
          <w:p w:rsidR="009F5B8B" w:rsidRPr="00632CF2" w:rsidRDefault="009F5B8B" w:rsidP="00EB326F">
            <w:pPr>
              <w:shd w:val="clear" w:color="auto" w:fill="FFFFFF"/>
              <w:suppressAutoHyphens w:val="0"/>
              <w:spacing w:after="0"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9443CE"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004122 - Качалка на пружине "Кораблик"</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 xml:space="preserve">Качалка на пружине «Кораблик» предназначена для детей от 3-х лет. </w:t>
            </w:r>
            <w:proofErr w:type="gramStart"/>
            <w:r w:rsidRPr="00EB326F">
              <w:rPr>
                <w:rFonts w:ascii="Times New Roman" w:hAnsi="Times New Roman" w:cs="Times New Roman"/>
                <w:sz w:val="28"/>
                <w:szCs w:val="28"/>
                <w:lang w:eastAsia="ru-RU"/>
              </w:rPr>
              <w:t>Качалка выполнена из влагостойкой окрашенной фанеры толщиной 24 мм, двойной оцинкованной пружины сечением Ø прутка 22 мм, имеет пол и два сидения со спинками, металлические поручни для рук и перекладину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24 мм.</w:t>
            </w:r>
            <w:proofErr w:type="gramEnd"/>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EB326F">
              <w:rPr>
                <w:rFonts w:ascii="Times New Roman" w:hAnsi="Times New Roman" w:cs="Times New Roman"/>
                <w:sz w:val="28"/>
                <w:szCs w:val="28"/>
                <w:lang w:eastAsia="ru-RU"/>
              </w:rPr>
              <w:t>ударопрочностью</w:t>
            </w:r>
            <w:proofErr w:type="spellEnd"/>
            <w:r w:rsidRPr="00EB326F">
              <w:rPr>
                <w:rFonts w:ascii="Times New Roman" w:hAnsi="Times New Roman" w:cs="Times New Roman"/>
                <w:sz w:val="28"/>
                <w:szCs w:val="28"/>
                <w:lang w:eastAsia="ru-RU"/>
              </w:rPr>
              <w:t xml:space="preserve"> и </w:t>
            </w:r>
            <w:proofErr w:type="spellStart"/>
            <w:r w:rsidRPr="00EB326F">
              <w:rPr>
                <w:rFonts w:ascii="Times New Roman" w:hAnsi="Times New Roman" w:cs="Times New Roman"/>
                <w:sz w:val="28"/>
                <w:szCs w:val="28"/>
                <w:lang w:eastAsia="ru-RU"/>
              </w:rPr>
              <w:t>виброустойчивостью</w:t>
            </w:r>
            <w:proofErr w:type="spellEnd"/>
            <w:r w:rsidRPr="00EB326F">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817147" w:rsidRDefault="009F5B8B" w:rsidP="00EB326F">
            <w:pPr>
              <w:shd w:val="clear" w:color="auto" w:fill="FFFFFF"/>
              <w:suppressAutoHyphens w:val="0"/>
              <w:spacing w:after="0" w:line="240" w:lineRule="auto"/>
              <w:jc w:val="both"/>
              <w:rPr>
                <w:rFonts w:ascii="Times New Roman" w:hAnsi="Times New Roman" w:cs="Times New Roman"/>
                <w:sz w:val="28"/>
                <w:szCs w:val="28"/>
              </w:rPr>
            </w:pPr>
          </w:p>
        </w:tc>
      </w:tr>
      <w:tr w:rsidR="009443C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443CE" w:rsidRDefault="009443CE"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006307 - Детский спортивный комплекс</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 xml:space="preserve">Детский спортивный комплекс предназначен для детей от 6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Сверху по периметру комплекса натянута сетка-паутина из полипропиленового 6-прядного армированного металлом каната тросовой </w:t>
            </w:r>
            <w:proofErr w:type="spellStart"/>
            <w:r w:rsidRPr="00EB326F">
              <w:rPr>
                <w:rFonts w:ascii="Times New Roman" w:hAnsi="Times New Roman" w:cs="Times New Roman"/>
                <w:sz w:val="28"/>
                <w:szCs w:val="28"/>
                <w:lang w:eastAsia="ru-RU"/>
              </w:rPr>
              <w:t>свивки</w:t>
            </w:r>
            <w:proofErr w:type="spellEnd"/>
            <w:r w:rsidRPr="00EB326F">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w:t>
            </w:r>
          </w:p>
          <w:p w:rsidR="00EB326F" w:rsidRPr="00EB326F" w:rsidRDefault="00EB326F" w:rsidP="00EB326F">
            <w:pPr>
              <w:shd w:val="clear" w:color="auto" w:fill="FFFFFF"/>
              <w:suppressAutoHyphens w:val="0"/>
              <w:spacing w:after="0" w:line="240" w:lineRule="auto"/>
              <w:jc w:val="both"/>
              <w:rPr>
                <w:rFonts w:ascii="Times New Roman" w:hAnsi="Times New Roman" w:cs="Times New Roman"/>
                <w:sz w:val="28"/>
                <w:szCs w:val="28"/>
                <w:lang w:eastAsia="ru-RU"/>
              </w:rPr>
            </w:pPr>
            <w:r w:rsidRPr="00EB326F">
              <w:rPr>
                <w:rFonts w:ascii="Times New Roman" w:hAnsi="Times New Roman" w:cs="Times New Roman"/>
                <w:sz w:val="28"/>
                <w:szCs w:val="28"/>
                <w:lang w:eastAsia="ru-RU"/>
              </w:rPr>
              <w:t xml:space="preserve">Сетка ограждена барьером из металлических перекладин сечением Ø 33 мм. </w:t>
            </w:r>
            <w:proofErr w:type="gramStart"/>
            <w:r w:rsidRPr="00EB326F">
              <w:rPr>
                <w:rFonts w:ascii="Times New Roman" w:hAnsi="Times New Roman" w:cs="Times New Roman"/>
                <w:sz w:val="28"/>
                <w:szCs w:val="28"/>
                <w:lang w:eastAsia="ru-RU"/>
              </w:rPr>
              <w:t xml:space="preserve">Спортивный комплекс также включает в себя шведские стенки из металлических перекладин сечением Ø 33 мм, гибкую лестницу из полипропиленового 6-прядного армированного металлом каната тросовой </w:t>
            </w:r>
            <w:proofErr w:type="spellStart"/>
            <w:r w:rsidRPr="00EB326F">
              <w:rPr>
                <w:rFonts w:ascii="Times New Roman" w:hAnsi="Times New Roman" w:cs="Times New Roman"/>
                <w:sz w:val="28"/>
                <w:szCs w:val="28"/>
                <w:lang w:eastAsia="ru-RU"/>
              </w:rPr>
              <w:t>свивки</w:t>
            </w:r>
            <w:proofErr w:type="spellEnd"/>
            <w:r w:rsidRPr="00EB326F">
              <w:rPr>
                <w:rFonts w:ascii="Times New Roman" w:hAnsi="Times New Roman" w:cs="Times New Roman"/>
                <w:sz w:val="28"/>
                <w:szCs w:val="28"/>
                <w:lang w:eastAsia="ru-RU"/>
              </w:rPr>
              <w:t xml:space="preserve"> с резиновым сердечником с пластиковыми перекладинами в виде трубок толщиной 33 мм, гимнастические кольца, капроновый канат сечением Ø 40 мм, металлический турник сечением Ø 33 мм, стенку альпиниста из влагостойкой фанеры толщиной 24 мм с отверстиями для ног</w:t>
            </w:r>
            <w:proofErr w:type="gramEnd"/>
            <w:r w:rsidRPr="00EB326F">
              <w:rPr>
                <w:rFonts w:ascii="Times New Roman" w:hAnsi="Times New Roman" w:cs="Times New Roman"/>
                <w:sz w:val="28"/>
                <w:szCs w:val="28"/>
                <w:lang w:eastAsia="ru-RU"/>
              </w:rPr>
              <w:t xml:space="preserve"> и рук, металлический шест сечением Ø 42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443CE" w:rsidRDefault="009443CE" w:rsidP="00EB326F">
            <w:pPr>
              <w:shd w:val="clear" w:color="auto" w:fill="FFFFFF"/>
              <w:suppressAutoHyphens w:val="0"/>
              <w:spacing w:after="0" w:line="240" w:lineRule="auto"/>
              <w:jc w:val="both"/>
              <w:rPr>
                <w:rFonts w:ascii="Times New Roman" w:hAnsi="Times New Roman" w:cs="Times New Roman"/>
                <w:sz w:val="28"/>
                <w:szCs w:val="28"/>
                <w:lang w:eastAsia="ru-RU"/>
              </w:rPr>
            </w:pP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EB326F"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942148" w:rsidRDefault="00942148" w:rsidP="00C516BC">
            <w:pPr>
              <w:suppressAutoHyphens w:val="0"/>
              <w:spacing w:before="100" w:beforeAutospacing="1" w:after="100" w:afterAutospacing="1" w:line="240" w:lineRule="auto"/>
              <w:jc w:val="both"/>
              <w:rPr>
                <w:rFonts w:ascii="Times New Roman" w:hAnsi="Times New Roman" w:cs="Times New Roman"/>
                <w:sz w:val="28"/>
                <w:szCs w:val="28"/>
              </w:rPr>
            </w:pPr>
            <w:r w:rsidRPr="00942148">
              <w:rPr>
                <w:rFonts w:ascii="Times New Roman" w:hAnsi="Times New Roman" w:cs="Times New Roman"/>
                <w:sz w:val="28"/>
                <w:szCs w:val="28"/>
                <w:shd w:val="clear" w:color="auto" w:fill="FFFFFF"/>
              </w:rPr>
              <w:t xml:space="preserve">Монолитная железобетонная окрашенная урна, украшенная объемным </w:t>
            </w:r>
            <w:r w:rsidRPr="00942148">
              <w:rPr>
                <w:rFonts w:ascii="Times New Roman" w:hAnsi="Times New Roman" w:cs="Times New Roman"/>
                <w:sz w:val="28"/>
                <w:szCs w:val="28"/>
                <w:shd w:val="clear" w:color="auto" w:fill="FFFFFF"/>
              </w:rPr>
              <w:lastRenderedPageBreak/>
              <w:t>рельефом и гладкой окантовкой.</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EB326F" w:rsidP="003E6F2F">
            <w:pPr>
              <w:pStyle w:val="ad"/>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Бетон тяжелый, класс В15 (М200)</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EB326F" w:rsidP="003E6F2F">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Раствор гото</w:t>
            </w:r>
            <w:r>
              <w:rPr>
                <w:rFonts w:ascii="Times New Roman" w:hAnsi="Times New Roman" w:cs="Times New Roman"/>
                <w:sz w:val="28"/>
                <w:szCs w:val="28"/>
                <w:lang w:eastAsia="ru-RU"/>
              </w:rPr>
              <w:t>вый кладочный цементный марки: 10</w:t>
            </w:r>
            <w:r w:rsidRPr="0023141B">
              <w:rPr>
                <w:rFonts w:ascii="Times New Roman" w:hAnsi="Times New Roman" w:cs="Times New Roman"/>
                <w:sz w:val="28"/>
                <w:szCs w:val="28"/>
                <w:lang w:eastAsia="ru-RU"/>
              </w:rPr>
              <w:t>0</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Default="00EB326F" w:rsidP="003E6F2F">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B326F"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B326F"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B326F"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1</w:t>
            </w:r>
            <w:r w:rsidR="001E3258">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Панель металлическая сетчатая 3D, пруток </w:t>
            </w:r>
            <w:proofErr w:type="spellStart"/>
            <w:r w:rsidRPr="007C2F70">
              <w:rPr>
                <w:rFonts w:ascii="Times New Roman" w:hAnsi="Times New Roman" w:cs="Times New Roman"/>
                <w:sz w:val="28"/>
                <w:szCs w:val="28"/>
              </w:rPr>
              <w:t>диам</w:t>
            </w:r>
            <w:proofErr w:type="spellEnd"/>
            <w:r w:rsidRPr="007C2F70">
              <w:rPr>
                <w:rFonts w:ascii="Times New Roman" w:hAnsi="Times New Roman" w:cs="Times New Roman"/>
                <w:sz w:val="28"/>
                <w:szCs w:val="28"/>
              </w:rPr>
              <w:t>. 4мм (2030х2500мм), ячейка 200х50, с ПВХ покрытием</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Столб с заглушкой Н=2700мм, сеч. 60х60мм</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Калитка с заполнением панелью металлической сетчатой, пруток </w:t>
            </w:r>
            <w:proofErr w:type="spellStart"/>
            <w:r w:rsidRPr="007C2F70">
              <w:rPr>
                <w:rFonts w:ascii="Times New Roman" w:hAnsi="Times New Roman" w:cs="Times New Roman"/>
                <w:sz w:val="28"/>
                <w:szCs w:val="28"/>
              </w:rPr>
              <w:t>диам</w:t>
            </w:r>
            <w:proofErr w:type="spellEnd"/>
            <w:r w:rsidRPr="007C2F70">
              <w:rPr>
                <w:rFonts w:ascii="Times New Roman" w:hAnsi="Times New Roman" w:cs="Times New Roman"/>
                <w:sz w:val="28"/>
                <w:szCs w:val="28"/>
              </w:rPr>
              <w:t xml:space="preserve">. 4мм (1800х1000мм), ячейка 200х50, с ПВХ покрытием  </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653EB5" w:rsidRDefault="00653EB5" w:rsidP="0039024E">
      <w:pPr>
        <w:spacing w:after="0" w:line="240" w:lineRule="auto"/>
        <w:jc w:val="center"/>
        <w:rPr>
          <w:rFonts w:ascii="Times New Roman" w:hAnsi="Times New Roman"/>
          <w:b/>
          <w:sz w:val="28"/>
          <w:szCs w:val="28"/>
        </w:rPr>
      </w:pPr>
    </w:p>
    <w:p w:rsidR="00653EB5" w:rsidRDefault="00653EB5"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lastRenderedPageBreak/>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0378D">
      <w:pPr>
        <w:spacing w:after="0" w:line="240" w:lineRule="auto"/>
        <w:jc w:val="both"/>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w:t>
      </w:r>
      <w:r w:rsidRPr="00453077">
        <w:rPr>
          <w:rFonts w:ascii="Times New Roman" w:hAnsi="Times New Roman"/>
          <w:color w:val="000000"/>
          <w:sz w:val="28"/>
          <w:szCs w:val="28"/>
          <w:shd w:val="clear" w:color="auto" w:fill="FFFFFF"/>
          <w:lang w:eastAsia="ru-RU"/>
        </w:rPr>
        <w:lastRenderedPageBreak/>
        <w:t>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F6BF8" w:rsidRDefault="00CF6BF8" w:rsidP="0039024E">
      <w:pPr>
        <w:spacing w:after="0" w:line="240" w:lineRule="auto"/>
        <w:rPr>
          <w:rFonts w:ascii="Times New Roman" w:hAnsi="Times New Roman"/>
          <w:color w:val="000000"/>
          <w:sz w:val="28"/>
          <w:szCs w:val="28"/>
          <w:lang w:eastAsia="ru-RU"/>
        </w:rPr>
      </w:pP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 xml:space="preserve">МКУ </w:t>
      </w:r>
      <w:r w:rsidR="001E3258">
        <w:rPr>
          <w:rFonts w:ascii="Times New Roman" w:hAnsi="Times New Roman"/>
          <w:sz w:val="28"/>
          <w:szCs w:val="28"/>
        </w:rPr>
        <w:t>«КР МКД»</w:t>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t xml:space="preserve">            В.А. Зуев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CF6BF8"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CF6BF8">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4364"/>
    <w:rsid w:val="00015DA0"/>
    <w:rsid w:val="000202D0"/>
    <w:rsid w:val="00026CBE"/>
    <w:rsid w:val="00031FD0"/>
    <w:rsid w:val="00032C88"/>
    <w:rsid w:val="000369D3"/>
    <w:rsid w:val="000654EB"/>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1E3258"/>
    <w:rsid w:val="00201D1E"/>
    <w:rsid w:val="00207C60"/>
    <w:rsid w:val="0021759D"/>
    <w:rsid w:val="002179D1"/>
    <w:rsid w:val="002276E7"/>
    <w:rsid w:val="00227805"/>
    <w:rsid w:val="00231122"/>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378D"/>
    <w:rsid w:val="0030423C"/>
    <w:rsid w:val="003042F6"/>
    <w:rsid w:val="00310CC0"/>
    <w:rsid w:val="00322C53"/>
    <w:rsid w:val="00330887"/>
    <w:rsid w:val="00331A0C"/>
    <w:rsid w:val="00357709"/>
    <w:rsid w:val="00361332"/>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2AB8"/>
    <w:rsid w:val="005D6EBA"/>
    <w:rsid w:val="005F58BC"/>
    <w:rsid w:val="005F7F68"/>
    <w:rsid w:val="006018CB"/>
    <w:rsid w:val="00603449"/>
    <w:rsid w:val="006204A5"/>
    <w:rsid w:val="00631C8A"/>
    <w:rsid w:val="00632CF2"/>
    <w:rsid w:val="00634514"/>
    <w:rsid w:val="006505AA"/>
    <w:rsid w:val="0065218C"/>
    <w:rsid w:val="00653EB5"/>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2F70"/>
    <w:rsid w:val="007C6926"/>
    <w:rsid w:val="007D0A7F"/>
    <w:rsid w:val="007E2CA1"/>
    <w:rsid w:val="007E36EC"/>
    <w:rsid w:val="00800A67"/>
    <w:rsid w:val="00800B4F"/>
    <w:rsid w:val="008070BA"/>
    <w:rsid w:val="00815A2D"/>
    <w:rsid w:val="00817147"/>
    <w:rsid w:val="00823AF4"/>
    <w:rsid w:val="00847610"/>
    <w:rsid w:val="00860903"/>
    <w:rsid w:val="008808B5"/>
    <w:rsid w:val="00881656"/>
    <w:rsid w:val="00882784"/>
    <w:rsid w:val="008A0572"/>
    <w:rsid w:val="008A781F"/>
    <w:rsid w:val="008B0B22"/>
    <w:rsid w:val="008B185C"/>
    <w:rsid w:val="008B3910"/>
    <w:rsid w:val="008D04F2"/>
    <w:rsid w:val="008D5222"/>
    <w:rsid w:val="008E02EB"/>
    <w:rsid w:val="008E34F2"/>
    <w:rsid w:val="008F2A70"/>
    <w:rsid w:val="00901085"/>
    <w:rsid w:val="00921C3D"/>
    <w:rsid w:val="00926AD0"/>
    <w:rsid w:val="0094178E"/>
    <w:rsid w:val="00942148"/>
    <w:rsid w:val="009443C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14044"/>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6BF8"/>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326F"/>
    <w:rsid w:val="00EB58C5"/>
    <w:rsid w:val="00EC31BB"/>
    <w:rsid w:val="00EC597D"/>
    <w:rsid w:val="00EE0901"/>
    <w:rsid w:val="00EE0D90"/>
    <w:rsid w:val="00EE66E5"/>
    <w:rsid w:val="00EF0D5C"/>
    <w:rsid w:val="00EF5709"/>
    <w:rsid w:val="00F01814"/>
    <w:rsid w:val="00F23792"/>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406">
      <w:bodyDiv w:val="1"/>
      <w:marLeft w:val="0"/>
      <w:marRight w:val="0"/>
      <w:marTop w:val="0"/>
      <w:marBottom w:val="0"/>
      <w:divBdr>
        <w:top w:val="none" w:sz="0" w:space="0" w:color="auto"/>
        <w:left w:val="none" w:sz="0" w:space="0" w:color="auto"/>
        <w:bottom w:val="none" w:sz="0" w:space="0" w:color="auto"/>
        <w:right w:val="none" w:sz="0" w:space="0" w:color="auto"/>
      </w:divBdr>
      <w:divsChild>
        <w:div w:id="1297637890">
          <w:marLeft w:val="0"/>
          <w:marRight w:val="0"/>
          <w:marTop w:val="0"/>
          <w:marBottom w:val="0"/>
          <w:divBdr>
            <w:top w:val="none" w:sz="0" w:space="0" w:color="auto"/>
            <w:left w:val="none" w:sz="0" w:space="0" w:color="auto"/>
            <w:bottom w:val="none" w:sz="0" w:space="0" w:color="auto"/>
            <w:right w:val="none" w:sz="0" w:space="0" w:color="auto"/>
          </w:divBdr>
        </w:div>
        <w:div w:id="409350441">
          <w:marLeft w:val="0"/>
          <w:marRight w:val="0"/>
          <w:marTop w:val="0"/>
          <w:marBottom w:val="0"/>
          <w:divBdr>
            <w:top w:val="none" w:sz="0" w:space="0" w:color="auto"/>
            <w:left w:val="none" w:sz="0" w:space="0" w:color="auto"/>
            <w:bottom w:val="none" w:sz="0" w:space="0" w:color="auto"/>
            <w:right w:val="none" w:sz="0" w:space="0" w:color="auto"/>
          </w:divBdr>
        </w:div>
      </w:divsChild>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4154980">
      <w:bodyDiv w:val="1"/>
      <w:marLeft w:val="0"/>
      <w:marRight w:val="0"/>
      <w:marTop w:val="0"/>
      <w:marBottom w:val="0"/>
      <w:divBdr>
        <w:top w:val="none" w:sz="0" w:space="0" w:color="auto"/>
        <w:left w:val="none" w:sz="0" w:space="0" w:color="auto"/>
        <w:bottom w:val="none" w:sz="0" w:space="0" w:color="auto"/>
        <w:right w:val="none" w:sz="0" w:space="0" w:color="auto"/>
      </w:divBdr>
      <w:divsChild>
        <w:div w:id="1033312967">
          <w:marLeft w:val="0"/>
          <w:marRight w:val="0"/>
          <w:marTop w:val="0"/>
          <w:marBottom w:val="0"/>
          <w:divBdr>
            <w:top w:val="none" w:sz="0" w:space="0" w:color="auto"/>
            <w:left w:val="none" w:sz="0" w:space="0" w:color="auto"/>
            <w:bottom w:val="none" w:sz="0" w:space="0" w:color="auto"/>
            <w:right w:val="none" w:sz="0" w:space="0" w:color="auto"/>
          </w:divBdr>
        </w:div>
        <w:div w:id="123450857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17868553">
      <w:bodyDiv w:val="1"/>
      <w:marLeft w:val="0"/>
      <w:marRight w:val="0"/>
      <w:marTop w:val="0"/>
      <w:marBottom w:val="0"/>
      <w:divBdr>
        <w:top w:val="none" w:sz="0" w:space="0" w:color="auto"/>
        <w:left w:val="none" w:sz="0" w:space="0" w:color="auto"/>
        <w:bottom w:val="none" w:sz="0" w:space="0" w:color="auto"/>
        <w:right w:val="none" w:sz="0" w:space="0" w:color="auto"/>
      </w:divBdr>
      <w:divsChild>
        <w:div w:id="1878471251">
          <w:marLeft w:val="0"/>
          <w:marRight w:val="0"/>
          <w:marTop w:val="0"/>
          <w:marBottom w:val="0"/>
          <w:divBdr>
            <w:top w:val="none" w:sz="0" w:space="0" w:color="auto"/>
            <w:left w:val="none" w:sz="0" w:space="0" w:color="auto"/>
            <w:bottom w:val="none" w:sz="0" w:space="0" w:color="auto"/>
            <w:right w:val="none" w:sz="0" w:space="0" w:color="auto"/>
          </w:divBdr>
        </w:div>
        <w:div w:id="735474600">
          <w:marLeft w:val="0"/>
          <w:marRight w:val="0"/>
          <w:marTop w:val="0"/>
          <w:marBottom w:val="0"/>
          <w:divBdr>
            <w:top w:val="none" w:sz="0" w:space="0" w:color="auto"/>
            <w:left w:val="none" w:sz="0" w:space="0" w:color="auto"/>
            <w:bottom w:val="none" w:sz="0" w:space="0" w:color="auto"/>
            <w:right w:val="none" w:sz="0" w:space="0" w:color="auto"/>
          </w:divBdr>
        </w:div>
      </w:divsChild>
    </w:div>
    <w:div w:id="489752838">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4">
          <w:marLeft w:val="0"/>
          <w:marRight w:val="0"/>
          <w:marTop w:val="0"/>
          <w:marBottom w:val="0"/>
          <w:divBdr>
            <w:top w:val="none" w:sz="0" w:space="0" w:color="auto"/>
            <w:left w:val="none" w:sz="0" w:space="0" w:color="auto"/>
            <w:bottom w:val="none" w:sz="0" w:space="0" w:color="auto"/>
            <w:right w:val="none" w:sz="0" w:space="0" w:color="auto"/>
          </w:divBdr>
        </w:div>
        <w:div w:id="1196045760">
          <w:marLeft w:val="0"/>
          <w:marRight w:val="0"/>
          <w:marTop w:val="0"/>
          <w:marBottom w:val="0"/>
          <w:divBdr>
            <w:top w:val="none" w:sz="0" w:space="0" w:color="auto"/>
            <w:left w:val="none" w:sz="0" w:space="0" w:color="auto"/>
            <w:bottom w:val="none" w:sz="0" w:space="0" w:color="auto"/>
            <w:right w:val="none" w:sz="0" w:space="0" w:color="auto"/>
          </w:divBdr>
        </w:div>
      </w:divsChild>
    </w:div>
    <w:div w:id="498621857">
      <w:bodyDiv w:val="1"/>
      <w:marLeft w:val="0"/>
      <w:marRight w:val="0"/>
      <w:marTop w:val="0"/>
      <w:marBottom w:val="0"/>
      <w:divBdr>
        <w:top w:val="none" w:sz="0" w:space="0" w:color="auto"/>
        <w:left w:val="none" w:sz="0" w:space="0" w:color="auto"/>
        <w:bottom w:val="none" w:sz="0" w:space="0" w:color="auto"/>
        <w:right w:val="none" w:sz="0" w:space="0" w:color="auto"/>
      </w:divBdr>
      <w:divsChild>
        <w:div w:id="855001969">
          <w:marLeft w:val="0"/>
          <w:marRight w:val="0"/>
          <w:marTop w:val="0"/>
          <w:marBottom w:val="0"/>
          <w:divBdr>
            <w:top w:val="none" w:sz="0" w:space="0" w:color="auto"/>
            <w:left w:val="none" w:sz="0" w:space="0" w:color="auto"/>
            <w:bottom w:val="none" w:sz="0" w:space="0" w:color="auto"/>
            <w:right w:val="none" w:sz="0" w:space="0" w:color="auto"/>
          </w:divBdr>
        </w:div>
        <w:div w:id="1528104301">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603654699">
      <w:bodyDiv w:val="1"/>
      <w:marLeft w:val="0"/>
      <w:marRight w:val="0"/>
      <w:marTop w:val="0"/>
      <w:marBottom w:val="0"/>
      <w:divBdr>
        <w:top w:val="none" w:sz="0" w:space="0" w:color="auto"/>
        <w:left w:val="none" w:sz="0" w:space="0" w:color="auto"/>
        <w:bottom w:val="none" w:sz="0" w:space="0" w:color="auto"/>
        <w:right w:val="none" w:sz="0" w:space="0" w:color="auto"/>
      </w:divBdr>
      <w:divsChild>
        <w:div w:id="1632251769">
          <w:marLeft w:val="0"/>
          <w:marRight w:val="0"/>
          <w:marTop w:val="0"/>
          <w:marBottom w:val="0"/>
          <w:divBdr>
            <w:top w:val="none" w:sz="0" w:space="0" w:color="auto"/>
            <w:left w:val="none" w:sz="0" w:space="0" w:color="auto"/>
            <w:bottom w:val="none" w:sz="0" w:space="0" w:color="auto"/>
            <w:right w:val="none" w:sz="0" w:space="0" w:color="auto"/>
          </w:divBdr>
        </w:div>
        <w:div w:id="1148745040">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sChild>
        <w:div w:id="64955691">
          <w:marLeft w:val="0"/>
          <w:marRight w:val="0"/>
          <w:marTop w:val="0"/>
          <w:marBottom w:val="0"/>
          <w:divBdr>
            <w:top w:val="none" w:sz="0" w:space="0" w:color="auto"/>
            <w:left w:val="none" w:sz="0" w:space="0" w:color="auto"/>
            <w:bottom w:val="none" w:sz="0" w:space="0" w:color="auto"/>
            <w:right w:val="none" w:sz="0" w:space="0" w:color="auto"/>
          </w:divBdr>
        </w:div>
        <w:div w:id="1822383422">
          <w:marLeft w:val="0"/>
          <w:marRight w:val="0"/>
          <w:marTop w:val="0"/>
          <w:marBottom w:val="0"/>
          <w:divBdr>
            <w:top w:val="none" w:sz="0" w:space="0" w:color="auto"/>
            <w:left w:val="none" w:sz="0" w:space="0" w:color="auto"/>
            <w:bottom w:val="none" w:sz="0" w:space="0" w:color="auto"/>
            <w:right w:val="none" w:sz="0" w:space="0" w:color="auto"/>
          </w:divBdr>
        </w:div>
      </w:divsChild>
    </w:div>
    <w:div w:id="688140798">
      <w:bodyDiv w:val="1"/>
      <w:marLeft w:val="0"/>
      <w:marRight w:val="0"/>
      <w:marTop w:val="0"/>
      <w:marBottom w:val="0"/>
      <w:divBdr>
        <w:top w:val="none" w:sz="0" w:space="0" w:color="auto"/>
        <w:left w:val="none" w:sz="0" w:space="0" w:color="auto"/>
        <w:bottom w:val="none" w:sz="0" w:space="0" w:color="auto"/>
        <w:right w:val="none" w:sz="0" w:space="0" w:color="auto"/>
      </w:divBdr>
      <w:divsChild>
        <w:div w:id="2065520425">
          <w:marLeft w:val="0"/>
          <w:marRight w:val="0"/>
          <w:marTop w:val="0"/>
          <w:marBottom w:val="0"/>
          <w:divBdr>
            <w:top w:val="none" w:sz="0" w:space="0" w:color="auto"/>
            <w:left w:val="none" w:sz="0" w:space="0" w:color="auto"/>
            <w:bottom w:val="none" w:sz="0" w:space="0" w:color="auto"/>
            <w:right w:val="none" w:sz="0" w:space="0" w:color="auto"/>
          </w:divBdr>
        </w:div>
        <w:div w:id="1805807258">
          <w:marLeft w:val="0"/>
          <w:marRight w:val="0"/>
          <w:marTop w:val="0"/>
          <w:marBottom w:val="0"/>
          <w:divBdr>
            <w:top w:val="none" w:sz="0" w:space="0" w:color="auto"/>
            <w:left w:val="none" w:sz="0" w:space="0" w:color="auto"/>
            <w:bottom w:val="none" w:sz="0" w:space="0" w:color="auto"/>
            <w:right w:val="none" w:sz="0" w:space="0" w:color="auto"/>
          </w:divBdr>
        </w:div>
      </w:divsChild>
    </w:div>
    <w:div w:id="699284026">
      <w:bodyDiv w:val="1"/>
      <w:marLeft w:val="0"/>
      <w:marRight w:val="0"/>
      <w:marTop w:val="0"/>
      <w:marBottom w:val="0"/>
      <w:divBdr>
        <w:top w:val="none" w:sz="0" w:space="0" w:color="auto"/>
        <w:left w:val="none" w:sz="0" w:space="0" w:color="auto"/>
        <w:bottom w:val="none" w:sz="0" w:space="0" w:color="auto"/>
        <w:right w:val="none" w:sz="0" w:space="0" w:color="auto"/>
      </w:divBdr>
      <w:divsChild>
        <w:div w:id="1652560359">
          <w:marLeft w:val="0"/>
          <w:marRight w:val="0"/>
          <w:marTop w:val="0"/>
          <w:marBottom w:val="0"/>
          <w:divBdr>
            <w:top w:val="none" w:sz="0" w:space="0" w:color="auto"/>
            <w:left w:val="none" w:sz="0" w:space="0" w:color="auto"/>
            <w:bottom w:val="none" w:sz="0" w:space="0" w:color="auto"/>
            <w:right w:val="none" w:sz="0" w:space="0" w:color="auto"/>
          </w:divBdr>
        </w:div>
        <w:div w:id="1217476323">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1960579">
      <w:bodyDiv w:val="1"/>
      <w:marLeft w:val="0"/>
      <w:marRight w:val="0"/>
      <w:marTop w:val="0"/>
      <w:marBottom w:val="0"/>
      <w:divBdr>
        <w:top w:val="none" w:sz="0" w:space="0" w:color="auto"/>
        <w:left w:val="none" w:sz="0" w:space="0" w:color="auto"/>
        <w:bottom w:val="none" w:sz="0" w:space="0" w:color="auto"/>
        <w:right w:val="none" w:sz="0" w:space="0" w:color="auto"/>
      </w:divBdr>
      <w:divsChild>
        <w:div w:id="704057822">
          <w:marLeft w:val="0"/>
          <w:marRight w:val="0"/>
          <w:marTop w:val="0"/>
          <w:marBottom w:val="0"/>
          <w:divBdr>
            <w:top w:val="none" w:sz="0" w:space="0" w:color="auto"/>
            <w:left w:val="none" w:sz="0" w:space="0" w:color="auto"/>
            <w:bottom w:val="none" w:sz="0" w:space="0" w:color="auto"/>
            <w:right w:val="none" w:sz="0" w:space="0" w:color="auto"/>
          </w:divBdr>
        </w:div>
        <w:div w:id="1916012833">
          <w:marLeft w:val="0"/>
          <w:marRight w:val="0"/>
          <w:marTop w:val="0"/>
          <w:marBottom w:val="0"/>
          <w:divBdr>
            <w:top w:val="none" w:sz="0" w:space="0" w:color="auto"/>
            <w:left w:val="none" w:sz="0" w:space="0" w:color="auto"/>
            <w:bottom w:val="none" w:sz="0" w:space="0" w:color="auto"/>
            <w:right w:val="none" w:sz="0" w:space="0" w:color="auto"/>
          </w:divBdr>
        </w:div>
      </w:divsChild>
    </w:div>
    <w:div w:id="999309456">
      <w:bodyDiv w:val="1"/>
      <w:marLeft w:val="0"/>
      <w:marRight w:val="0"/>
      <w:marTop w:val="0"/>
      <w:marBottom w:val="0"/>
      <w:divBdr>
        <w:top w:val="none" w:sz="0" w:space="0" w:color="auto"/>
        <w:left w:val="none" w:sz="0" w:space="0" w:color="auto"/>
        <w:bottom w:val="none" w:sz="0" w:space="0" w:color="auto"/>
        <w:right w:val="none" w:sz="0" w:space="0" w:color="auto"/>
      </w:divBdr>
      <w:divsChild>
        <w:div w:id="28342149">
          <w:marLeft w:val="0"/>
          <w:marRight w:val="0"/>
          <w:marTop w:val="0"/>
          <w:marBottom w:val="0"/>
          <w:divBdr>
            <w:top w:val="none" w:sz="0" w:space="0" w:color="auto"/>
            <w:left w:val="none" w:sz="0" w:space="0" w:color="auto"/>
            <w:bottom w:val="none" w:sz="0" w:space="0" w:color="auto"/>
            <w:right w:val="none" w:sz="0" w:space="0" w:color="auto"/>
          </w:divBdr>
        </w:div>
        <w:div w:id="1319649589">
          <w:marLeft w:val="0"/>
          <w:marRight w:val="0"/>
          <w:marTop w:val="0"/>
          <w:marBottom w:val="0"/>
          <w:divBdr>
            <w:top w:val="none" w:sz="0" w:space="0" w:color="auto"/>
            <w:left w:val="none" w:sz="0" w:space="0" w:color="auto"/>
            <w:bottom w:val="none" w:sz="0" w:space="0" w:color="auto"/>
            <w:right w:val="none" w:sz="0" w:space="0" w:color="auto"/>
          </w:divBdr>
        </w:div>
      </w:divsChild>
    </w:div>
    <w:div w:id="1119108004">
      <w:bodyDiv w:val="1"/>
      <w:marLeft w:val="0"/>
      <w:marRight w:val="0"/>
      <w:marTop w:val="0"/>
      <w:marBottom w:val="0"/>
      <w:divBdr>
        <w:top w:val="none" w:sz="0" w:space="0" w:color="auto"/>
        <w:left w:val="none" w:sz="0" w:space="0" w:color="auto"/>
        <w:bottom w:val="none" w:sz="0" w:space="0" w:color="auto"/>
        <w:right w:val="none" w:sz="0" w:space="0" w:color="auto"/>
      </w:divBdr>
      <w:divsChild>
        <w:div w:id="1321151937">
          <w:marLeft w:val="0"/>
          <w:marRight w:val="0"/>
          <w:marTop w:val="0"/>
          <w:marBottom w:val="0"/>
          <w:divBdr>
            <w:top w:val="none" w:sz="0" w:space="0" w:color="auto"/>
            <w:left w:val="none" w:sz="0" w:space="0" w:color="auto"/>
            <w:bottom w:val="none" w:sz="0" w:space="0" w:color="auto"/>
            <w:right w:val="none" w:sz="0" w:space="0" w:color="auto"/>
          </w:divBdr>
        </w:div>
        <w:div w:id="168489684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32933322">
      <w:bodyDiv w:val="1"/>
      <w:marLeft w:val="0"/>
      <w:marRight w:val="0"/>
      <w:marTop w:val="0"/>
      <w:marBottom w:val="0"/>
      <w:divBdr>
        <w:top w:val="none" w:sz="0" w:space="0" w:color="auto"/>
        <w:left w:val="none" w:sz="0" w:space="0" w:color="auto"/>
        <w:bottom w:val="none" w:sz="0" w:space="0" w:color="auto"/>
        <w:right w:val="none" w:sz="0" w:space="0" w:color="auto"/>
      </w:divBdr>
      <w:divsChild>
        <w:div w:id="2049600279">
          <w:marLeft w:val="0"/>
          <w:marRight w:val="0"/>
          <w:marTop w:val="0"/>
          <w:marBottom w:val="0"/>
          <w:divBdr>
            <w:top w:val="none" w:sz="0" w:space="0" w:color="auto"/>
            <w:left w:val="none" w:sz="0" w:space="0" w:color="auto"/>
            <w:bottom w:val="none" w:sz="0" w:space="0" w:color="auto"/>
            <w:right w:val="none" w:sz="0" w:space="0" w:color="auto"/>
          </w:divBdr>
        </w:div>
        <w:div w:id="2103912840">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4780624">
      <w:bodyDiv w:val="1"/>
      <w:marLeft w:val="0"/>
      <w:marRight w:val="0"/>
      <w:marTop w:val="0"/>
      <w:marBottom w:val="0"/>
      <w:divBdr>
        <w:top w:val="none" w:sz="0" w:space="0" w:color="auto"/>
        <w:left w:val="none" w:sz="0" w:space="0" w:color="auto"/>
        <w:bottom w:val="none" w:sz="0" w:space="0" w:color="auto"/>
        <w:right w:val="none" w:sz="0" w:space="0" w:color="auto"/>
      </w:divBdr>
      <w:divsChild>
        <w:div w:id="1504316787">
          <w:marLeft w:val="0"/>
          <w:marRight w:val="0"/>
          <w:marTop w:val="0"/>
          <w:marBottom w:val="0"/>
          <w:divBdr>
            <w:top w:val="none" w:sz="0" w:space="0" w:color="auto"/>
            <w:left w:val="none" w:sz="0" w:space="0" w:color="auto"/>
            <w:bottom w:val="none" w:sz="0" w:space="0" w:color="auto"/>
            <w:right w:val="none" w:sz="0" w:space="0" w:color="auto"/>
          </w:divBdr>
        </w:div>
        <w:div w:id="2038577471">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653564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275">
          <w:marLeft w:val="0"/>
          <w:marRight w:val="0"/>
          <w:marTop w:val="0"/>
          <w:marBottom w:val="0"/>
          <w:divBdr>
            <w:top w:val="none" w:sz="0" w:space="0" w:color="auto"/>
            <w:left w:val="none" w:sz="0" w:space="0" w:color="auto"/>
            <w:bottom w:val="none" w:sz="0" w:space="0" w:color="auto"/>
            <w:right w:val="none" w:sz="0" w:space="0" w:color="auto"/>
          </w:divBdr>
        </w:div>
        <w:div w:id="294868754">
          <w:marLeft w:val="0"/>
          <w:marRight w:val="0"/>
          <w:marTop w:val="0"/>
          <w:marBottom w:val="0"/>
          <w:divBdr>
            <w:top w:val="none" w:sz="0" w:space="0" w:color="auto"/>
            <w:left w:val="none" w:sz="0" w:space="0" w:color="auto"/>
            <w:bottom w:val="none" w:sz="0" w:space="0" w:color="auto"/>
            <w:right w:val="none" w:sz="0" w:space="0" w:color="auto"/>
          </w:divBdr>
        </w:div>
      </w:divsChild>
    </w:div>
    <w:div w:id="1673221437">
      <w:bodyDiv w:val="1"/>
      <w:marLeft w:val="0"/>
      <w:marRight w:val="0"/>
      <w:marTop w:val="0"/>
      <w:marBottom w:val="0"/>
      <w:divBdr>
        <w:top w:val="none" w:sz="0" w:space="0" w:color="auto"/>
        <w:left w:val="none" w:sz="0" w:space="0" w:color="auto"/>
        <w:bottom w:val="none" w:sz="0" w:space="0" w:color="auto"/>
        <w:right w:val="none" w:sz="0" w:space="0" w:color="auto"/>
      </w:divBdr>
      <w:divsChild>
        <w:div w:id="850488939">
          <w:marLeft w:val="0"/>
          <w:marRight w:val="0"/>
          <w:marTop w:val="0"/>
          <w:marBottom w:val="0"/>
          <w:divBdr>
            <w:top w:val="none" w:sz="0" w:space="0" w:color="auto"/>
            <w:left w:val="none" w:sz="0" w:space="0" w:color="auto"/>
            <w:bottom w:val="none" w:sz="0" w:space="0" w:color="auto"/>
            <w:right w:val="none" w:sz="0" w:space="0" w:color="auto"/>
          </w:divBdr>
        </w:div>
        <w:div w:id="799230784">
          <w:marLeft w:val="0"/>
          <w:marRight w:val="0"/>
          <w:marTop w:val="0"/>
          <w:marBottom w:val="0"/>
          <w:divBdr>
            <w:top w:val="none" w:sz="0" w:space="0" w:color="auto"/>
            <w:left w:val="none" w:sz="0" w:space="0" w:color="auto"/>
            <w:bottom w:val="none" w:sz="0" w:space="0" w:color="auto"/>
            <w:right w:val="none" w:sz="0" w:space="0" w:color="auto"/>
          </w:divBdr>
        </w:div>
      </w:divsChild>
    </w:div>
    <w:div w:id="1761174866">
      <w:bodyDiv w:val="1"/>
      <w:marLeft w:val="0"/>
      <w:marRight w:val="0"/>
      <w:marTop w:val="0"/>
      <w:marBottom w:val="0"/>
      <w:divBdr>
        <w:top w:val="none" w:sz="0" w:space="0" w:color="auto"/>
        <w:left w:val="none" w:sz="0" w:space="0" w:color="auto"/>
        <w:bottom w:val="none" w:sz="0" w:space="0" w:color="auto"/>
        <w:right w:val="none" w:sz="0" w:space="0" w:color="auto"/>
      </w:divBdr>
      <w:divsChild>
        <w:div w:id="2026207677">
          <w:marLeft w:val="0"/>
          <w:marRight w:val="0"/>
          <w:marTop w:val="0"/>
          <w:marBottom w:val="0"/>
          <w:divBdr>
            <w:top w:val="none" w:sz="0" w:space="0" w:color="auto"/>
            <w:left w:val="none" w:sz="0" w:space="0" w:color="auto"/>
            <w:bottom w:val="none" w:sz="0" w:space="0" w:color="auto"/>
            <w:right w:val="none" w:sz="0" w:space="0" w:color="auto"/>
          </w:divBdr>
        </w:div>
        <w:div w:id="101144762">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908567718">
      <w:bodyDiv w:val="1"/>
      <w:marLeft w:val="0"/>
      <w:marRight w:val="0"/>
      <w:marTop w:val="0"/>
      <w:marBottom w:val="0"/>
      <w:divBdr>
        <w:top w:val="none" w:sz="0" w:space="0" w:color="auto"/>
        <w:left w:val="none" w:sz="0" w:space="0" w:color="auto"/>
        <w:bottom w:val="none" w:sz="0" w:space="0" w:color="auto"/>
        <w:right w:val="none" w:sz="0" w:space="0" w:color="auto"/>
      </w:divBdr>
      <w:divsChild>
        <w:div w:id="1811359883">
          <w:marLeft w:val="0"/>
          <w:marRight w:val="0"/>
          <w:marTop w:val="0"/>
          <w:marBottom w:val="0"/>
          <w:divBdr>
            <w:top w:val="none" w:sz="0" w:space="0" w:color="auto"/>
            <w:left w:val="none" w:sz="0" w:space="0" w:color="auto"/>
            <w:bottom w:val="none" w:sz="0" w:space="0" w:color="auto"/>
            <w:right w:val="none" w:sz="0" w:space="0" w:color="auto"/>
          </w:divBdr>
        </w:div>
        <w:div w:id="1642150565">
          <w:marLeft w:val="0"/>
          <w:marRight w:val="0"/>
          <w:marTop w:val="0"/>
          <w:marBottom w:val="0"/>
          <w:divBdr>
            <w:top w:val="none" w:sz="0" w:space="0" w:color="auto"/>
            <w:left w:val="none" w:sz="0" w:space="0" w:color="auto"/>
            <w:bottom w:val="none" w:sz="0" w:space="0" w:color="auto"/>
            <w:right w:val="none" w:sz="0" w:space="0" w:color="auto"/>
          </w:divBdr>
        </w:div>
      </w:divsChild>
    </w:div>
    <w:div w:id="1933973154">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4">
          <w:marLeft w:val="0"/>
          <w:marRight w:val="0"/>
          <w:marTop w:val="0"/>
          <w:marBottom w:val="0"/>
          <w:divBdr>
            <w:top w:val="none" w:sz="0" w:space="0" w:color="auto"/>
            <w:left w:val="none" w:sz="0" w:space="0" w:color="auto"/>
            <w:bottom w:val="none" w:sz="0" w:space="0" w:color="auto"/>
            <w:right w:val="none" w:sz="0" w:space="0" w:color="auto"/>
          </w:divBdr>
        </w:div>
        <w:div w:id="664361276">
          <w:marLeft w:val="0"/>
          <w:marRight w:val="0"/>
          <w:marTop w:val="0"/>
          <w:marBottom w:val="0"/>
          <w:divBdr>
            <w:top w:val="none" w:sz="0" w:space="0" w:color="auto"/>
            <w:left w:val="none" w:sz="0" w:space="0" w:color="auto"/>
            <w:bottom w:val="none" w:sz="0" w:space="0" w:color="auto"/>
            <w:right w:val="none" w:sz="0" w:space="0" w:color="auto"/>
          </w:divBdr>
        </w:div>
      </w:divsChild>
    </w:div>
    <w:div w:id="1956909959">
      <w:bodyDiv w:val="1"/>
      <w:marLeft w:val="0"/>
      <w:marRight w:val="0"/>
      <w:marTop w:val="0"/>
      <w:marBottom w:val="0"/>
      <w:divBdr>
        <w:top w:val="none" w:sz="0" w:space="0" w:color="auto"/>
        <w:left w:val="none" w:sz="0" w:space="0" w:color="auto"/>
        <w:bottom w:val="none" w:sz="0" w:space="0" w:color="auto"/>
        <w:right w:val="none" w:sz="0" w:space="0" w:color="auto"/>
      </w:divBdr>
      <w:divsChild>
        <w:div w:id="1835997109">
          <w:marLeft w:val="0"/>
          <w:marRight w:val="0"/>
          <w:marTop w:val="0"/>
          <w:marBottom w:val="0"/>
          <w:divBdr>
            <w:top w:val="none" w:sz="0" w:space="0" w:color="auto"/>
            <w:left w:val="none" w:sz="0" w:space="0" w:color="auto"/>
            <w:bottom w:val="none" w:sz="0" w:space="0" w:color="auto"/>
            <w:right w:val="none" w:sz="0" w:space="0" w:color="auto"/>
          </w:divBdr>
        </w:div>
        <w:div w:id="182287185">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 w:id="2091924229">
      <w:bodyDiv w:val="1"/>
      <w:marLeft w:val="0"/>
      <w:marRight w:val="0"/>
      <w:marTop w:val="0"/>
      <w:marBottom w:val="0"/>
      <w:divBdr>
        <w:top w:val="none" w:sz="0" w:space="0" w:color="auto"/>
        <w:left w:val="none" w:sz="0" w:space="0" w:color="auto"/>
        <w:bottom w:val="none" w:sz="0" w:space="0" w:color="auto"/>
        <w:right w:val="none" w:sz="0" w:space="0" w:color="auto"/>
      </w:divBdr>
      <w:divsChild>
        <w:div w:id="875773406">
          <w:marLeft w:val="0"/>
          <w:marRight w:val="0"/>
          <w:marTop w:val="0"/>
          <w:marBottom w:val="0"/>
          <w:divBdr>
            <w:top w:val="none" w:sz="0" w:space="0" w:color="auto"/>
            <w:left w:val="none" w:sz="0" w:space="0" w:color="auto"/>
            <w:bottom w:val="none" w:sz="0" w:space="0" w:color="auto"/>
            <w:right w:val="none" w:sz="0" w:space="0" w:color="auto"/>
          </w:divBdr>
        </w:div>
        <w:div w:id="211197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0EDE-0001-42B1-B5A8-9307B128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4</cp:revision>
  <cp:lastPrinted>2018-02-28T06:03:00Z</cp:lastPrinted>
  <dcterms:created xsi:type="dcterms:W3CDTF">2018-10-03T12:58:00Z</dcterms:created>
  <dcterms:modified xsi:type="dcterms:W3CDTF">2018-10-03T13:27:00Z</dcterms:modified>
</cp:coreProperties>
</file>