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17" w:rsidRDefault="00463317" w:rsidP="00463317">
      <w:pPr>
        <w:pStyle w:val="Default"/>
        <w:ind w:left="5954"/>
        <w:jc w:val="right"/>
        <w:rPr>
          <w:color w:val="auto"/>
          <w:sz w:val="28"/>
          <w:szCs w:val="28"/>
        </w:rPr>
      </w:pPr>
    </w:p>
    <w:p w:rsidR="00463317" w:rsidRPr="00EB26A8" w:rsidRDefault="00463317" w:rsidP="00463317">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463317" w:rsidRDefault="00463317" w:rsidP="00463317">
      <w:pPr>
        <w:pStyle w:val="Default"/>
        <w:ind w:left="5954"/>
        <w:jc w:val="right"/>
        <w:rPr>
          <w:color w:val="auto"/>
        </w:rPr>
      </w:pPr>
      <w:r>
        <w:rPr>
          <w:color w:val="auto"/>
        </w:rPr>
        <w:t>Генеральный директор</w:t>
      </w:r>
    </w:p>
    <w:p w:rsidR="00463317" w:rsidRPr="008E7F89" w:rsidRDefault="00463317" w:rsidP="00463317">
      <w:pPr>
        <w:pStyle w:val="Default"/>
        <w:ind w:left="5954"/>
        <w:jc w:val="right"/>
        <w:rPr>
          <w:color w:val="auto"/>
        </w:rPr>
      </w:pPr>
      <w:r>
        <w:rPr>
          <w:color w:val="auto"/>
        </w:rPr>
        <w:t>ООО «ЖЭУ</w:t>
      </w:r>
      <w:r w:rsidR="0067689D">
        <w:rPr>
          <w:color w:val="auto"/>
        </w:rPr>
        <w:t>-</w:t>
      </w:r>
      <w:r>
        <w:rPr>
          <w:color w:val="auto"/>
        </w:rPr>
        <w:t>7»</w:t>
      </w:r>
    </w:p>
    <w:p w:rsidR="00463317" w:rsidRPr="008E7F89" w:rsidRDefault="00463317" w:rsidP="00463317">
      <w:pPr>
        <w:pStyle w:val="Default"/>
        <w:rPr>
          <w:color w:val="auto"/>
        </w:rPr>
      </w:pPr>
      <w:r>
        <w:rPr>
          <w:color w:val="auto"/>
        </w:rPr>
        <w:t xml:space="preserve">                                                                                                                 </w:t>
      </w:r>
      <w:r w:rsidR="00BA26EA">
        <w:rPr>
          <w:color w:val="auto"/>
        </w:rPr>
        <w:t xml:space="preserve">_____________Просвирина </w:t>
      </w:r>
      <w:r>
        <w:rPr>
          <w:color w:val="auto"/>
        </w:rPr>
        <w:t>Т.В.</w:t>
      </w:r>
    </w:p>
    <w:p w:rsidR="008D51CE" w:rsidRPr="008E7F89" w:rsidRDefault="00463317" w:rsidP="004D670B">
      <w:pPr>
        <w:pStyle w:val="Default"/>
        <w:ind w:left="5954"/>
        <w:jc w:val="right"/>
        <w:rPr>
          <w:color w:val="auto"/>
        </w:rPr>
      </w:pPr>
      <w:r>
        <w:rPr>
          <w:color w:val="auto"/>
        </w:rPr>
        <w:t xml:space="preserve">              </w:t>
      </w:r>
      <w:r w:rsidRPr="008E7F89">
        <w:rPr>
          <w:color w:val="auto"/>
        </w:rPr>
        <w:t>«____» _______________ 20__г.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D540BC" w:rsidRDefault="00FC72AF" w:rsidP="00D540BC">
      <w:pPr>
        <w:pStyle w:val="Default"/>
        <w:rPr>
          <w:b/>
          <w:color w:val="auto"/>
        </w:rPr>
      </w:pPr>
      <w:r w:rsidRPr="008E7F89">
        <w:rPr>
          <w:color w:val="auto"/>
        </w:rPr>
        <w:t>1.1. Предметом настоящего конкурса яв</w:t>
      </w:r>
      <w:r w:rsidR="002F45AD">
        <w:rPr>
          <w:color w:val="auto"/>
        </w:rPr>
        <w:t>ляется право заключения</w:t>
      </w:r>
      <w:r w:rsidR="00741D06">
        <w:rPr>
          <w:color w:val="auto"/>
        </w:rPr>
        <w:t xml:space="preserve"> </w:t>
      </w:r>
      <w:r w:rsidR="00F4711E">
        <w:rPr>
          <w:color w:val="auto"/>
        </w:rPr>
        <w:t>3</w:t>
      </w:r>
      <w:r w:rsidR="00741D06">
        <w:rPr>
          <w:color w:val="auto"/>
        </w:rPr>
        <w:t>-х</w:t>
      </w:r>
      <w:r w:rsidR="002F45AD">
        <w:rPr>
          <w:color w:val="auto"/>
        </w:rPr>
        <w:t xml:space="preserve"> договоров </w:t>
      </w:r>
      <w:r>
        <w:rPr>
          <w:color w:val="auto"/>
        </w:rPr>
        <w:t>на ведение строительного контроля</w:t>
      </w:r>
      <w:r w:rsidR="00463317">
        <w:rPr>
          <w:color w:val="auto"/>
        </w:rPr>
        <w:t xml:space="preserve">: </w:t>
      </w:r>
      <w:r w:rsidR="00463317" w:rsidRPr="005B24C8">
        <w:rPr>
          <w:b/>
          <w:color w:val="auto"/>
        </w:rPr>
        <w:t>Лот:</w:t>
      </w:r>
      <w:r w:rsidR="00463317">
        <w:rPr>
          <w:b/>
          <w:color w:val="auto"/>
        </w:rPr>
        <w:t xml:space="preserve"> </w:t>
      </w:r>
    </w:p>
    <w:p w:rsidR="00D540BC" w:rsidRPr="005F4951" w:rsidRDefault="00D540BC" w:rsidP="00D540BC">
      <w:pPr>
        <w:pStyle w:val="Default"/>
        <w:numPr>
          <w:ilvl w:val="0"/>
          <w:numId w:val="1"/>
        </w:numPr>
        <w:suppressAutoHyphens/>
        <w:autoSpaceDN/>
        <w:adjustRightInd/>
        <w:jc w:val="both"/>
        <w:rPr>
          <w:b/>
          <w:color w:val="auto"/>
          <w:sz w:val="23"/>
          <w:szCs w:val="23"/>
        </w:rPr>
      </w:pPr>
      <w:r w:rsidRPr="005F4951">
        <w:rPr>
          <w:b/>
          <w:color w:val="auto"/>
          <w:sz w:val="23"/>
          <w:szCs w:val="23"/>
        </w:rPr>
        <w:t xml:space="preserve">осуществление строительного контроля при проведении капитального ремонта </w:t>
      </w:r>
      <w:r>
        <w:rPr>
          <w:b/>
          <w:color w:val="auto"/>
          <w:sz w:val="23"/>
          <w:szCs w:val="23"/>
        </w:rPr>
        <w:t xml:space="preserve">подвала </w:t>
      </w:r>
      <w:proofErr w:type="spellStart"/>
      <w:r>
        <w:rPr>
          <w:b/>
          <w:color w:val="auto"/>
          <w:sz w:val="23"/>
          <w:szCs w:val="23"/>
        </w:rPr>
        <w:t>мкд</w:t>
      </w:r>
      <w:proofErr w:type="spellEnd"/>
      <w:r>
        <w:rPr>
          <w:b/>
          <w:color w:val="auto"/>
          <w:sz w:val="23"/>
          <w:szCs w:val="23"/>
        </w:rPr>
        <w:t xml:space="preserve">. 1-3 по ул. Барнаульской в </w:t>
      </w:r>
      <w:proofErr w:type="gramStart"/>
      <w:r>
        <w:rPr>
          <w:b/>
          <w:color w:val="auto"/>
          <w:sz w:val="23"/>
          <w:szCs w:val="23"/>
        </w:rPr>
        <w:t>г</w:t>
      </w:r>
      <w:proofErr w:type="gramEnd"/>
      <w:r>
        <w:rPr>
          <w:b/>
          <w:color w:val="auto"/>
          <w:sz w:val="23"/>
          <w:szCs w:val="23"/>
        </w:rPr>
        <w:t>. Калининграде;</w:t>
      </w:r>
    </w:p>
    <w:p w:rsidR="00D540BC" w:rsidRDefault="00F4711E" w:rsidP="00D540BC">
      <w:pPr>
        <w:pStyle w:val="Default"/>
        <w:numPr>
          <w:ilvl w:val="0"/>
          <w:numId w:val="1"/>
        </w:numPr>
        <w:suppressAutoHyphens/>
        <w:autoSpaceDN/>
        <w:adjustRightInd/>
        <w:jc w:val="both"/>
        <w:rPr>
          <w:b/>
          <w:color w:val="auto"/>
          <w:sz w:val="23"/>
          <w:szCs w:val="23"/>
        </w:rPr>
      </w:pPr>
      <w:r w:rsidRPr="005F4951">
        <w:rPr>
          <w:b/>
          <w:color w:val="auto"/>
          <w:sz w:val="23"/>
          <w:szCs w:val="23"/>
        </w:rPr>
        <w:t xml:space="preserve">осуществление строительного контроля при проведении капитального ремонта </w:t>
      </w:r>
      <w:r>
        <w:rPr>
          <w:b/>
          <w:sz w:val="23"/>
          <w:szCs w:val="23"/>
        </w:rPr>
        <w:t>внутридомовых сетей холодного водоснабжения, отопления и водоотведения</w:t>
      </w:r>
      <w:r w:rsidR="00D540BC">
        <w:rPr>
          <w:b/>
          <w:sz w:val="23"/>
          <w:szCs w:val="23"/>
        </w:rPr>
        <w:t xml:space="preserve"> </w:t>
      </w:r>
      <w:proofErr w:type="spellStart"/>
      <w:r w:rsidR="00D540BC">
        <w:rPr>
          <w:b/>
          <w:color w:val="auto"/>
          <w:sz w:val="23"/>
          <w:szCs w:val="23"/>
        </w:rPr>
        <w:t>мкд</w:t>
      </w:r>
      <w:proofErr w:type="spellEnd"/>
      <w:r w:rsidR="00D540BC">
        <w:rPr>
          <w:b/>
          <w:color w:val="auto"/>
          <w:sz w:val="23"/>
          <w:szCs w:val="23"/>
        </w:rPr>
        <w:t>. 1-3 по ул.</w:t>
      </w:r>
      <w:r>
        <w:rPr>
          <w:b/>
          <w:color w:val="auto"/>
          <w:sz w:val="23"/>
          <w:szCs w:val="23"/>
        </w:rPr>
        <w:t xml:space="preserve"> Барнаульской в </w:t>
      </w:r>
      <w:proofErr w:type="gramStart"/>
      <w:r>
        <w:rPr>
          <w:b/>
          <w:color w:val="auto"/>
          <w:sz w:val="23"/>
          <w:szCs w:val="23"/>
        </w:rPr>
        <w:t>г</w:t>
      </w:r>
      <w:proofErr w:type="gramEnd"/>
      <w:r>
        <w:rPr>
          <w:b/>
          <w:color w:val="auto"/>
          <w:sz w:val="23"/>
          <w:szCs w:val="23"/>
        </w:rPr>
        <w:t>. Калининграде;</w:t>
      </w:r>
    </w:p>
    <w:p w:rsidR="00F4711E" w:rsidRPr="005F4951" w:rsidRDefault="00F4711E" w:rsidP="00D540BC">
      <w:pPr>
        <w:pStyle w:val="Default"/>
        <w:numPr>
          <w:ilvl w:val="0"/>
          <w:numId w:val="1"/>
        </w:numPr>
        <w:suppressAutoHyphens/>
        <w:autoSpaceDN/>
        <w:adjustRightInd/>
        <w:jc w:val="both"/>
        <w:rPr>
          <w:b/>
          <w:color w:val="auto"/>
          <w:sz w:val="23"/>
          <w:szCs w:val="23"/>
        </w:rPr>
      </w:pPr>
      <w:r w:rsidRPr="005F4951">
        <w:rPr>
          <w:b/>
          <w:color w:val="auto"/>
          <w:sz w:val="23"/>
          <w:szCs w:val="23"/>
        </w:rPr>
        <w:t xml:space="preserve">осуществление строительного контроля при проведении капитального ремонта </w:t>
      </w:r>
      <w:r>
        <w:rPr>
          <w:b/>
          <w:sz w:val="23"/>
          <w:szCs w:val="23"/>
        </w:rPr>
        <w:t>внутридомовых сетей электроснабжения</w:t>
      </w:r>
      <w:r w:rsidRPr="00F4711E">
        <w:rPr>
          <w:b/>
          <w:color w:val="auto"/>
          <w:sz w:val="23"/>
          <w:szCs w:val="23"/>
        </w:rPr>
        <w:t xml:space="preserve"> </w:t>
      </w:r>
      <w:proofErr w:type="spellStart"/>
      <w:r>
        <w:rPr>
          <w:b/>
          <w:color w:val="auto"/>
          <w:sz w:val="23"/>
          <w:szCs w:val="23"/>
        </w:rPr>
        <w:t>мкд</w:t>
      </w:r>
      <w:proofErr w:type="spellEnd"/>
      <w:r>
        <w:rPr>
          <w:b/>
          <w:color w:val="auto"/>
          <w:sz w:val="23"/>
          <w:szCs w:val="23"/>
        </w:rPr>
        <w:t xml:space="preserve">. 1-3 по ул. Барнаульской в </w:t>
      </w:r>
      <w:proofErr w:type="gramStart"/>
      <w:r>
        <w:rPr>
          <w:b/>
          <w:color w:val="auto"/>
          <w:sz w:val="23"/>
          <w:szCs w:val="23"/>
        </w:rPr>
        <w:t>г</w:t>
      </w:r>
      <w:proofErr w:type="gramEnd"/>
      <w:r>
        <w:rPr>
          <w:b/>
          <w:color w:val="auto"/>
          <w:sz w:val="23"/>
          <w:szCs w:val="23"/>
        </w:rPr>
        <w:t>. Калининграде.</w:t>
      </w:r>
    </w:p>
    <w:p w:rsidR="00FC72AF" w:rsidRPr="008E7F89" w:rsidRDefault="00FC72AF" w:rsidP="008628DC">
      <w:pPr>
        <w:jc w:val="both"/>
        <w:rPr>
          <w:sz w:val="24"/>
          <w:szCs w:val="24"/>
        </w:rPr>
      </w:pPr>
      <w:r w:rsidRPr="008E7F89">
        <w:rPr>
          <w:sz w:val="24"/>
          <w:szCs w:val="24"/>
        </w:rPr>
        <w:t xml:space="preserve">1.2. Заказчиком является: </w:t>
      </w:r>
      <w:r w:rsidR="00463317">
        <w:rPr>
          <w:sz w:val="24"/>
          <w:szCs w:val="24"/>
        </w:rPr>
        <w:t>ООО «ЖЭУ</w:t>
      </w:r>
      <w:r w:rsidR="00D540BC">
        <w:rPr>
          <w:sz w:val="24"/>
          <w:szCs w:val="24"/>
        </w:rPr>
        <w:t>-</w:t>
      </w:r>
      <w:r w:rsidR="00463317">
        <w:rPr>
          <w:sz w:val="24"/>
          <w:szCs w:val="24"/>
        </w:rPr>
        <w:t>7</w:t>
      </w:r>
      <w:r w:rsidR="008D51CE">
        <w:rPr>
          <w:sz w:val="24"/>
          <w:szCs w:val="24"/>
        </w:rPr>
        <w:t>»</w:t>
      </w:r>
    </w:p>
    <w:p w:rsidR="002F45AD" w:rsidRPr="002F45AD" w:rsidRDefault="00FC72AF" w:rsidP="002F45AD">
      <w:pPr>
        <w:jc w:val="both"/>
        <w:rPr>
          <w:sz w:val="24"/>
          <w:szCs w:val="24"/>
        </w:rPr>
      </w:pPr>
      <w:r w:rsidRPr="002F45AD">
        <w:rPr>
          <w:sz w:val="24"/>
          <w:szCs w:val="24"/>
        </w:rPr>
        <w:t xml:space="preserve">Юридический адрес: </w:t>
      </w:r>
      <w:r w:rsidR="002F45AD" w:rsidRPr="002F45AD">
        <w:rPr>
          <w:sz w:val="24"/>
          <w:szCs w:val="24"/>
        </w:rPr>
        <w:t>236040, г. Калининград, ул. Иванникова, д.1</w:t>
      </w:r>
    </w:p>
    <w:p w:rsidR="002F45AD" w:rsidRPr="008E7F89" w:rsidRDefault="00FC72AF" w:rsidP="002F45AD">
      <w:pPr>
        <w:jc w:val="both"/>
        <w:rPr>
          <w:sz w:val="24"/>
          <w:szCs w:val="24"/>
        </w:rPr>
      </w:pPr>
      <w:r w:rsidRPr="002F45AD">
        <w:rPr>
          <w:sz w:val="24"/>
          <w:szCs w:val="24"/>
        </w:rPr>
        <w:t xml:space="preserve">Физический адрес: </w:t>
      </w:r>
      <w:r w:rsidR="002F45AD">
        <w:rPr>
          <w:sz w:val="24"/>
          <w:szCs w:val="24"/>
        </w:rPr>
        <w:t>236040, г. Калининград, ул. Иванникова, д.1</w:t>
      </w:r>
    </w:p>
    <w:p w:rsidR="00FC72AF" w:rsidRPr="00D540BC" w:rsidRDefault="00FC72AF" w:rsidP="008628DC">
      <w:pPr>
        <w:jc w:val="both"/>
        <w:rPr>
          <w:sz w:val="24"/>
          <w:szCs w:val="24"/>
        </w:rPr>
      </w:pPr>
      <w:r w:rsidRPr="00D540BC">
        <w:rPr>
          <w:sz w:val="24"/>
          <w:szCs w:val="24"/>
        </w:rPr>
        <w:t xml:space="preserve">1.3. </w:t>
      </w:r>
      <w:proofErr w:type="gramStart"/>
      <w:r w:rsidRPr="00D540BC">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D540BC">
          <w:rPr>
            <w:sz w:val="24"/>
            <w:szCs w:val="24"/>
          </w:rPr>
          <w:t>236016, г</w:t>
        </w:r>
      </w:smartTag>
      <w:r w:rsidRPr="00D540BC">
        <w:rPr>
          <w:sz w:val="24"/>
          <w:szCs w:val="24"/>
        </w:rPr>
        <w:t xml:space="preserve">. Калининград, ул. Фрунзе, д.71; ИНН 3906290858/КПП 390601001; </w:t>
      </w:r>
      <w:hyperlink r:id="rId6" w:history="1">
        <w:r w:rsidRPr="00D540BC">
          <w:rPr>
            <w:rStyle w:val="a3"/>
            <w:sz w:val="24"/>
            <w:szCs w:val="24"/>
            <w:lang w:val="en-US"/>
          </w:rPr>
          <w:t>mkukrmkd</w:t>
        </w:r>
        <w:r w:rsidRPr="00D540BC">
          <w:rPr>
            <w:rStyle w:val="a3"/>
            <w:sz w:val="24"/>
            <w:szCs w:val="24"/>
          </w:rPr>
          <w:t>@</w:t>
        </w:r>
        <w:r w:rsidRPr="00D540BC">
          <w:rPr>
            <w:rStyle w:val="a3"/>
            <w:sz w:val="24"/>
            <w:szCs w:val="24"/>
            <w:lang w:val="en-US"/>
          </w:rPr>
          <w:t>klgd</w:t>
        </w:r>
        <w:r w:rsidRPr="00D540BC">
          <w:rPr>
            <w:rStyle w:val="a3"/>
            <w:sz w:val="24"/>
            <w:szCs w:val="24"/>
          </w:rPr>
          <w:t>.</w:t>
        </w:r>
        <w:r w:rsidRPr="00D540BC">
          <w:rPr>
            <w:rStyle w:val="a3"/>
            <w:sz w:val="24"/>
            <w:szCs w:val="24"/>
            <w:lang w:val="en-US"/>
          </w:rPr>
          <w:t>ru</w:t>
        </w:r>
      </w:hyperlink>
      <w:r w:rsidRPr="00D540BC">
        <w:rPr>
          <w:sz w:val="24"/>
          <w:szCs w:val="24"/>
        </w:rPr>
        <w:t>, тел. 92-35-32;  92-35-57; 92-35-30;  92-35-11.</w:t>
      </w:r>
      <w:proofErr w:type="gramEnd"/>
    </w:p>
    <w:p w:rsidR="00F4711E" w:rsidRPr="00F4711E" w:rsidRDefault="00FC72AF" w:rsidP="00F4711E">
      <w:pPr>
        <w:pStyle w:val="Default"/>
        <w:jc w:val="both"/>
        <w:rPr>
          <w:color w:val="auto"/>
        </w:rPr>
      </w:pPr>
      <w:r w:rsidRPr="00D540BC">
        <w:t xml:space="preserve">1.4. </w:t>
      </w:r>
      <w:r w:rsidR="00F4711E" w:rsidRPr="00F4711E">
        <w:rPr>
          <w:color w:val="auto"/>
        </w:rPr>
        <w:t xml:space="preserve">Начальная (максимальная) цена договора на ведение строительного контроля при проведении капитального ремонта подвала: не более 2,14% от окончательной суммы договора подряда на капитальный ремонт подвала. Начальная (максимальная) цена договора на ведение строительного контроля при проведении капитального ремонта внутридомовых сетей: не более 2,14% от окончательной суммы договора подряда на капитальный ремонт внутридомовых сетей. </w:t>
      </w:r>
    </w:p>
    <w:p w:rsidR="00F4711E" w:rsidRPr="00F4711E" w:rsidRDefault="00F4711E" w:rsidP="00F4711E">
      <w:pPr>
        <w:pStyle w:val="Default"/>
        <w:jc w:val="both"/>
      </w:pPr>
      <w:r w:rsidRPr="00F4711E">
        <w:t>Начальные (максимальные) цены договоров подряда:</w:t>
      </w:r>
    </w:p>
    <w:p w:rsidR="00F4711E" w:rsidRPr="00F4711E" w:rsidRDefault="00F4711E" w:rsidP="00F4711E">
      <w:pPr>
        <w:pStyle w:val="Default"/>
        <w:numPr>
          <w:ilvl w:val="0"/>
          <w:numId w:val="3"/>
        </w:numPr>
        <w:jc w:val="both"/>
        <w:rPr>
          <w:i/>
        </w:rPr>
      </w:pPr>
      <w:r w:rsidRPr="00F4711E">
        <w:t>на капитальный ремонт подвала: 1 071 062 (один миллион семьдесят одна тысяча шестьдесят два) рубля, в том числе НДС 18%: 163 382 (сто шестьдесят три тысячи триста восемьдесят два) рубля 34 коп.</w:t>
      </w:r>
    </w:p>
    <w:p w:rsidR="00F4711E" w:rsidRPr="00F4711E" w:rsidRDefault="00F4711E" w:rsidP="00F4711E">
      <w:pPr>
        <w:pStyle w:val="Default"/>
        <w:numPr>
          <w:ilvl w:val="0"/>
          <w:numId w:val="3"/>
        </w:numPr>
        <w:jc w:val="both"/>
      </w:pPr>
      <w:r w:rsidRPr="00F4711E">
        <w:t>на капитальный ремонт холодного водоснабжения, отопления и водоотведения: 2 208 323 (два миллиона двести восемь тысяч триста двадцать три) рубля, в том числе НДС 18%: 336 862 (триста тридцать шесть тысяч восемьсот шестьдесят два) рубля 83 коп.</w:t>
      </w:r>
    </w:p>
    <w:p w:rsidR="00F4711E" w:rsidRPr="00F4711E" w:rsidRDefault="00F4711E" w:rsidP="00F4711E">
      <w:pPr>
        <w:pStyle w:val="Default"/>
        <w:numPr>
          <w:ilvl w:val="0"/>
          <w:numId w:val="3"/>
        </w:numPr>
        <w:jc w:val="both"/>
      </w:pPr>
      <w:r w:rsidRPr="00F4711E">
        <w:t>на производство капитального ремонта внутридомовых сетей электроснабжения: 820 797 (восемьсот двадцать тысяч семьсот девяносто семь) рублей 34 коп. (НДС 18%: 125 206 (сто двадцать пять тысяч двести шесть) рублей 37 коп.)</w:t>
      </w:r>
    </w:p>
    <w:p w:rsidR="00F4711E" w:rsidRPr="00F4711E" w:rsidRDefault="00F4711E" w:rsidP="00F4711E">
      <w:pPr>
        <w:pStyle w:val="Default"/>
        <w:jc w:val="both"/>
        <w:rPr>
          <w:b/>
        </w:rPr>
      </w:pPr>
      <w:r w:rsidRPr="00F4711E">
        <w:t>Всего на сумму: 4 100 182 (четыре миллиона сто тысяч сто восемьдесят два) рубля 34 коп</w:t>
      </w:r>
      <w:proofErr w:type="gramStart"/>
      <w:r w:rsidRPr="00F4711E">
        <w:t xml:space="preserve">., </w:t>
      </w:r>
      <w:proofErr w:type="gramEnd"/>
      <w:r w:rsidRPr="00F4711E">
        <w:t>в том числе НДС 18%: 625 451 (шестьсот двадцать пять тысяч четыреста пятьдесят один) рубль 54 коп.</w:t>
      </w:r>
    </w:p>
    <w:p w:rsidR="00FC72AF" w:rsidRPr="00D540BC" w:rsidRDefault="00FC72AF" w:rsidP="00F4711E">
      <w:pPr>
        <w:pStyle w:val="Default"/>
        <w:jc w:val="both"/>
      </w:pPr>
      <w:r w:rsidRPr="00D540BC">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D540BC">
        <w:t>г</w:t>
      </w:r>
      <w:proofErr w:type="gramEnd"/>
      <w:r w:rsidRPr="00D540BC">
        <w:t xml:space="preserve">. Калининград, ул. Фрунзе, дом 71, </w:t>
      </w:r>
      <w:proofErr w:type="spellStart"/>
      <w:r w:rsidRPr="00D540BC">
        <w:t>каб</w:t>
      </w:r>
      <w:proofErr w:type="spellEnd"/>
      <w:r w:rsidRPr="00D540BC">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F4711E">
        <w:rPr>
          <w:color w:val="auto"/>
        </w:rPr>
        <w:t>01</w:t>
      </w:r>
      <w:r w:rsidR="003E6EA2">
        <w:rPr>
          <w:color w:val="auto"/>
        </w:rPr>
        <w:t xml:space="preserve"> </w:t>
      </w:r>
      <w:r w:rsidR="00F4711E">
        <w:rPr>
          <w:color w:val="auto"/>
        </w:rPr>
        <w:t>июля</w:t>
      </w:r>
      <w:r w:rsidR="003E6EA2">
        <w:rPr>
          <w:color w:val="auto"/>
        </w:rPr>
        <w:t xml:space="preserve"> </w:t>
      </w:r>
      <w:r w:rsidRPr="008E7F89">
        <w:rPr>
          <w:color w:val="auto"/>
        </w:rPr>
        <w:t xml:space="preserve">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lastRenderedPageBreak/>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w:t>
      </w:r>
      <w:r w:rsidRPr="008E7F89">
        <w:rPr>
          <w:color w:val="auto"/>
        </w:rPr>
        <w:lastRenderedPageBreak/>
        <w:t xml:space="preserve">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lastRenderedPageBreak/>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w:t>
            </w:r>
            <w:r w:rsidRPr="008E7F89">
              <w:rPr>
                <w:color w:val="auto"/>
              </w:rPr>
              <w:lastRenderedPageBreak/>
              <w:t>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 xml:space="preserve">Средняя численность работников за предшествующий </w:t>
            </w:r>
            <w:r w:rsidRPr="008E7F89">
              <w:rPr>
                <w:color w:val="auto"/>
              </w:rPr>
              <w:lastRenderedPageBreak/>
              <w:t>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lastRenderedPageBreak/>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lastRenderedPageBreak/>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67689D" w:rsidRPr="00EB1DDE" w:rsidRDefault="0067689D" w:rsidP="0067689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67689D" w:rsidRPr="00EB1DDE" w:rsidRDefault="0067689D" w:rsidP="0067689D">
      <w:pPr>
        <w:pStyle w:val="ConsPlusNonformat"/>
        <w:widowControl/>
        <w:jc w:val="center"/>
        <w:rPr>
          <w:rFonts w:ascii="Times New Roman" w:hAnsi="Times New Roman" w:cs="Times New Roman"/>
          <w:sz w:val="24"/>
          <w:szCs w:val="24"/>
        </w:rPr>
      </w:pPr>
    </w:p>
    <w:p w:rsidR="0067689D"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67689D" w:rsidRPr="00EB1DDE" w:rsidRDefault="0067689D" w:rsidP="0067689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67689D" w:rsidRDefault="0067689D" w:rsidP="0067689D">
      <w:pPr>
        <w:pStyle w:val="ConsPlusNonformat"/>
        <w:widowControl/>
        <w:jc w:val="center"/>
        <w:rPr>
          <w:rFonts w:ascii="Times New Roman" w:hAnsi="Times New Roman" w:cs="Times New Roman"/>
          <w:sz w:val="24"/>
          <w:szCs w:val="24"/>
        </w:rPr>
      </w:pP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7689D" w:rsidRPr="00EB1DDE"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67689D" w:rsidRPr="00EB1DDE" w:rsidRDefault="0067689D" w:rsidP="0067689D">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23711B" w:rsidRDefault="0067689D" w:rsidP="0067689D">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67689D" w:rsidRPr="0023711B" w:rsidRDefault="0067689D" w:rsidP="0067689D">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67689D" w:rsidRPr="00EB1DDE" w:rsidRDefault="0067689D" w:rsidP="006768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67689D" w:rsidRPr="0023711B" w:rsidRDefault="0067689D" w:rsidP="0067689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67689D" w:rsidRPr="0023711B" w:rsidRDefault="0067689D" w:rsidP="0067689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67689D" w:rsidRPr="00DF372D" w:rsidRDefault="0067689D" w:rsidP="0067689D">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67689D" w:rsidRPr="00DF372D" w:rsidRDefault="0067689D" w:rsidP="0067689D">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67689D" w:rsidRPr="002A7782"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67689D" w:rsidRDefault="0067689D" w:rsidP="0067689D">
      <w:pPr>
        <w:pStyle w:val="ConsPlusNormal"/>
        <w:widowControl/>
        <w:ind w:firstLine="540"/>
        <w:jc w:val="both"/>
        <w:rPr>
          <w:rFonts w:ascii="Times New Roman" w:hAnsi="Times New Roman" w:cs="Times New Roman"/>
          <w:sz w:val="24"/>
          <w:szCs w:val="24"/>
        </w:rPr>
      </w:pPr>
    </w:p>
    <w:p w:rsidR="0067689D"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67689D"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nformat"/>
        <w:widowControl/>
        <w:jc w:val="both"/>
        <w:rPr>
          <w:rFonts w:ascii="Times New Roman" w:hAnsi="Times New Roman" w:cs="Times New Roman"/>
          <w:sz w:val="24"/>
          <w:szCs w:val="24"/>
        </w:rPr>
      </w:pPr>
    </w:p>
    <w:p w:rsidR="0067689D" w:rsidRPr="00EB1DDE" w:rsidRDefault="0067689D" w:rsidP="0067689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67689D" w:rsidRPr="00EB1DDE" w:rsidRDefault="0067689D" w:rsidP="0067689D">
      <w:pPr>
        <w:pStyle w:val="ConsPlusNormal"/>
        <w:widowControl/>
        <w:ind w:firstLine="0"/>
        <w:jc w:val="center"/>
        <w:rPr>
          <w:rFonts w:ascii="Times New Roman" w:hAnsi="Times New Roman" w:cs="Times New Roman"/>
          <w:sz w:val="24"/>
          <w:szCs w:val="24"/>
        </w:rPr>
      </w:pPr>
    </w:p>
    <w:p w:rsidR="0067689D" w:rsidRPr="00EB1DDE" w:rsidRDefault="0067689D" w:rsidP="0067689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DF372D"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67689D" w:rsidRPr="00EB1DDE" w:rsidRDefault="0067689D" w:rsidP="006768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67689D" w:rsidRPr="00EB1DDE" w:rsidRDefault="0067689D" w:rsidP="0067689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67689D" w:rsidRPr="00EB1DDE" w:rsidRDefault="0067689D" w:rsidP="0067689D">
      <w:pPr>
        <w:pStyle w:val="ConsPlusNormal"/>
        <w:widowControl/>
        <w:ind w:firstLine="540"/>
        <w:jc w:val="both"/>
        <w:rPr>
          <w:rFonts w:ascii="Times New Roman" w:hAnsi="Times New Roman" w:cs="Times New Roman"/>
          <w:sz w:val="24"/>
          <w:szCs w:val="24"/>
        </w:rPr>
      </w:pPr>
    </w:p>
    <w:p w:rsidR="0067689D" w:rsidRPr="00EB1DDE" w:rsidRDefault="0067689D" w:rsidP="0067689D">
      <w:pPr>
        <w:pStyle w:val="ConsPlusNormal"/>
        <w:widowControl/>
        <w:ind w:firstLine="0"/>
        <w:jc w:val="center"/>
        <w:rPr>
          <w:rFonts w:ascii="Times New Roman" w:hAnsi="Times New Roman" w:cs="Times New Roman"/>
          <w:sz w:val="24"/>
          <w:szCs w:val="24"/>
        </w:rPr>
      </w:pPr>
    </w:p>
    <w:p w:rsidR="0067689D" w:rsidRPr="00EB1DDE" w:rsidRDefault="0067689D" w:rsidP="0067689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67689D" w:rsidRPr="00EB1DDE" w:rsidTr="00E37806">
        <w:tc>
          <w:tcPr>
            <w:tcW w:w="4391" w:type="dxa"/>
            <w:tcBorders>
              <w:top w:val="single" w:sz="4" w:space="0" w:color="000000"/>
              <w:left w:val="single" w:sz="4" w:space="0" w:color="000000"/>
              <w:bottom w:val="single" w:sz="4" w:space="0" w:color="000000"/>
            </w:tcBorders>
            <w:shd w:val="clear" w:color="auto" w:fill="auto"/>
          </w:tcPr>
          <w:p w:rsidR="0067689D" w:rsidRPr="00EB1DDE" w:rsidRDefault="0067689D" w:rsidP="00E37806">
            <w:pPr>
              <w:tabs>
                <w:tab w:val="left" w:pos="2490"/>
              </w:tabs>
              <w:snapToGrid w:val="0"/>
              <w:jc w:val="center"/>
              <w:rPr>
                <w:sz w:val="24"/>
                <w:szCs w:val="24"/>
              </w:rPr>
            </w:pPr>
            <w:r w:rsidRPr="00EB1DDE">
              <w:rPr>
                <w:sz w:val="24"/>
                <w:szCs w:val="24"/>
              </w:rPr>
              <w:t>ЗАКАЗЧИК:</w:t>
            </w:r>
          </w:p>
          <w:p w:rsidR="0067689D" w:rsidRPr="00EB1DDE" w:rsidRDefault="0067689D" w:rsidP="00E3780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67689D" w:rsidRPr="00EB1DDE" w:rsidRDefault="0067689D" w:rsidP="00E37806">
            <w:pPr>
              <w:tabs>
                <w:tab w:val="left" w:pos="2490"/>
              </w:tabs>
              <w:snapToGrid w:val="0"/>
              <w:jc w:val="center"/>
              <w:rPr>
                <w:sz w:val="24"/>
                <w:szCs w:val="24"/>
              </w:rPr>
            </w:pPr>
            <w:r w:rsidRPr="00EB1DDE">
              <w:rPr>
                <w:sz w:val="24"/>
                <w:szCs w:val="24"/>
              </w:rPr>
              <w:lastRenderedPageBreak/>
              <w:t>ИСПОЛНИТЕЛЬ:</w:t>
            </w:r>
          </w:p>
        </w:tc>
      </w:tr>
    </w:tbl>
    <w:p w:rsidR="0067689D" w:rsidRPr="008E7F89" w:rsidRDefault="0067689D" w:rsidP="0067689D"/>
    <w:p w:rsidR="0067689D" w:rsidRDefault="0067689D" w:rsidP="0067689D">
      <w:pPr>
        <w:pStyle w:val="Default"/>
        <w:ind w:left="5954"/>
        <w:jc w:val="both"/>
        <w:rPr>
          <w:color w:val="auto"/>
        </w:rPr>
      </w:pPr>
    </w:p>
    <w:p w:rsidR="0067689D" w:rsidRDefault="0067689D" w:rsidP="0067689D">
      <w:pPr>
        <w:pStyle w:val="Default"/>
        <w:ind w:left="5954"/>
        <w:jc w:val="both"/>
        <w:rPr>
          <w:color w:val="auto"/>
        </w:rPr>
      </w:pPr>
    </w:p>
    <w:p w:rsidR="0067689D" w:rsidRDefault="0067689D" w:rsidP="0067689D">
      <w:pPr>
        <w:jc w:val="center"/>
        <w:rPr>
          <w:sz w:val="24"/>
          <w:szCs w:val="24"/>
        </w:rPr>
      </w:pPr>
      <w:r w:rsidRPr="00852489">
        <w:rPr>
          <w:sz w:val="24"/>
          <w:szCs w:val="24"/>
        </w:rPr>
        <w:t>Директор МКУ городского округа</w:t>
      </w:r>
    </w:p>
    <w:p w:rsidR="0067689D" w:rsidRDefault="0067689D" w:rsidP="0067689D">
      <w:pPr>
        <w:jc w:val="center"/>
        <w:rPr>
          <w:sz w:val="24"/>
          <w:szCs w:val="24"/>
        </w:rPr>
      </w:pPr>
      <w:r w:rsidRPr="00852489">
        <w:rPr>
          <w:sz w:val="24"/>
          <w:szCs w:val="24"/>
        </w:rPr>
        <w:t>«Город Калининград»» «КР МКД»</w:t>
      </w:r>
    </w:p>
    <w:p w:rsidR="0067689D" w:rsidRPr="00852489" w:rsidRDefault="0067689D" w:rsidP="0067689D">
      <w:pPr>
        <w:jc w:val="center"/>
        <w:rPr>
          <w:sz w:val="24"/>
          <w:szCs w:val="24"/>
        </w:rPr>
      </w:pPr>
    </w:p>
    <w:p w:rsidR="0067689D" w:rsidRDefault="0067689D" w:rsidP="0067689D">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67689D" w:rsidRPr="00852489" w:rsidRDefault="0067689D" w:rsidP="0067689D">
      <w:pPr>
        <w:jc w:val="center"/>
        <w:rPr>
          <w:sz w:val="24"/>
        </w:rPr>
      </w:pPr>
      <w:r w:rsidRPr="00852489">
        <w:rPr>
          <w:sz w:val="24"/>
        </w:rPr>
        <w:t>"</w:t>
      </w:r>
      <w:r>
        <w:rPr>
          <w:sz w:val="24"/>
        </w:rPr>
        <w:t>___"_______________ 20___</w:t>
      </w:r>
      <w:r w:rsidRPr="00852489">
        <w:rPr>
          <w:sz w:val="24"/>
        </w:rPr>
        <w:t xml:space="preserve"> г.</w:t>
      </w:r>
    </w:p>
    <w:p w:rsidR="0067689D" w:rsidRDefault="0067689D" w:rsidP="0067689D">
      <w:pPr>
        <w:jc w:val="center"/>
      </w:pPr>
    </w:p>
    <w:p w:rsidR="0067689D" w:rsidRPr="00852489" w:rsidRDefault="0067689D" w:rsidP="0067689D">
      <w:pPr>
        <w:jc w:val="center"/>
        <w:rPr>
          <w:sz w:val="24"/>
          <w:szCs w:val="24"/>
        </w:rPr>
      </w:pPr>
      <w:r>
        <w:rPr>
          <w:sz w:val="24"/>
          <w:szCs w:val="24"/>
        </w:rPr>
        <w:t>М.П.</w:t>
      </w:r>
    </w:p>
    <w:p w:rsidR="0067689D" w:rsidRDefault="0067689D" w:rsidP="0067689D">
      <w:pPr>
        <w:pStyle w:val="Default"/>
        <w:ind w:left="5954"/>
        <w:jc w:val="both"/>
        <w:rPr>
          <w:color w:val="auto"/>
        </w:rPr>
      </w:pPr>
    </w:p>
    <w:p w:rsidR="00FC72AF" w:rsidRPr="008E7F89" w:rsidRDefault="00FC72AF" w:rsidP="0067689D">
      <w:pPr>
        <w:pStyle w:val="ConsPlusNonformat"/>
        <w:widowControl/>
        <w:jc w:val="center"/>
      </w:pPr>
    </w:p>
    <w:sectPr w:rsidR="00FC72AF" w:rsidRPr="008E7F89" w:rsidSect="00BA26EA">
      <w:pgSz w:w="11906" w:h="16838"/>
      <w:pgMar w:top="284" w:right="424"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758B8"/>
    <w:multiLevelType w:val="hybridMultilevel"/>
    <w:tmpl w:val="8EB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76066D"/>
    <w:multiLevelType w:val="hybridMultilevel"/>
    <w:tmpl w:val="8A24F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59645F"/>
    <w:multiLevelType w:val="hybridMultilevel"/>
    <w:tmpl w:val="26FE30B4"/>
    <w:lvl w:ilvl="0" w:tplc="BF582DBE">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2F45AD"/>
    <w:rsid w:val="003011E9"/>
    <w:rsid w:val="003E6EA2"/>
    <w:rsid w:val="00463317"/>
    <w:rsid w:val="004D670B"/>
    <w:rsid w:val="004E2E3E"/>
    <w:rsid w:val="0053036D"/>
    <w:rsid w:val="00592CBD"/>
    <w:rsid w:val="005942A4"/>
    <w:rsid w:val="0067689D"/>
    <w:rsid w:val="006D355C"/>
    <w:rsid w:val="00741D06"/>
    <w:rsid w:val="00745930"/>
    <w:rsid w:val="0082457F"/>
    <w:rsid w:val="008D51CE"/>
    <w:rsid w:val="00A45FDC"/>
    <w:rsid w:val="00AC6E0E"/>
    <w:rsid w:val="00BA26EA"/>
    <w:rsid w:val="00CA060F"/>
    <w:rsid w:val="00D540BC"/>
    <w:rsid w:val="00E60131"/>
    <w:rsid w:val="00F139E7"/>
    <w:rsid w:val="00F4711E"/>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BA26EA"/>
    <w:rPr>
      <w:rFonts w:ascii="Tahoma" w:hAnsi="Tahoma" w:cs="Tahoma"/>
      <w:sz w:val="16"/>
      <w:szCs w:val="16"/>
    </w:rPr>
  </w:style>
  <w:style w:type="character" w:customStyle="1" w:styleId="a6">
    <w:name w:val="Текст выноски Знак"/>
    <w:basedOn w:val="a0"/>
    <w:link w:val="a5"/>
    <w:uiPriority w:val="99"/>
    <w:semiHidden/>
    <w:rsid w:val="00BA26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BA26EA"/>
    <w:rPr>
      <w:rFonts w:ascii="Tahoma" w:hAnsi="Tahoma" w:cs="Tahoma"/>
      <w:sz w:val="16"/>
      <w:szCs w:val="16"/>
    </w:rPr>
  </w:style>
  <w:style w:type="character" w:customStyle="1" w:styleId="a6">
    <w:name w:val="Текст выноски Знак"/>
    <w:basedOn w:val="a0"/>
    <w:link w:val="a5"/>
    <w:uiPriority w:val="99"/>
    <w:semiHidden/>
    <w:rsid w:val="00BA26E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2D836-9D2F-4041-89FE-5541C7FF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5417</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Рабецкий</cp:lastModifiedBy>
  <cp:revision>19</cp:revision>
  <cp:lastPrinted>2014-05-30T07:06:00Z</cp:lastPrinted>
  <dcterms:created xsi:type="dcterms:W3CDTF">2014-04-07T08:54:00Z</dcterms:created>
  <dcterms:modified xsi:type="dcterms:W3CDTF">2014-05-30T07:11:00Z</dcterms:modified>
</cp:coreProperties>
</file>