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856C5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56C57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3 465 510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3 465 510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856C5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57" w:rsidRDefault="007173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C57" w:rsidRDefault="007173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«УЮТ-СЕРВИС»</w:t>
            </w:r>
          </w:p>
        </w:tc>
      </w:tr>
      <w:tr w:rsidR="00856C5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717387">
              <w:rPr>
                <w:rFonts w:ascii="Verdana" w:hAnsi="Verdana" w:cs="Verdana"/>
                <w:sz w:val="16"/>
                <w:szCs w:val="16"/>
              </w:rPr>
              <w:t xml:space="preserve">С. Б. </w:t>
            </w:r>
            <w:proofErr w:type="spellStart"/>
            <w:r w:rsidR="00717387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717387">
              <w:rPr>
                <w:rFonts w:ascii="Verdana" w:hAnsi="Verdana" w:cs="Verdana"/>
                <w:sz w:val="16"/>
                <w:szCs w:val="16"/>
              </w:rPr>
              <w:t xml:space="preserve">А.О. </w:t>
            </w:r>
            <w:proofErr w:type="spellStart"/>
            <w:r w:rsidR="00717387">
              <w:rPr>
                <w:rFonts w:ascii="Verdana" w:hAnsi="Verdana" w:cs="Verdana"/>
                <w:sz w:val="16"/>
                <w:szCs w:val="16"/>
              </w:rPr>
              <w:t>Манойло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856C5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_»_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______________ 20</w:t>
            </w:r>
            <w:r w:rsidR="00717387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 w:rsidP="007173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_»_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________________20</w:t>
            </w:r>
            <w:r w:rsidR="00717387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856C57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381C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381C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1713DD">
              <w:rPr>
                <w:rFonts w:ascii="Verdana" w:hAnsi="Verdana" w:cs="Verdana"/>
                <w:sz w:val="16"/>
                <w:szCs w:val="16"/>
              </w:rPr>
              <w:t xml:space="preserve">капитальный ремонт </w:t>
            </w:r>
            <w:r w:rsidR="00717387">
              <w:rPr>
                <w:rFonts w:ascii="Verdana" w:hAnsi="Verdana" w:cs="Verdana"/>
                <w:sz w:val="16"/>
                <w:szCs w:val="16"/>
              </w:rPr>
              <w:t xml:space="preserve">подвала, </w:t>
            </w:r>
            <w:r w:rsidR="001713DD">
              <w:rPr>
                <w:rFonts w:ascii="Verdana" w:hAnsi="Verdana" w:cs="Verdana"/>
                <w:sz w:val="16"/>
                <w:szCs w:val="16"/>
              </w:rPr>
              <w:t>лестниц МКД № 101-1</w:t>
            </w:r>
            <w:r w:rsidR="00717387">
              <w:rPr>
                <w:rFonts w:ascii="Verdana" w:hAnsi="Verdana" w:cs="Verdana"/>
                <w:sz w:val="16"/>
                <w:szCs w:val="16"/>
              </w:rPr>
              <w:t>1</w:t>
            </w:r>
            <w:r w:rsidR="001713DD">
              <w:rPr>
                <w:rFonts w:ascii="Verdana" w:hAnsi="Verdana" w:cs="Verdana"/>
                <w:sz w:val="16"/>
                <w:szCs w:val="16"/>
              </w:rPr>
              <w:t>3 по ул.</w:t>
            </w:r>
            <w:r w:rsidR="00717387">
              <w:rPr>
                <w:rFonts w:ascii="Verdana" w:hAnsi="Verdana" w:cs="Verdana"/>
                <w:sz w:val="16"/>
                <w:szCs w:val="16"/>
              </w:rPr>
              <w:t xml:space="preserve"> П. </w:t>
            </w:r>
            <w:r w:rsidR="001713DD">
              <w:rPr>
                <w:rFonts w:ascii="Verdana" w:hAnsi="Verdana" w:cs="Verdana"/>
                <w:sz w:val="16"/>
                <w:szCs w:val="16"/>
              </w:rPr>
              <w:t>Морозова, в г. Калининграде</w:t>
            </w:r>
          </w:p>
        </w:tc>
      </w:tr>
      <w:tr w:rsidR="00856C5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3 465.510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56C5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</w:t>
            </w:r>
            <w:r w:rsidR="00B573F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чел.</w:t>
            </w:r>
            <w:r w:rsidR="00B573F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</w:tr>
      <w:tr w:rsidR="00856C5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721.961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4-й квартал 2018 г. по НБ: "ГЭСН-2001 в редакции 2017 года с доп. и изм. 3 (приказы Минстроя России №№ 1575/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</w:tbl>
    <w:p w:rsidR="00856C57" w:rsidRDefault="00856C5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856C5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856C57" w:rsidRDefault="00856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856C57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и потолков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34 454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227.2872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34 454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37 899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20 672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93 026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62-41-1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3 153.07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3 878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8 919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13 925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73.2945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13 721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14 467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6 476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34 868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С14.3-01.01-1000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8 082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11.19*0.013*1000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8 262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165 806.59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16 576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3 358.02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53-15-6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внутренней поверхности кирпичных стен при глубине заделки: в 1/2 кирпича площадью в одном месте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68 373.32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5 470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5 138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254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4 628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13 864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14 325.47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21 984.32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189 725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1119-256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62.86092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12 098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780.8424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137 780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2 040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1 776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Растворонасосы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56.4402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15 138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10 322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8 460.87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26 666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157 372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70 443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417 540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18 843.62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48 240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18.64704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3 589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40 871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1.90464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605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Растворонасосы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4 491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3 062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97 284.53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46 683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20 896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115 819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отделочный тяжелый: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3.8656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8 016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0.0151*256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 жидкое калийное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32 961.33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17 328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0.00151*256*1360/1000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27 301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0.40284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137.09988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21 759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22 953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10 274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60 528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18 744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996*0.014*1.8+10.29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9 653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ПО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394 703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366 306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34 565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1; %=80 - по стр. 2, 5; %=105 - по стр. 3, 10, 11, 14; %=86 - по стр. 6,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292 586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1; %=50 - по стр. 2, 5; %=47 - по стр. 3, 10, 11, 14; %=70 - по стр. 6,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137 962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796 854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28 397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28 397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ПО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825 251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17 660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842 911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16 858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859 769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171 954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1 031 723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292 586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137 962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Лестницы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Лестничная клетка подъезд.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59-5-2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20 778.14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7 480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37.0404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6 220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44 259.82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15 996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04.1.02.01-0005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мелкозернистый,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3 689.21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37 187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11-01-049-01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металлического накладного профиля (порога)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3 447.37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0.93*36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5.571072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01.7.15.04-0048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самонарезающие: остроконечные длиной 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2 925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08.3.08.02-0052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равнополочная, марка стали: ВСт3кп2, размером 50x50x5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45 769.60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(33.48*1.05*3.77)/1000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01.7.15.07-0083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Дюбель-гвоздь 8х100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33.48*4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лестницы (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клетка)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57-3-1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3 060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5 787.83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4 862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3 888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974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5 210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12 913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11-01-033-02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16 658.12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13 993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1.87488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67.24368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11 179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212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Машина для острожки деревянных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14 333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7 458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35 784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11.1.03.06-0089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4-6,5 м, шириной 75-150 мм, толщиной 32-40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10 376.76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32 338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0.84*(3.71)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70 830.84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213 201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159 431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583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508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9 645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41 699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121 770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96 134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431 106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-1.1107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8 684.06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-9 645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3.01)*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(-0.369)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8 658.39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-41 699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3.01)*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(-1.6)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11.1.03.06-0073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пород, ширина 75-150 мм толщина 32-40 мм, длина 2-3,75 м, I сорт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10 511.17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50 622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3.01)*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(1.6)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11.1.03.06-0069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обрезные хвойных пород, ширина 75-150 мм толщина 25 мм, длина 2-3,75 м, I сорт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10 556.45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11 725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3.01)*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(0.369)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11-01-039-01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13 103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241.110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19.90656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3 309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81 449.90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11.1.01.14-0014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Плинтуса из древесины тип: ПЛ-2, размером 19х54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9 507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19 396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Обработка деревянных конструкций антисептическими составами при помощи аппарата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-капельного распыления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5 324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0.715584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4 168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0.178896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583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18.471012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12 784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С1.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ПИРИЛАКС антисептик-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биоперен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9 781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372.7*0.115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15-07-003-01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Грунтование водно-дисперсионной грунтовкой "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Нортекс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-Грунт" поверхностей: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1 886.69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4 468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9.036288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1 613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6.734592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6 971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15-07-002-01 </w:t>
            </w:r>
          </w:p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деревянных, поверхностей огнезащитными красками за 2 раза.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7 708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2.4, Н4= 2.4, Н5= 2.4, Н48= 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44.499456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7 249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0.227328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7 682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18 828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14.2.02.03-0001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огнезащитная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229 945.47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13 061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2.368)*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12/1000*2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щетками (сущ. уголки)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24 221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24 221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21 799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14 533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60 553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13-07-001-01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Обезжиривание поверхностей аппаратов и трубопроводов диаметром до 500 мм: бензином (сущ. уголки)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4 275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14.698704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Бензин авиационный Б-70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33 462.70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8 040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3 326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0.032376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8.595828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6 005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3 774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0.032376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5 426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10-01-022-06 </w:t>
            </w:r>
          </w:p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подшивки потолков: сталью кровельной оцинкованной по дереву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4 674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28.5852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5 389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12 529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10-01-022-06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Подшивка потолков: сталью кровельной оцинкованной по дереву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30 023.27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49 238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7 777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235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59 386.94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40 906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9 237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62 702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-0.6888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59 386.94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-40 906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1.64)*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(-0.42)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62 760.51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43 229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1.64*0.42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11-01-049-01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металлического накладного профиля на подшивку лестничных маршей.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9 504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301*0.93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55.8964224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9 504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11 690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6 083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27 276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08.3.08.02-0052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равнополочная, марка стали: ВСт3кп2, размером 50x50x5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45 769.60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50 717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279.93*1.05*3.77/1000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01.7.15.07-0083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Дюбель-гвоздь 8х100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4 170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279.93*4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ПО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538 682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538 682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259 393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(%=76 - по стр. 17, 26; %=123 - по стр. 19, 24, 31, 45; %=80 - по стр. 22; %=110 - по стр. 23; %=118 - по стр. 32, 41, 42; %=105 - по стр. 34, 35; %=90 - по стр. 37-40)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219 864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17, 23, 26, 37-40; %=64 - по стр. 19, 24, 31, 45; %=68 - по стр. 22; %=54 - по стр. 32, 41, 42; %=47 - по стр. 34, 35)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150 891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909 437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ПО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909 437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19 462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928 899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18 578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947 477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189 495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1 136 972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219 864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150 891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Окна, двери подвала.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46-04-001-04 </w:t>
            </w:r>
          </w:p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Разборка: кирпичных стен (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залож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оконные проемы)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3 964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29 612.07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4 128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(0.7*0.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16+(0.7*0.6)*16+(0.4*0.4)*2+(0.3*0.6)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1.078956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24.082744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3 785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1.078956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343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4 491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11 069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116 720.45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16 271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(0.7*0.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16+(0.7*0.6)*16+(0.4*0.4)*2+(0.3*0.6)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0.8916024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36.1458624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6 146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0.2944128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0.5971896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649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59.8026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9.95316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5 406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7 515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27 226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8 100.14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112 916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55 526.28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7 774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0.34608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34.28208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6 193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Раствор готовый отделочный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тяжелый,: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Раствор готовый отделочный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тяжелый,: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6 603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17 333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15-04-002-01 </w:t>
            </w:r>
          </w:p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дверных и воротных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18 790.92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0.58824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7.89716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1 241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187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3 815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6 763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1 404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08.4.01.02-0011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закладные и накладные изготовленные: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60 788.90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12 956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С5.1КСМ 4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18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07.1.01.03-0000-038 Блоки дверные стальные площадью от 1,5 до 3,0 м2 в комплекте со скобяными изделиями, окраска грунт-эмалью, без утеплителя, обшивка полотна - листовая сталь: снаружи - толщиной 2 мм, внутри - толщиной 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11 338.05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86 169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55 526.28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0.084048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8.325648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1 504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Раствор готовый отделочный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тяжелый,: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Раствор готовый отделочный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тяжелый,: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15-04-002-01 </w:t>
            </w:r>
          </w:p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0.416568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решеток оконных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6 550.85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решеток оконных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11 835.19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64 008.58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08.2.02.11-0007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Канат двойной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свивки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ТК, конструкции 6х19(1+6+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12)+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88 825.57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07.2.07.04-0007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141 978.22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1 420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ПО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241 012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232 645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112 916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48, 49, 54; %=118 - по стр. 50; %=105 - по стр. 52, 53, 57, 58; %=90 - по стр. 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23 695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48, 49, 54, 62; %=54 - по стр. 50; %=47 - по стр. 52, 53, 57, 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11 430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267 770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8 367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55, 59, 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3 587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55, 59, 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2 869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14 823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ПО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282 593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6 047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288 640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5 773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294 413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58 883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353 296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27 282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14 299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Отмостка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цементно-бетонных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33 014.43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2 047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282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1 003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3 762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15 951.20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лицевой, размером 250х120х65 мм, марка: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23 331.79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2 227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7 225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6.2*2.2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6 411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6.74856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2 141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1 981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3 721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17 930.08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16.44416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Растворонасосы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Раствор готовый отделочный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тяжелый,: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9 019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Раствор готовый отделочный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тяжелый,: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-0.4385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-897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0.232)*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(-1.89)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Раствор готовый отделочный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тяжелый,: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0.232)*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(1.89)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3 901.63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2 422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70 767.74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0.232)*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507.37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912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12.1.02.13-0001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Стеклорубероид гидроизоляционный с минеральной посыпкой С- РМ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5 092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62*1.1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62*0.1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3 550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738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12 199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4 231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17 145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3 980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1 542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9 216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25 900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11-01-002-09 </w:t>
            </w:r>
          </w:p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отмостки: бетонной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4 067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23 190.21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10 980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20 321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ПО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85 367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72 440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26 322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63; %=86 - по стр. 64; %=80 - по стр. 66, 67; %=105 - по стр. 70; %=123 - по стр. 73, 77, 79, 80; %=122 - по стр. 75)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24 543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63; %=70 - по стр. 64; %=38 - по стр. 66, 67; %=47 - по стр. 70; %=64 - по стр. 73, 77, 79, 80; %=68 - по стр. 75)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12 588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109 571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12 927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12 927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ПО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122 498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125 119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127 621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25 524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153 145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24 543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12 588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Подпорные стенки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46-04-001-04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стенок площадки и ступеней спуска в подвал со стороны дворового фасада (прим)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24 537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22 409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24 650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13 445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62 632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3 338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7 277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12.254528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15 064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15.8*1.8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3 597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7 758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15.8*1.8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01-02-005-01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0.567264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2.338098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2.272788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0.567264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307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1 401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1 463.74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1 443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6 679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3 933.60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9 913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23 190.21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8 260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12 722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29-01-216-01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монолитных: железобетонных лестниц и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1 060 411.29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123 008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93 249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вспомогательные шахтные с тяговым усилием: 13,73 кН (1,4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91.08.05-082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Пневмобетоноукладчики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3,3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11.1.02.09-0004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Стойки рудничные длиной: 2,5-3,9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8 456.57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8 700.24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20 387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135 211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59 679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317 898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1 948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06-01-024-01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стен подвалов и подпорных стен: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109 590.64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14 433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3.011979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47.151234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8 017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2 671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685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0.201501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2.398257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0.298959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0.0101409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59 117.96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9 278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28 571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04.1.02.01-0005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мелкозернистый,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3 689.21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59 455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0.158*102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Горячекатаная арматурная сталь периодического профиля класса: А-III, диаметром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56 216.59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10 962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316*0.617/1000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3 901.63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2 212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8.81118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1 874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5 918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70 767.74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9 631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0.567)*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12 883.83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07-05-016-04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металлических ограждений: без поручней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228 309.66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49 315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519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47 174.80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07.2.05.01-0032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103 157.19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46 569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53 966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09-03-050-01 </w:t>
            </w:r>
          </w:p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стальных плинтусов из гнутого профиля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1 324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07.2.07.13-0071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Конструкции стальные перил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110 270.73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10 674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96.8/1000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7.16319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5 250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1 190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61-1-3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9 393.04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Дисперсия поливинилацетатная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гомополимерная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грубодисперсная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88 385.53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Цементно-песчаные смеси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856C5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0.12)*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С2.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Краска акриловая типа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Marshall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 колером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0.12*0.038*1000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ПО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359 080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198 468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73 298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82; %=80 - по стр. 83, 84, 98; %=95 - по стр. 88; %=123 - по стр. 89, 90, 96; %=105 - по стр. 93, 105; %=155 - по стр. 99; %=90 - по стр. 102, 103; %=79 - по стр. 104)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50 413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82, 102, 103; %=38 - по стр. 83, 84, 98; %=43 - по стр. 88; %=64 - по стр. 89, 90, 96; %=55 - по стр. 93; %=85 - по стр. 99; %=50 - по стр. 104; %=47 - по стр. 105)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27 004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275 885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11 185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ГОРНОПРОХОДЧЕСКИХ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123 008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(%=145 - по стр. 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135 211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(%=64 - по стр. 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59 679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ГОРНОПРОХОДЧЕСКИХ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317 898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26 419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26 419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ПО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632 200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13 529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645 729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12 915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658 644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131 729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790 373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186 076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87 044</w:t>
            </w:r>
          </w:p>
        </w:tc>
      </w:tr>
      <w:tr w:rsidR="00856C5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ПО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1 618 844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1 408 541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506 494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(%=110 - по стр. 1, 23, 48, 49, 54, 82; %=80 - по стр. 2, 5, 22, 66, 67, 83, 84, 98; %=105 - по стр. 3, 10, 11, 14, 34, 35, 52, 53, 57, 58, 70, 93, 105; %=86 - по стр. 6, 7, 64; %=76 - по стр. 17, 26; %=123 - по стр. 19, 24, 31, 45, 73, 77, 79, 80, 89, 90, 96; %=118 - по стр. 32, 41, 42, 50; %=90 - по стр. 37-40, 62, 102, 103; %=104 - по стр. 63; %=122 - по стр. 75; %=95 - по стр. 88; %=155 - по стр. 99; %=79 - по стр. 104)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611 101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17, 23, 26, 37-40, 48, 49, 54, 62, 63, 82, 102, 103; %=50 - по стр. 2, 5, 104; %=47 - по стр. 3, 10, 11, 14, 34, 35, 52, 53, 57, 58, 70, 105; %=70 - по стр. 6, 7, 64; %=64 - по стр. 19, 24, 31, 45, 73, 77, 79, 80, 89, 90, 96; %=68 - по стр. 22, 75; %=54 - по стр. 32, 41, 42, 50; %=38 - по стр. 66, 67, 83, 84, 98; %=43 - по стр. 88; %=55 - по стр. 93; %=85 - по стр. 99)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339 875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2 359 517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19 552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55, 59, 60,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4 039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55, 59, 60,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3 230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26 821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ГОРНОПРОХОДЧЕСКИХ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123 008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(%=145 - по стр. 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135 211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(%=64 - по стр. 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59 679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ГОРНОПРОХОДЧЕСКИХ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317 898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67 743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67 743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ПО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2 771 979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59 320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2 831 299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НЕПРЕДВИДЕННЫЕ РАБОТЫ И ЗАТРАТЫ 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56 626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2 887 925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577 585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3 465 510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750 351</w:t>
            </w:r>
          </w:p>
        </w:tc>
      </w:tr>
      <w:tr w:rsidR="00856C5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402 784</w:t>
            </w:r>
          </w:p>
        </w:tc>
      </w:tr>
    </w:tbl>
    <w:p w:rsidR="00856C57" w:rsidRDefault="00856C5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56C5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56C5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6C5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856C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56C57" w:rsidRDefault="001713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713DD" w:rsidRDefault="001713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713DD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171" w:rsidRDefault="00DD7171">
      <w:pPr>
        <w:spacing w:after="0" w:line="240" w:lineRule="auto"/>
      </w:pPr>
      <w:r>
        <w:separator/>
      </w:r>
    </w:p>
  </w:endnote>
  <w:endnote w:type="continuationSeparator" w:id="0">
    <w:p w:rsidR="00DD7171" w:rsidRDefault="00D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387" w:rsidRDefault="0071738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27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171" w:rsidRDefault="00DD7171">
      <w:pPr>
        <w:spacing w:after="0" w:line="240" w:lineRule="auto"/>
      </w:pPr>
      <w:r>
        <w:separator/>
      </w:r>
    </w:p>
  </w:footnote>
  <w:footnote w:type="continuationSeparator" w:id="0">
    <w:p w:rsidR="00DD7171" w:rsidRDefault="00D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71738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17387" w:rsidRDefault="007173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proofErr w:type="gramStart"/>
          <w:r>
            <w:rPr>
              <w:rFonts w:ascii="Verdana" w:hAnsi="Verdana" w:cs="Verdana"/>
              <w:sz w:val="16"/>
              <w:szCs w:val="16"/>
            </w:rPr>
            <w:t>&lt; 2019</w:t>
          </w:r>
          <w:proofErr w:type="gramEnd"/>
          <w:r>
            <w:rPr>
              <w:rFonts w:ascii="Verdana" w:hAnsi="Verdana" w:cs="Verdana"/>
              <w:sz w:val="16"/>
              <w:szCs w:val="16"/>
            </w:rPr>
            <w:t xml:space="preserve"> Суды 4 </w:t>
          </w:r>
          <w:proofErr w:type="spellStart"/>
          <w:r>
            <w:rPr>
              <w:rFonts w:ascii="Verdana" w:hAnsi="Verdana" w:cs="Verdana"/>
              <w:sz w:val="16"/>
              <w:szCs w:val="16"/>
            </w:rPr>
            <w:t>кв</w:t>
          </w:r>
          <w:proofErr w:type="spellEnd"/>
          <w:r>
            <w:rPr>
              <w:rFonts w:ascii="Verdana" w:hAnsi="Verdana" w:cs="Verdana"/>
              <w:sz w:val="16"/>
              <w:szCs w:val="16"/>
            </w:rPr>
            <w:t xml:space="preserve"> 2018 * Суды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717387" w:rsidRDefault="007173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17387" w:rsidRDefault="0071738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CE1"/>
    <w:rsid w:val="00170741"/>
    <w:rsid w:val="001713DD"/>
    <w:rsid w:val="00381CE1"/>
    <w:rsid w:val="00717387"/>
    <w:rsid w:val="00856C57"/>
    <w:rsid w:val="0097200E"/>
    <w:rsid w:val="00B573F1"/>
    <w:rsid w:val="00CC1869"/>
    <w:rsid w:val="00DD7171"/>
    <w:rsid w:val="00E7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50F0E"/>
  <w14:defaultImageDpi w14:val="0"/>
  <w15:docId w15:val="{1E3B07B9-9A31-49BB-80BF-D2CEA5AF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9519</Words>
  <Characters>54260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2019-01-30T09:28:00Z</dcterms:created>
  <dcterms:modified xsi:type="dcterms:W3CDTF">2019-02-05T09:26:00Z</dcterms:modified>
</cp:coreProperties>
</file>