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B3" w:rsidRPr="00C625E0" w:rsidRDefault="004D57B3" w:rsidP="00F66AAE">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УТВЕРЖДАЮ»</w:t>
      </w:r>
    </w:p>
    <w:p w:rsidR="004D57B3" w:rsidRPr="00C625E0" w:rsidRDefault="004D57B3" w:rsidP="00F66AAE">
      <w:pPr>
        <w:tabs>
          <w:tab w:val="left" w:pos="8222"/>
        </w:tabs>
        <w:jc w:val="right"/>
        <w:rPr>
          <w:rFonts w:ascii="Times New Roman" w:hAnsi="Times New Roman" w:cs="Times New Roman"/>
          <w:sz w:val="24"/>
          <w:szCs w:val="24"/>
        </w:rPr>
      </w:pPr>
      <w:r w:rsidRPr="00C625E0">
        <w:rPr>
          <w:rFonts w:ascii="Times New Roman" w:hAnsi="Times New Roman" w:cs="Times New Roman"/>
          <w:sz w:val="24"/>
          <w:szCs w:val="24"/>
        </w:rPr>
        <w:t>Директор ООО «УЮТ-СЕРВИС»</w:t>
      </w:r>
    </w:p>
    <w:p w:rsidR="004D57B3" w:rsidRPr="00C625E0" w:rsidRDefault="004D57B3" w:rsidP="00F66AAE">
      <w:pPr>
        <w:tabs>
          <w:tab w:val="left" w:pos="8222"/>
        </w:tabs>
        <w:jc w:val="right"/>
        <w:rPr>
          <w:rFonts w:ascii="Times New Roman" w:hAnsi="Times New Roman" w:cs="Times New Roman"/>
          <w:sz w:val="24"/>
          <w:szCs w:val="24"/>
        </w:rPr>
      </w:pPr>
      <w:r>
        <w:rPr>
          <w:rFonts w:ascii="Times New Roman" w:hAnsi="Times New Roman" w:cs="Times New Roman"/>
          <w:sz w:val="24"/>
          <w:szCs w:val="24"/>
        </w:rPr>
        <w:t>________________/О.Б. Манойло/</w:t>
      </w:r>
    </w:p>
    <w:p w:rsidR="004D57B3" w:rsidRPr="00F66AAE" w:rsidRDefault="004D57B3" w:rsidP="00F66AAE">
      <w:pPr>
        <w:pStyle w:val="Default"/>
        <w:tabs>
          <w:tab w:val="left" w:pos="6120"/>
        </w:tabs>
        <w:ind w:left="5954"/>
        <w:jc w:val="both"/>
        <w:rPr>
          <w:rFonts w:ascii="Times New Roman" w:hAnsi="Times New Roman" w:cs="Times New Roman"/>
          <w:color w:val="auto"/>
        </w:rPr>
      </w:pPr>
      <w:r w:rsidRPr="00F66AAE">
        <w:rPr>
          <w:rFonts w:ascii="Times New Roman" w:hAnsi="Times New Roman" w:cs="Times New Roman"/>
        </w:rPr>
        <w:t>«____»_______________2016г</w:t>
      </w:r>
      <w:r>
        <w:rPr>
          <w:rFonts w:ascii="Times New Roman" w:hAnsi="Times New Roman" w:cs="Times New Roman"/>
        </w:rPr>
        <w:t>.</w:t>
      </w:r>
      <w:r w:rsidRPr="00F66AAE">
        <w:rPr>
          <w:rFonts w:ascii="Times New Roman" w:hAnsi="Times New Roman" w:cs="Times New Roman"/>
          <w:color w:val="auto"/>
        </w:rPr>
        <w:t xml:space="preserve">    </w:t>
      </w:r>
    </w:p>
    <w:p w:rsidR="004D57B3" w:rsidRPr="00F66AAE" w:rsidRDefault="004D57B3" w:rsidP="00F66AAE">
      <w:pPr>
        <w:autoSpaceDE w:val="0"/>
        <w:autoSpaceDN w:val="0"/>
        <w:adjustRightInd w:val="0"/>
        <w:spacing w:after="0" w:line="240" w:lineRule="auto"/>
        <w:jc w:val="center"/>
        <w:rPr>
          <w:rFonts w:ascii="Times New Roman" w:hAnsi="Times New Roman" w:cs="Times New Roman"/>
          <w:sz w:val="24"/>
          <w:szCs w:val="24"/>
        </w:rPr>
      </w:pPr>
    </w:p>
    <w:p w:rsidR="004D57B3" w:rsidRDefault="004D57B3" w:rsidP="00F66AAE">
      <w:pPr>
        <w:autoSpaceDE w:val="0"/>
        <w:autoSpaceDN w:val="0"/>
        <w:adjustRightInd w:val="0"/>
        <w:spacing w:after="0" w:line="240" w:lineRule="auto"/>
        <w:jc w:val="center"/>
        <w:rPr>
          <w:rFonts w:ascii="Times New Roman" w:hAnsi="Times New Roman" w:cs="Times New Roman"/>
          <w:sz w:val="24"/>
          <w:szCs w:val="24"/>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Конкурсная документация</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 проведению открытого конкурса на ведение строительного контроля при проведении</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капитального ремонта многоквартирного дома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 Общие положения.</w:t>
      </w:r>
    </w:p>
    <w:p w:rsidR="004D57B3" w:rsidRPr="00F66AAE" w:rsidRDefault="004D57B3" w:rsidP="00F66AAE">
      <w:pPr>
        <w:autoSpaceDE w:val="0"/>
        <w:autoSpaceDN w:val="0"/>
        <w:adjustRightInd w:val="0"/>
        <w:spacing w:after="0" w:line="240" w:lineRule="auto"/>
        <w:jc w:val="both"/>
        <w:rPr>
          <w:rFonts w:ascii="Times New Roman" w:hAnsi="Times New Roman" w:cs="Times New Roman"/>
          <w:b/>
          <w:bCs/>
          <w:sz w:val="24"/>
          <w:szCs w:val="24"/>
        </w:rPr>
      </w:pPr>
      <w:r w:rsidRPr="003648F5">
        <w:rPr>
          <w:rFonts w:ascii="Times New Roman" w:hAnsi="Times New Roman" w:cs="Times New Roman"/>
          <w:sz w:val="24"/>
          <w:szCs w:val="24"/>
          <w:lang w:eastAsia="ru-RU"/>
        </w:rPr>
        <w:t xml:space="preserve">1.1. </w:t>
      </w:r>
      <w:r w:rsidRPr="00F66AAE">
        <w:rPr>
          <w:rFonts w:ascii="Times New Roman" w:hAnsi="Times New Roman" w:cs="Times New Roman"/>
          <w:b/>
          <w:bCs/>
          <w:sz w:val="24"/>
          <w:szCs w:val="24"/>
          <w:lang w:eastAsia="ru-RU"/>
        </w:rPr>
        <w:t xml:space="preserve">Предметом настоящего конкурса является право заключения договора на ведение строительного контроля при проведении капитального ремонта крыши, чердачного перекрытия МКД № </w:t>
      </w:r>
      <w:r>
        <w:rPr>
          <w:rFonts w:ascii="Times New Roman" w:hAnsi="Times New Roman" w:cs="Times New Roman"/>
          <w:sz w:val="24"/>
          <w:szCs w:val="24"/>
          <w:lang w:eastAsia="ru-RU"/>
        </w:rPr>
        <w:t xml:space="preserve"> </w:t>
      </w:r>
      <w:r w:rsidRPr="00835848">
        <w:rPr>
          <w:rFonts w:ascii="Times New Roman" w:hAnsi="Times New Roman" w:cs="Times New Roman"/>
          <w:b/>
          <w:bCs/>
          <w:sz w:val="24"/>
          <w:szCs w:val="24"/>
        </w:rPr>
        <w:t>41-51 по ул.Октябрьская площадь, № 3-5 по ул.Сосновая, № 12-14 по ул.Книжная</w:t>
      </w:r>
      <w:r>
        <w:rPr>
          <w:rFonts w:ascii="Times New Roman" w:hAnsi="Times New Roman" w:cs="Times New Roman"/>
          <w:b/>
          <w:bCs/>
          <w:sz w:val="24"/>
          <w:szCs w:val="24"/>
        </w:rPr>
        <w:t xml:space="preserve"> </w:t>
      </w:r>
      <w:r w:rsidRPr="00835848">
        <w:rPr>
          <w:rFonts w:ascii="Times New Roman" w:hAnsi="Times New Roman" w:cs="Times New Roman"/>
          <w:b/>
          <w:bCs/>
          <w:sz w:val="24"/>
          <w:szCs w:val="24"/>
        </w:rPr>
        <w:t>г. Калининграда.</w:t>
      </w:r>
    </w:p>
    <w:p w:rsidR="004D57B3" w:rsidRPr="00F358D2" w:rsidRDefault="004D57B3" w:rsidP="00F66AAE">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1.2. Заказчиком явля</w:t>
      </w:r>
      <w:r>
        <w:rPr>
          <w:rFonts w:ascii="Times New Roman" w:hAnsi="Times New Roman" w:cs="Times New Roman"/>
          <w:sz w:val="24"/>
          <w:szCs w:val="24"/>
          <w:lang w:eastAsia="ru-RU"/>
        </w:rPr>
        <w:t>ется:</w:t>
      </w:r>
      <w:r w:rsidRPr="00F66AAE">
        <w:rPr>
          <w:rFonts w:ascii="Times New Roman" w:hAnsi="Times New Roman" w:cs="Times New Roman"/>
          <w:sz w:val="24"/>
          <w:szCs w:val="24"/>
        </w:rPr>
        <w:t xml:space="preserve"> </w:t>
      </w:r>
      <w:r w:rsidRPr="005A284A">
        <w:rPr>
          <w:rFonts w:ascii="Times New Roman" w:hAnsi="Times New Roman" w:cs="Times New Roman"/>
          <w:sz w:val="24"/>
          <w:szCs w:val="24"/>
        </w:rPr>
        <w:t>ООО «УЮТ-СЕРВИС», ИНН:3917508827 КПП: 390601001 ОГРН 1103926006469 Филиал «Калининград» ПАО КБ «ЕвроситиБанк» р/c: 40702810400040003304, К/с: 30101</w:t>
      </w:r>
      <w:r>
        <w:rPr>
          <w:rFonts w:ascii="Times New Roman" w:hAnsi="Times New Roman" w:cs="Times New Roman"/>
          <w:sz w:val="24"/>
          <w:szCs w:val="24"/>
        </w:rPr>
        <w:t>810727480000831</w:t>
      </w:r>
      <w:r w:rsidRPr="005A284A">
        <w:rPr>
          <w:rFonts w:ascii="Times New Roman" w:hAnsi="Times New Roman" w:cs="Times New Roman"/>
          <w:sz w:val="24"/>
          <w:szCs w:val="24"/>
        </w:rPr>
        <w:t>, директор Манойло О.Б.</w:t>
      </w:r>
    </w:p>
    <w:p w:rsidR="004D57B3" w:rsidRPr="005A284A" w:rsidRDefault="004D57B3" w:rsidP="00F66AAE">
      <w:pPr>
        <w:spacing w:after="0" w:line="240" w:lineRule="auto"/>
        <w:jc w:val="both"/>
        <w:rPr>
          <w:rFonts w:ascii="Times New Roman" w:hAnsi="Times New Roman" w:cs="Times New Roman"/>
          <w:sz w:val="24"/>
          <w:szCs w:val="24"/>
        </w:rPr>
      </w:pPr>
      <w:r w:rsidRPr="003648F5">
        <w:rPr>
          <w:rFonts w:ascii="Times New Roman" w:hAnsi="Times New Roman" w:cs="Times New Roman"/>
          <w:sz w:val="24"/>
          <w:szCs w:val="24"/>
          <w:lang w:eastAsia="ru-RU"/>
        </w:rPr>
        <w:t>Юридический адрес</w:t>
      </w:r>
      <w:r>
        <w:rPr>
          <w:rFonts w:ascii="Times New Roman" w:hAnsi="Times New Roman" w:cs="Times New Roman"/>
          <w:sz w:val="24"/>
          <w:szCs w:val="24"/>
          <w:lang w:eastAsia="ru-RU"/>
        </w:rPr>
        <w:t>:</w:t>
      </w:r>
      <w:r w:rsidRPr="00F66AAE">
        <w:rPr>
          <w:rFonts w:ascii="Times New Roman" w:hAnsi="Times New Roman" w:cs="Times New Roman"/>
          <w:sz w:val="24"/>
          <w:szCs w:val="24"/>
        </w:rPr>
        <w:t xml:space="preserve"> </w:t>
      </w:r>
      <w:r w:rsidRPr="005A284A">
        <w:rPr>
          <w:rFonts w:ascii="Times New Roman" w:hAnsi="Times New Roman" w:cs="Times New Roman"/>
          <w:sz w:val="24"/>
          <w:szCs w:val="24"/>
        </w:rPr>
        <w:t>236005 г. Калининград, ул. Беговая, 1 «В», кв. 43</w:t>
      </w:r>
      <w:r>
        <w:rPr>
          <w:rFonts w:ascii="Times New Roman" w:hAnsi="Times New Roman" w:cs="Times New Roman"/>
          <w:sz w:val="24"/>
          <w:szCs w:val="24"/>
        </w:rPr>
        <w:t>.</w:t>
      </w:r>
      <w:r w:rsidRPr="005A284A">
        <w:rPr>
          <w:rFonts w:ascii="Times New Roman" w:hAnsi="Times New Roman" w:cs="Times New Roman"/>
          <w:sz w:val="24"/>
          <w:szCs w:val="24"/>
        </w:rPr>
        <w:t xml:space="preserve"> </w:t>
      </w:r>
    </w:p>
    <w:p w:rsidR="004D57B3" w:rsidRPr="00E224AC" w:rsidRDefault="004D57B3" w:rsidP="00F66AAE">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Фактический адрес: </w:t>
      </w:r>
      <w:r>
        <w:rPr>
          <w:rFonts w:ascii="Times New Roman" w:hAnsi="Times New Roman" w:cs="Times New Roman"/>
          <w:sz w:val="24"/>
          <w:szCs w:val="24"/>
        </w:rPr>
        <w:t xml:space="preserve">:  </w:t>
      </w:r>
      <w:r w:rsidRPr="005A284A">
        <w:rPr>
          <w:rFonts w:ascii="Times New Roman" w:hAnsi="Times New Roman" w:cs="Times New Roman"/>
          <w:sz w:val="24"/>
          <w:szCs w:val="24"/>
        </w:rPr>
        <w:t>236005</w:t>
      </w:r>
      <w:r>
        <w:rPr>
          <w:rFonts w:ascii="Times New Roman" w:hAnsi="Times New Roman" w:cs="Times New Roman"/>
          <w:sz w:val="24"/>
          <w:szCs w:val="24"/>
        </w:rPr>
        <w:t xml:space="preserve"> г.</w:t>
      </w:r>
      <w:r w:rsidRPr="005A284A">
        <w:rPr>
          <w:rFonts w:ascii="Times New Roman" w:hAnsi="Times New Roman" w:cs="Times New Roman"/>
          <w:sz w:val="24"/>
          <w:szCs w:val="24"/>
        </w:rPr>
        <w:t>Калининград,  ул. П. Морозова, 49-2</w:t>
      </w:r>
      <w:r>
        <w:rPr>
          <w:rFonts w:ascii="Times New Roman" w:hAnsi="Times New Roman" w:cs="Times New Roman"/>
          <w:sz w:val="24"/>
          <w:szCs w:val="24"/>
        </w:rPr>
        <w:t xml:space="preserve">, </w:t>
      </w:r>
      <w:r w:rsidRPr="005A284A">
        <w:rPr>
          <w:rFonts w:ascii="Times New Roman" w:hAnsi="Times New Roman" w:cs="Times New Roman"/>
          <w:sz w:val="24"/>
          <w:szCs w:val="24"/>
        </w:rPr>
        <w:t>т/факс</w:t>
      </w:r>
      <w:r>
        <w:rPr>
          <w:rFonts w:ascii="Times New Roman" w:hAnsi="Times New Roman" w:cs="Times New Roman"/>
          <w:sz w:val="24"/>
          <w:szCs w:val="24"/>
        </w:rPr>
        <w:t>:</w:t>
      </w:r>
      <w:r w:rsidRPr="005A284A">
        <w:rPr>
          <w:rFonts w:ascii="Times New Roman" w:hAnsi="Times New Roman" w:cs="Times New Roman"/>
          <w:sz w:val="24"/>
          <w:szCs w:val="24"/>
        </w:rPr>
        <w:t xml:space="preserve"> 65-4</w:t>
      </w:r>
      <w:r>
        <w:rPr>
          <w:rFonts w:ascii="Times New Roman" w:hAnsi="Times New Roman" w:cs="Times New Roman"/>
          <w:sz w:val="24"/>
          <w:szCs w:val="24"/>
        </w:rPr>
        <w:t>2-41</w:t>
      </w:r>
      <w:r w:rsidRPr="005A284A">
        <w:rPr>
          <w:rFonts w:ascii="Times New Roman" w:hAnsi="Times New Roman" w:cs="Times New Roman"/>
          <w:sz w:val="24"/>
          <w:szCs w:val="24"/>
        </w:rPr>
        <w:t>.</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3648F5">
          <w:rPr>
            <w:rFonts w:ascii="Times New Roman" w:hAnsi="Times New Roman" w:cs="Times New Roman"/>
            <w:color w:val="0000FF"/>
            <w:sz w:val="24"/>
            <w:szCs w:val="24"/>
            <w:u w:val="single"/>
            <w:lang w:val="en-US" w:eastAsia="ru-RU"/>
          </w:rPr>
          <w:t>mkukrmkd</w:t>
        </w:r>
        <w:r w:rsidRPr="003648F5">
          <w:rPr>
            <w:rFonts w:ascii="Times New Roman" w:hAnsi="Times New Roman" w:cs="Times New Roman"/>
            <w:color w:val="0000FF"/>
            <w:sz w:val="24"/>
            <w:szCs w:val="24"/>
            <w:u w:val="single"/>
            <w:lang w:eastAsia="ru-RU"/>
          </w:rPr>
          <w:t>@</w:t>
        </w:r>
        <w:r w:rsidRPr="003648F5">
          <w:rPr>
            <w:rFonts w:ascii="Times New Roman" w:hAnsi="Times New Roman" w:cs="Times New Roman"/>
            <w:color w:val="0000FF"/>
            <w:sz w:val="24"/>
            <w:szCs w:val="24"/>
            <w:u w:val="single"/>
            <w:lang w:val="en-US" w:eastAsia="ru-RU"/>
          </w:rPr>
          <w:t>klgd</w:t>
        </w:r>
        <w:r w:rsidRPr="003648F5">
          <w:rPr>
            <w:rFonts w:ascii="Times New Roman" w:hAnsi="Times New Roman" w:cs="Times New Roman"/>
            <w:color w:val="0000FF"/>
            <w:sz w:val="24"/>
            <w:szCs w:val="24"/>
            <w:u w:val="single"/>
            <w:lang w:eastAsia="ru-RU"/>
          </w:rPr>
          <w:t>.</w:t>
        </w:r>
        <w:r w:rsidRPr="003648F5">
          <w:rPr>
            <w:rFonts w:ascii="Times New Roman" w:hAnsi="Times New Roman" w:cs="Times New Roman"/>
            <w:color w:val="0000FF"/>
            <w:sz w:val="24"/>
            <w:szCs w:val="24"/>
            <w:u w:val="single"/>
            <w:lang w:val="en-US" w:eastAsia="ru-RU"/>
          </w:rPr>
          <w:t>ru</w:t>
        </w:r>
      </w:hyperlink>
      <w:r w:rsidRPr="003648F5">
        <w:rPr>
          <w:rFonts w:ascii="Times New Roman" w:hAnsi="Times New Roman" w:cs="Times New Roman"/>
          <w:sz w:val="24"/>
          <w:szCs w:val="24"/>
          <w:lang w:eastAsia="ru-RU"/>
        </w:rPr>
        <w:t>, тел. 92-35-32;  92-35-57; 92-35-30;  92-35-11.</w:t>
      </w:r>
    </w:p>
    <w:p w:rsidR="004D57B3" w:rsidRPr="009D7CC5" w:rsidRDefault="004D57B3" w:rsidP="00F66AAE">
      <w:pPr>
        <w:autoSpaceDE w:val="0"/>
        <w:autoSpaceDN w:val="0"/>
        <w:adjustRightInd w:val="0"/>
        <w:spacing w:after="0" w:line="240" w:lineRule="auto"/>
        <w:jc w:val="both"/>
        <w:rPr>
          <w:rFonts w:ascii="Times New Roman" w:hAnsi="Times New Roman" w:cs="Times New Roman"/>
          <w:b/>
          <w:bCs/>
          <w:color w:val="000000"/>
          <w:sz w:val="24"/>
          <w:szCs w:val="24"/>
          <w:lang w:eastAsia="ru-RU"/>
        </w:rPr>
      </w:pPr>
      <w:r w:rsidRPr="003648F5">
        <w:rPr>
          <w:rFonts w:ascii="Times New Roman" w:hAnsi="Times New Roman" w:cs="Times New Roman"/>
          <w:color w:val="000000"/>
          <w:sz w:val="24"/>
          <w:szCs w:val="24"/>
          <w:lang w:eastAsia="ru-RU"/>
        </w:rPr>
        <w:t xml:space="preserve">1.4. </w:t>
      </w:r>
      <w:r w:rsidRPr="009D7CC5">
        <w:rPr>
          <w:rFonts w:ascii="Times New Roman" w:hAnsi="Times New Roman" w:cs="Times New Roman"/>
          <w:b/>
          <w:bCs/>
          <w:color w:val="000000"/>
          <w:sz w:val="24"/>
          <w:szCs w:val="24"/>
          <w:lang w:eastAsia="ru-RU"/>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w:t>
      </w:r>
      <w:r w:rsidRPr="009D7CC5">
        <w:rPr>
          <w:rFonts w:ascii="Times New Roman" w:hAnsi="Times New Roman" w:cs="Times New Roman"/>
          <w:b/>
          <w:bCs/>
          <w:sz w:val="24"/>
          <w:szCs w:val="24"/>
        </w:rPr>
        <w:t>Начальн</w:t>
      </w:r>
      <w:r>
        <w:rPr>
          <w:rFonts w:ascii="Times New Roman" w:hAnsi="Times New Roman" w:cs="Times New Roman"/>
          <w:b/>
          <w:bCs/>
          <w:sz w:val="24"/>
          <w:szCs w:val="24"/>
        </w:rPr>
        <w:t>ая (максимальная) цена договора 128 360</w:t>
      </w:r>
      <w:r w:rsidRPr="009D7CC5">
        <w:rPr>
          <w:rFonts w:ascii="Times New Roman" w:hAnsi="Times New Roman" w:cs="Times New Roman"/>
          <w:b/>
          <w:bCs/>
          <w:sz w:val="24"/>
          <w:szCs w:val="24"/>
        </w:rPr>
        <w:t xml:space="preserve"> </w:t>
      </w:r>
      <w:r>
        <w:rPr>
          <w:rFonts w:ascii="Times New Roman" w:hAnsi="Times New Roman" w:cs="Times New Roman"/>
          <w:b/>
          <w:bCs/>
          <w:sz w:val="24"/>
          <w:szCs w:val="24"/>
        </w:rPr>
        <w:t>(сто двадцать восемь тысяч триста шестьдесят</w:t>
      </w:r>
      <w:r w:rsidRPr="009D7CC5">
        <w:rPr>
          <w:rFonts w:ascii="Times New Roman" w:hAnsi="Times New Roman" w:cs="Times New Roman"/>
          <w:b/>
          <w:bCs/>
          <w:sz w:val="24"/>
          <w:szCs w:val="24"/>
        </w:rPr>
        <w:t xml:space="preserve">) рублей, в том числе НДС 18%: </w:t>
      </w:r>
      <w:r>
        <w:rPr>
          <w:rFonts w:ascii="Times New Roman" w:hAnsi="Times New Roman" w:cs="Times New Roman"/>
          <w:b/>
          <w:bCs/>
          <w:sz w:val="24"/>
          <w:szCs w:val="24"/>
        </w:rPr>
        <w:t>19 580</w:t>
      </w:r>
      <w:r w:rsidRPr="009D7CC5">
        <w:rPr>
          <w:rFonts w:ascii="Times New Roman" w:hAnsi="Times New Roman" w:cs="Times New Roman"/>
          <w:b/>
          <w:bCs/>
          <w:sz w:val="24"/>
          <w:szCs w:val="24"/>
        </w:rPr>
        <w:t xml:space="preserve"> </w:t>
      </w:r>
      <w:r>
        <w:rPr>
          <w:rFonts w:ascii="Times New Roman" w:hAnsi="Times New Roman" w:cs="Times New Roman"/>
          <w:b/>
          <w:bCs/>
          <w:sz w:val="24"/>
          <w:szCs w:val="24"/>
        </w:rPr>
        <w:t>(девятнадцать тысяч пя</w:t>
      </w:r>
      <w:r w:rsidRPr="009D7CC5">
        <w:rPr>
          <w:rFonts w:ascii="Times New Roman" w:hAnsi="Times New Roman" w:cs="Times New Roman"/>
          <w:b/>
          <w:bCs/>
          <w:sz w:val="24"/>
          <w:szCs w:val="24"/>
        </w:rPr>
        <w:t>т</w:t>
      </w:r>
      <w:r>
        <w:rPr>
          <w:rFonts w:ascii="Times New Roman" w:hAnsi="Times New Roman" w:cs="Times New Roman"/>
          <w:b/>
          <w:bCs/>
          <w:sz w:val="24"/>
          <w:szCs w:val="24"/>
        </w:rPr>
        <w:t>ьсот  восемьдесят) рублей 34 копей</w:t>
      </w:r>
      <w:r w:rsidRPr="009D7CC5">
        <w:rPr>
          <w:rFonts w:ascii="Times New Roman" w:hAnsi="Times New Roman" w:cs="Times New Roman"/>
          <w:b/>
          <w:bCs/>
          <w:sz w:val="24"/>
          <w:szCs w:val="24"/>
        </w:rPr>
        <w:t>к</w:t>
      </w:r>
      <w:r>
        <w:rPr>
          <w:rFonts w:ascii="Times New Roman" w:hAnsi="Times New Roman" w:cs="Times New Roman"/>
          <w:b/>
          <w:bCs/>
          <w:sz w:val="24"/>
          <w:szCs w:val="24"/>
        </w:rPr>
        <w:t>и</w:t>
      </w:r>
      <w:r w:rsidRPr="009D7CC5">
        <w:rPr>
          <w:rFonts w:ascii="Times New Roman" w:hAnsi="Times New Roman" w:cs="Times New Roman"/>
          <w:b/>
          <w:bCs/>
          <w:sz w:val="24"/>
          <w:szCs w:val="24"/>
        </w:rPr>
        <w:t>.</w:t>
      </w:r>
    </w:p>
    <w:p w:rsidR="004D57B3" w:rsidRPr="009D7CC5" w:rsidRDefault="004D57B3" w:rsidP="00F66AAE">
      <w:pPr>
        <w:autoSpaceDE w:val="0"/>
        <w:autoSpaceDN w:val="0"/>
        <w:adjustRightInd w:val="0"/>
        <w:spacing w:after="0" w:line="240" w:lineRule="auto"/>
        <w:jc w:val="both"/>
        <w:rPr>
          <w:rFonts w:ascii="Times New Roman" w:hAnsi="Times New Roman" w:cs="Times New Roman"/>
          <w:color w:val="000000"/>
          <w:sz w:val="24"/>
          <w:szCs w:val="24"/>
        </w:rPr>
      </w:pPr>
      <w:r w:rsidRPr="009D7CC5">
        <w:rPr>
          <w:rFonts w:ascii="Times New Roman" w:hAnsi="Times New Roman" w:cs="Times New Roman"/>
          <w:color w:val="000000"/>
          <w:sz w:val="24"/>
          <w:szCs w:val="24"/>
          <w:lang w:eastAsia="ru-RU"/>
        </w:rPr>
        <w:t>Начальная (максимальная) цена договора подряда</w:t>
      </w:r>
      <w:r>
        <w:rPr>
          <w:rFonts w:ascii="Times New Roman" w:hAnsi="Times New Roman" w:cs="Times New Roman"/>
          <w:color w:val="000000"/>
          <w:sz w:val="24"/>
          <w:szCs w:val="24"/>
          <w:lang w:eastAsia="ru-RU"/>
        </w:rPr>
        <w:t>:</w:t>
      </w:r>
      <w:r w:rsidRPr="009D7CC5">
        <w:rPr>
          <w:rFonts w:ascii="Times New Roman" w:hAnsi="Times New Roman" w:cs="Times New Roman"/>
          <w:color w:val="000000"/>
          <w:sz w:val="24"/>
          <w:szCs w:val="24"/>
          <w:lang w:eastAsia="ru-RU"/>
        </w:rPr>
        <w:t xml:space="preserve">  </w:t>
      </w:r>
      <w:r w:rsidRPr="009D7CC5">
        <w:rPr>
          <w:rFonts w:ascii="Times New Roman" w:hAnsi="Times New Roman" w:cs="Times New Roman"/>
          <w:color w:val="000000"/>
          <w:sz w:val="24"/>
          <w:szCs w:val="24"/>
        </w:rPr>
        <w:t xml:space="preserve">5 998 161  (пять миллионов девятьсот девяносто восемь тысяч сто шестьдесят один) рубль, в том числе НДС 18%: 914 973 (девятьсот четырнадцать тысяч девятьсот семьдесят три) рубля 71 копейка. </w:t>
      </w:r>
    </w:p>
    <w:p w:rsidR="004D57B3" w:rsidRPr="009D7CC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lang w:eastAsia="ru-RU"/>
        </w:rPr>
      </w:pPr>
      <w:r w:rsidRPr="003648F5">
        <w:rPr>
          <w:rFonts w:ascii="Times New Roman" w:hAnsi="Times New Roman" w:cs="Times New Roman"/>
          <w:color w:val="000000"/>
          <w:sz w:val="24"/>
          <w:szCs w:val="24"/>
          <w:lang w:eastAsia="ru-RU"/>
        </w:rPr>
        <w:t xml:space="preserve"> </w:t>
      </w:r>
      <w:r w:rsidRPr="003648F5">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1.6. Вскрытие конвертов с конкурсными заявками будет произведено с 10 часов 00 минут </w:t>
      </w:r>
      <w:r>
        <w:rPr>
          <w:rFonts w:ascii="Times New Roman" w:hAnsi="Times New Roman" w:cs="Times New Roman"/>
          <w:b/>
          <w:bCs/>
          <w:sz w:val="24"/>
          <w:szCs w:val="24"/>
          <w:lang w:eastAsia="ru-RU"/>
        </w:rPr>
        <w:t>" 07 " июля</w:t>
      </w:r>
      <w:r w:rsidRPr="009D7CC5">
        <w:rPr>
          <w:rFonts w:ascii="Times New Roman" w:hAnsi="Times New Roman" w:cs="Times New Roman"/>
          <w:b/>
          <w:bCs/>
          <w:sz w:val="24"/>
          <w:szCs w:val="24"/>
          <w:lang w:eastAsia="ru-RU"/>
        </w:rPr>
        <w:t xml:space="preserve"> 2016 года</w:t>
      </w:r>
      <w:r w:rsidRPr="003648F5">
        <w:rPr>
          <w:rFonts w:ascii="Times New Roman" w:hAnsi="Times New Roman" w:cs="Times New Roman"/>
          <w:sz w:val="24"/>
          <w:szCs w:val="24"/>
          <w:lang w:eastAsia="ru-RU"/>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hAnsi="Times New Roman" w:cs="Times New Roman"/>
          <w:sz w:val="24"/>
          <w:szCs w:val="24"/>
          <w:lang w:val="en-US" w:eastAsia="ru-RU"/>
        </w:rPr>
        <w:t>www</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klgd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ru</w:t>
      </w:r>
      <w:r w:rsidRPr="003648F5">
        <w:rPr>
          <w:rFonts w:ascii="Times New Roman" w:hAnsi="Times New Roman" w:cs="Times New Roman"/>
          <w:sz w:val="24"/>
          <w:szCs w:val="24"/>
          <w:lang w:eastAsia="ru-RU"/>
        </w:rPr>
        <w:t xml:space="preserve"> не позднее, чем за </w:t>
      </w:r>
      <w:r w:rsidRPr="003648F5">
        <w:rPr>
          <w:rFonts w:ascii="Times New Roman" w:hAnsi="Times New Roman" w:cs="Times New Roman"/>
          <w:b/>
          <w:bCs/>
          <w:sz w:val="24"/>
          <w:szCs w:val="24"/>
          <w:lang w:eastAsia="ru-RU"/>
        </w:rPr>
        <w:t>30 дней</w:t>
      </w:r>
      <w:r w:rsidRPr="003648F5">
        <w:rPr>
          <w:rFonts w:ascii="Times New Roman" w:hAnsi="Times New Roman" w:cs="Times New Roman"/>
          <w:sz w:val="24"/>
          <w:szCs w:val="24"/>
          <w:lang w:eastAsia="ru-RU"/>
        </w:rPr>
        <w:t xml:space="preserve"> до даты проведения конкурса.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hAnsi="Times New Roman" w:cs="Times New Roman"/>
          <w:sz w:val="24"/>
          <w:szCs w:val="24"/>
          <w:lang w:val="en-US" w:eastAsia="ru-RU"/>
        </w:rPr>
        <w:t>www</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klgd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ru</w:t>
      </w:r>
      <w:r w:rsidRPr="003648F5">
        <w:rPr>
          <w:rFonts w:ascii="Times New Roman" w:hAnsi="Times New Roman" w:cs="Times New Roman"/>
          <w:sz w:val="24"/>
          <w:szCs w:val="24"/>
          <w:lang w:eastAsia="ru-RU"/>
        </w:rPr>
        <w:t xml:space="preserve"> в пятидневный срок с даты вскрытия конвертов.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sidRPr="003648F5">
        <w:rPr>
          <w:rFonts w:ascii="Times New Roman" w:hAnsi="Times New Roman" w:cs="Times New Roman"/>
          <w:sz w:val="24"/>
          <w:szCs w:val="24"/>
          <w:lang w:val="en-US" w:eastAsia="ru-RU"/>
        </w:rPr>
        <w:t>mkukrmkd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klgd</w:t>
      </w:r>
      <w:r w:rsidRPr="003648F5">
        <w:rPr>
          <w:rFonts w:ascii="Times New Roman" w:hAnsi="Times New Roman" w:cs="Times New Roman"/>
          <w:sz w:val="24"/>
          <w:szCs w:val="24"/>
          <w:lang w:eastAsia="ru-RU"/>
        </w:rPr>
        <w:t>.</w:t>
      </w:r>
      <w:r w:rsidRPr="003648F5">
        <w:rPr>
          <w:rFonts w:ascii="Times New Roman" w:hAnsi="Times New Roman" w:cs="Times New Roman"/>
          <w:sz w:val="24"/>
          <w:szCs w:val="24"/>
          <w:lang w:val="en-US" w:eastAsia="ru-RU"/>
        </w:rPr>
        <w:t>ru</w:t>
      </w:r>
      <w:r w:rsidRPr="003648F5">
        <w:rPr>
          <w:rFonts w:ascii="Times New Roman" w:hAnsi="Times New Roman" w:cs="Times New Roman"/>
          <w:sz w:val="24"/>
          <w:szCs w:val="24"/>
          <w:lang w:eastAsia="ru-RU"/>
        </w:rPr>
        <w:t>.</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color w:val="000000"/>
          <w:kern w:val="3"/>
          <w:sz w:val="24"/>
          <w:szCs w:val="24"/>
          <w:lang w:eastAsia="ru-RU"/>
        </w:rPr>
      </w:pPr>
      <w:r w:rsidRPr="003648F5">
        <w:rPr>
          <w:rFonts w:ascii="Times New Roman" w:hAnsi="Times New Roman" w:cs="Times New Roman"/>
          <w:sz w:val="24"/>
          <w:szCs w:val="24"/>
          <w:lang w:eastAsia="ru-RU"/>
        </w:rPr>
        <w:t xml:space="preserve">2.4 </w:t>
      </w:r>
      <w:r w:rsidRPr="003648F5">
        <w:rPr>
          <w:rFonts w:ascii="Times New Roman" w:hAnsi="Times New Roman" w:cs="Times New Roman"/>
          <w:color w:val="000000"/>
          <w:kern w:val="3"/>
          <w:sz w:val="24"/>
          <w:szCs w:val="24"/>
          <w:lang w:eastAsia="ru-RU"/>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D57B3" w:rsidRPr="003648F5" w:rsidRDefault="004D57B3" w:rsidP="003E1860">
      <w:pPr>
        <w:tabs>
          <w:tab w:val="left" w:pos="709"/>
        </w:tabs>
        <w:spacing w:line="276" w:lineRule="auto"/>
        <w:jc w:val="both"/>
        <w:rPr>
          <w:rFonts w:ascii="Times New Roman" w:hAnsi="Times New Roman" w:cs="Times New Roman"/>
          <w:sz w:val="24"/>
          <w:szCs w:val="24"/>
          <w:lang w:eastAsia="ru-RU"/>
        </w:rPr>
      </w:pPr>
      <w:r w:rsidRPr="003648F5">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 Требования к составу, форме и порядку подачи заявок на участие в конкурсе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hAnsi="Times New Roman" w:cs="Times New Roman"/>
          <w:b/>
          <w:bCs/>
          <w:sz w:val="24"/>
          <w:szCs w:val="24"/>
          <w:lang w:eastAsia="ru-RU"/>
        </w:rPr>
        <w:t xml:space="preserve"> ,</w:t>
      </w:r>
      <w:r w:rsidRPr="003648F5">
        <w:rPr>
          <w:rFonts w:ascii="Times New Roman" w:hAnsi="Times New Roman" w:cs="Times New Roman"/>
          <w:color w:val="FF0000"/>
          <w:sz w:val="24"/>
          <w:szCs w:val="24"/>
          <w:lang w:eastAsia="ru-RU"/>
        </w:rPr>
        <w:t xml:space="preserve"> </w:t>
      </w:r>
      <w:r w:rsidRPr="003648F5">
        <w:rPr>
          <w:rFonts w:ascii="Times New Roman"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3.1.8. нотариально заверенная копия свидетельства о государственной регистрации;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3.1.10. справка из налогового органа и пенсионного фонда</w:t>
      </w:r>
      <w:r w:rsidRPr="003648F5">
        <w:rPr>
          <w:rFonts w:ascii="Times New Roman" w:hAnsi="Times New Roman" w:cs="Times New Roman"/>
          <w:b/>
          <w:bCs/>
          <w:sz w:val="24"/>
          <w:szCs w:val="24"/>
          <w:lang w:eastAsia="ru-RU"/>
        </w:rPr>
        <w:t xml:space="preserve"> </w:t>
      </w:r>
      <w:r w:rsidRPr="003648F5">
        <w:rPr>
          <w:rFonts w:ascii="Times New Roman"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0"/>
          <w:szCs w:val="20"/>
          <w:lang w:eastAsia="ru-RU"/>
        </w:rPr>
        <w:t>3.4.</w:t>
      </w:r>
      <w:r w:rsidRPr="003648F5">
        <w:rPr>
          <w:rFonts w:ascii="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D57B3" w:rsidRPr="003648F5" w:rsidRDefault="004D57B3" w:rsidP="003648F5">
      <w:pPr>
        <w:widowControl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4. Процедура проведения конкурса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4.3.5. предоставление участником в конкурсной заявке недостоверных сведений.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 Критерии и порядок оценки заявок на участие в конкурсе:</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5.1.1 цена договора (</w:t>
      </w:r>
      <w:r w:rsidRPr="003648F5">
        <w:rPr>
          <w:rFonts w:ascii="Times New Roman" w:hAnsi="Times New Roman" w:cs="Times New Roman"/>
          <w:b/>
          <w:bCs/>
          <w:sz w:val="24"/>
          <w:szCs w:val="24"/>
          <w:lang w:eastAsia="ru-RU"/>
        </w:rPr>
        <w:t>без НДС)</w:t>
      </w:r>
      <w:r w:rsidRPr="003648F5">
        <w:rPr>
          <w:rFonts w:ascii="Times New Roman" w:hAnsi="Times New Roman" w:cs="Times New Roman"/>
          <w:sz w:val="24"/>
          <w:szCs w:val="24"/>
          <w:lang w:eastAsia="ru-RU"/>
        </w:rPr>
        <w:t xml:space="preserve">: максимальное количество баллов - 60;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5.1.2 квалификация участника: максимальное количество баллов - 20.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5.2.4 </w:t>
      </w:r>
      <w:r>
        <w:rPr>
          <w:rFonts w:ascii="Times New Roman" w:hAnsi="Times New Roman" w:cs="Times New Roman"/>
          <w:sz w:val="24"/>
          <w:szCs w:val="24"/>
          <w:lang w:eastAsia="ru-RU"/>
        </w:rPr>
        <w:t xml:space="preserve">наличие </w:t>
      </w:r>
      <w:r w:rsidRPr="00105CF2">
        <w:rPr>
          <w:rFonts w:ascii="Times New Roman" w:hAnsi="Times New Roman" w:cs="Times New Roman"/>
          <w:sz w:val="24"/>
          <w:szCs w:val="24"/>
          <w:lang w:eastAsia="ru-RU"/>
        </w:rPr>
        <w:t>удовлетворенных иск</w:t>
      </w:r>
      <w:r>
        <w:rPr>
          <w:rFonts w:ascii="Times New Roman" w:hAnsi="Times New Roman" w:cs="Times New Roman"/>
          <w:sz w:val="24"/>
          <w:szCs w:val="24"/>
          <w:lang w:eastAsia="ru-RU"/>
        </w:rPr>
        <w:t>ов</w:t>
      </w:r>
      <w:r w:rsidRPr="00105CF2">
        <w:rPr>
          <w:rFonts w:ascii="Times New Roman" w:hAnsi="Times New Roman" w:cs="Times New Roman"/>
          <w:sz w:val="24"/>
          <w:szCs w:val="24"/>
          <w:lang w:eastAsia="ru-RU"/>
        </w:rPr>
        <w:t>, предъявленных участнику конкурса, об исполнении договорных обязательств  на ведение строит</w:t>
      </w:r>
      <w:r>
        <w:rPr>
          <w:rFonts w:ascii="Times New Roman" w:hAnsi="Times New Roman" w:cs="Times New Roman"/>
          <w:sz w:val="24"/>
          <w:szCs w:val="24"/>
          <w:lang w:eastAsia="ru-RU"/>
        </w:rPr>
        <w:t xml:space="preserve">ельного </w:t>
      </w:r>
      <w:r w:rsidRPr="00105CF2">
        <w:rPr>
          <w:rFonts w:ascii="Times New Roman" w:hAnsi="Times New Roman" w:cs="Times New Roman"/>
          <w:sz w:val="24"/>
          <w:szCs w:val="24"/>
          <w:lang w:eastAsia="ru-RU"/>
        </w:rPr>
        <w:t>контроля</w:t>
      </w:r>
      <w:r w:rsidRPr="00105CF2">
        <w:t xml:space="preserve"> </w:t>
      </w:r>
      <w:r w:rsidRPr="00105CF2">
        <w:rPr>
          <w:rFonts w:ascii="Times New Roman"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hAnsi="Times New Roman" w:cs="Times New Roman"/>
          <w:sz w:val="24"/>
          <w:szCs w:val="24"/>
          <w:lang w:eastAsia="ru-RU"/>
        </w:rPr>
        <w:t xml:space="preserve">5.3. Общее максимальное количество баллов по трем критериям - 80.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D57B3" w:rsidRPr="003648F5" w:rsidRDefault="004D57B3"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Таблица 1</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Балльная оценка ранжированных заявок</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 критерию "Цена договора"</w:t>
      </w:r>
    </w:p>
    <w:p w:rsidR="004D57B3" w:rsidRPr="003648F5" w:rsidRDefault="004D57B3" w:rsidP="003648F5">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D57B3" w:rsidRPr="007965C8">
        <w:trPr>
          <w:trHeight w:val="247"/>
          <w:jc w:val="center"/>
        </w:trPr>
        <w:tc>
          <w:tcPr>
            <w:tcW w:w="95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N</w:t>
            </w:r>
          </w:p>
        </w:tc>
        <w:tc>
          <w:tcPr>
            <w:tcW w:w="155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Критерий</w:t>
            </w:r>
          </w:p>
        </w:tc>
        <w:tc>
          <w:tcPr>
            <w:tcW w:w="2126"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Максимальное кол-во баллов</w:t>
            </w: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Результат ранжирования заявок</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Присваиваемое кол-во баллов</w:t>
            </w:r>
          </w:p>
        </w:tc>
      </w:tr>
      <w:tr w:rsidR="004D57B3" w:rsidRPr="007965C8">
        <w:trPr>
          <w:trHeight w:val="307"/>
          <w:jc w:val="center"/>
        </w:trPr>
        <w:tc>
          <w:tcPr>
            <w:tcW w:w="959"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Цена договора</w:t>
            </w:r>
          </w:p>
        </w:tc>
        <w:tc>
          <w:tcPr>
            <w:tcW w:w="2126"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60</w:t>
            </w: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60</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55</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50</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45</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40</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35</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7</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30</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8</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25</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9</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20</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15</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11</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12</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4D57B3" w:rsidRPr="007965C8">
        <w:trPr>
          <w:trHeight w:val="109"/>
          <w:jc w:val="center"/>
        </w:trPr>
        <w:tc>
          <w:tcPr>
            <w:tcW w:w="9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12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41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13 и более</w:t>
            </w:r>
          </w:p>
        </w:tc>
        <w:tc>
          <w:tcPr>
            <w:tcW w:w="1985"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bl>
    <w:p w:rsidR="004D57B3" w:rsidRPr="003648F5" w:rsidRDefault="004D57B3" w:rsidP="003648F5">
      <w:pPr>
        <w:overflowPunct w:val="0"/>
        <w:autoSpaceDE w:val="0"/>
        <w:autoSpaceDN w:val="0"/>
        <w:adjustRightInd w:val="0"/>
        <w:spacing w:after="0" w:line="240" w:lineRule="auto"/>
        <w:ind w:firstLine="708"/>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Таблица 2</w:t>
      </w:r>
    </w:p>
    <w:p w:rsidR="004D57B3" w:rsidRPr="003648F5" w:rsidRDefault="004D57B3"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Начисление штрафных баллов по подкритериям</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критерия "Квалификация"</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4D57B3" w:rsidRPr="007965C8">
        <w:trPr>
          <w:trHeight w:val="434"/>
          <w:jc w:val="center"/>
        </w:trPr>
        <w:tc>
          <w:tcPr>
            <w:tcW w:w="566"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N</w:t>
            </w:r>
          </w:p>
        </w:tc>
        <w:tc>
          <w:tcPr>
            <w:tcW w:w="181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Критерий</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Максимальное кол-во баллов</w:t>
            </w:r>
          </w:p>
        </w:tc>
        <w:tc>
          <w:tcPr>
            <w:tcW w:w="228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Подкритерии</w:t>
            </w: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Показатель подкритерия (ед.)</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Количество штрафных баллов</w:t>
            </w:r>
          </w:p>
        </w:tc>
      </w:tr>
      <w:tr w:rsidR="004D57B3" w:rsidRPr="007965C8">
        <w:trPr>
          <w:trHeight w:val="381"/>
          <w:jc w:val="center"/>
        </w:trPr>
        <w:tc>
          <w:tcPr>
            <w:tcW w:w="566"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Квалификация</w:t>
            </w:r>
          </w:p>
        </w:tc>
        <w:tc>
          <w:tcPr>
            <w:tcW w:w="1843"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20</w:t>
            </w:r>
          </w:p>
        </w:tc>
        <w:tc>
          <w:tcPr>
            <w:tcW w:w="2280"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4D57B3" w:rsidRPr="007965C8">
        <w:trPr>
          <w:trHeight w:val="401"/>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4D57B3" w:rsidRPr="007965C8">
        <w:trPr>
          <w:trHeight w:val="517"/>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4D57B3" w:rsidRPr="007965C8">
        <w:trPr>
          <w:trHeight w:val="87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Квалификация персонала (наличие квалифицированного инженерного персонала***)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4D57B3" w:rsidRPr="007965C8">
        <w:trPr>
          <w:trHeight w:val="205"/>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 с опытом работы более 5 лет</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4D57B3" w:rsidRPr="007965C8">
        <w:trPr>
          <w:trHeight w:val="9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в остальных случаях</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4D57B3" w:rsidRPr="007965C8">
        <w:trPr>
          <w:trHeight w:val="595"/>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4D57B3" w:rsidRPr="007965C8">
        <w:trPr>
          <w:trHeight w:val="9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4D57B3" w:rsidRPr="007965C8">
        <w:trPr>
          <w:trHeight w:val="9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r w:rsidR="004D57B3" w:rsidRPr="007965C8">
        <w:trPr>
          <w:trHeight w:val="89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строит.контроля за последние 2 года</w:t>
            </w: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0</w:t>
            </w:r>
          </w:p>
        </w:tc>
      </w:tr>
      <w:tr w:rsidR="004D57B3" w:rsidRPr="007965C8">
        <w:trPr>
          <w:trHeight w:val="9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r>
      <w:tr w:rsidR="004D57B3" w:rsidRPr="007965C8">
        <w:trPr>
          <w:trHeight w:val="90"/>
          <w:jc w:val="center"/>
        </w:trPr>
        <w:tc>
          <w:tcPr>
            <w:tcW w:w="566"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19"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28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5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и более</w:t>
            </w:r>
          </w:p>
        </w:tc>
        <w:tc>
          <w:tcPr>
            <w:tcW w:w="1843"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10</w:t>
            </w:r>
          </w:p>
        </w:tc>
      </w:tr>
    </w:tbl>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D57B3" w:rsidRPr="003648F5" w:rsidRDefault="004D57B3"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D57B3" w:rsidRPr="003648F5" w:rsidRDefault="004D57B3" w:rsidP="003648F5">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5.4.3. Суммирование баллов, полученных каждой заявкой по трем критериям. </w:t>
      </w:r>
    </w:p>
    <w:p w:rsidR="004D57B3" w:rsidRDefault="004D57B3" w:rsidP="009D7CC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w:t>
      </w:r>
      <w:r>
        <w:rPr>
          <w:rFonts w:ascii="Times New Roman" w:hAnsi="Times New Roman" w:cs="Times New Roman"/>
          <w:sz w:val="24"/>
          <w:szCs w:val="24"/>
          <w:lang w:eastAsia="ru-RU"/>
        </w:rPr>
        <w:t>ъявляется победителем конкурса.</w:t>
      </w:r>
    </w:p>
    <w:p w:rsidR="004D57B3" w:rsidRDefault="004D57B3" w:rsidP="009D7CC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9D7CC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648F5">
        <w:rPr>
          <w:rFonts w:ascii="Times New Roman" w:hAnsi="Times New Roman" w:cs="Times New Roman"/>
          <w:sz w:val="24"/>
          <w:szCs w:val="24"/>
          <w:lang w:eastAsia="ru-RU"/>
        </w:rPr>
        <w:t xml:space="preserve">Приложение N 1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 проведению открытого конкурса</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на ведение строительного контроля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Заявка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 участие в конкурсе на ведение строительного контроля при проведении</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капитального ремонта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 МКД №_____ по ул. ____________________, г.Калининград</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 Участник:</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D57B3" w:rsidRPr="007965C8">
        <w:trPr>
          <w:trHeight w:val="109"/>
          <w:jc w:val="center"/>
        </w:trPr>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1.1. Наименование юридического лица</w:t>
            </w:r>
          </w:p>
        </w:tc>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109"/>
          <w:jc w:val="center"/>
        </w:trPr>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1.2. ИНН </w:t>
            </w:r>
          </w:p>
        </w:tc>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109"/>
          <w:jc w:val="center"/>
        </w:trPr>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1.3. Юридический адрес </w:t>
            </w:r>
          </w:p>
        </w:tc>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109"/>
          <w:jc w:val="center"/>
        </w:trPr>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1.4. Фактический адрес </w:t>
            </w:r>
          </w:p>
        </w:tc>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109"/>
          <w:jc w:val="center"/>
        </w:trPr>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1.5. Контактный телефон (факс) </w:t>
            </w:r>
          </w:p>
        </w:tc>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109"/>
          <w:jc w:val="center"/>
        </w:trPr>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1.6. Контактное лицо </w:t>
            </w:r>
          </w:p>
        </w:tc>
        <w:tc>
          <w:tcPr>
            <w:tcW w:w="4503" w:type="dxa"/>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bl>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Электронный адрес участника__________________________________________________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3. Участник ______________________ плательщиком налога на добавленную  </w:t>
      </w:r>
    </w:p>
    <w:p w:rsidR="004D57B3" w:rsidRPr="003648F5" w:rsidRDefault="004D57B3" w:rsidP="003648F5">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является (не является),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стоимость, основание освобождения от уплаты НДС в случае наличия.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4. Участник _________________________________ выданное саморегулируемой </w:t>
      </w:r>
    </w:p>
    <w:p w:rsidR="004D57B3" w:rsidRPr="003648F5" w:rsidRDefault="004D57B3" w:rsidP="003648F5">
      <w:pPr>
        <w:overflowPunct w:val="0"/>
        <w:autoSpaceDE w:val="0"/>
        <w:autoSpaceDN w:val="0"/>
        <w:adjustRightInd w:val="0"/>
        <w:spacing w:after="0" w:line="240" w:lineRule="auto"/>
        <w:ind w:left="1416"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имеет (не имеет)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ru-RU"/>
        </w:rPr>
      </w:pPr>
      <w:r w:rsidRPr="003648F5">
        <w:rPr>
          <w:rFonts w:ascii="Times New Roman" w:hAnsi="Times New Roman" w:cs="Times New Roman"/>
          <w:sz w:val="24"/>
          <w:szCs w:val="24"/>
          <w:lang w:eastAsia="ru-RU"/>
        </w:rPr>
        <w:t>5. Данные об участнике.</w:t>
      </w:r>
      <w:r w:rsidRPr="003648F5">
        <w:rPr>
          <w:rFonts w:ascii="Times New Roman" w:hAnsi="Times New Roman" w:cs="Times New Roman"/>
          <w:b/>
          <w:bCs/>
          <w:sz w:val="24"/>
          <w:szCs w:val="24"/>
          <w:lang w:eastAsia="ru-RU"/>
        </w:rPr>
        <w:t xml:space="preserve">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5.1. Участник: _________________________________________________________</w:t>
      </w:r>
    </w:p>
    <w:p w:rsidR="004D57B3" w:rsidRPr="003648F5" w:rsidRDefault="004D57B3" w:rsidP="003648F5">
      <w:pPr>
        <w:overflowPunct w:val="0"/>
        <w:autoSpaceDE w:val="0"/>
        <w:autoSpaceDN w:val="0"/>
        <w:adjustRightInd w:val="0"/>
        <w:spacing w:after="0" w:line="240" w:lineRule="auto"/>
        <w:ind w:left="1416" w:firstLine="708"/>
        <w:jc w:val="both"/>
        <w:textAlignment w:val="baseline"/>
        <w:rPr>
          <w:rFonts w:ascii="Times New Roman" w:hAnsi="Times New Roman" w:cs="Times New Roman"/>
          <w:b/>
          <w:bCs/>
          <w:sz w:val="24"/>
          <w:szCs w:val="24"/>
          <w:lang w:eastAsia="ru-RU"/>
        </w:rPr>
      </w:pPr>
      <w:r w:rsidRPr="003648F5">
        <w:rPr>
          <w:rFonts w:ascii="Times New Roman" w:hAnsi="Times New Roman" w:cs="Times New Roman"/>
          <w:b/>
          <w:bCs/>
          <w:sz w:val="24"/>
          <w:szCs w:val="24"/>
          <w:lang w:eastAsia="ru-RU"/>
        </w:rPr>
        <w:t xml:space="preserve">                       (данные об участнике)</w:t>
      </w:r>
    </w:p>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4D57B3" w:rsidRPr="007965C8">
        <w:trPr>
          <w:trHeight w:val="109"/>
          <w:jc w:val="center"/>
        </w:trPr>
        <w:tc>
          <w:tcPr>
            <w:tcW w:w="3613"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w:t>
            </w:r>
          </w:p>
        </w:tc>
        <w:tc>
          <w:tcPr>
            <w:tcW w:w="2361"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Единица измерения</w:t>
            </w:r>
          </w:p>
        </w:tc>
        <w:tc>
          <w:tcPr>
            <w:tcW w:w="2710"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Значение</w:t>
            </w:r>
          </w:p>
        </w:tc>
      </w:tr>
      <w:tr w:rsidR="004D57B3" w:rsidRPr="007965C8">
        <w:trPr>
          <w:trHeight w:val="523"/>
          <w:jc w:val="center"/>
        </w:trPr>
        <w:tc>
          <w:tcPr>
            <w:tcW w:w="3613"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человек</w:t>
            </w:r>
          </w:p>
        </w:tc>
        <w:tc>
          <w:tcPr>
            <w:tcW w:w="2710"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385"/>
          <w:jc w:val="center"/>
        </w:trPr>
        <w:tc>
          <w:tcPr>
            <w:tcW w:w="3613"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Размер выручки без учета налога на добавленную стоимость</w:t>
            </w:r>
          </w:p>
        </w:tc>
        <w:tc>
          <w:tcPr>
            <w:tcW w:w="2361"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рублей</w:t>
            </w:r>
          </w:p>
        </w:tc>
        <w:tc>
          <w:tcPr>
            <w:tcW w:w="2710"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trHeight w:val="385"/>
          <w:jc w:val="center"/>
        </w:trPr>
        <w:tc>
          <w:tcPr>
            <w:tcW w:w="3613"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рублей</w:t>
            </w:r>
          </w:p>
        </w:tc>
        <w:tc>
          <w:tcPr>
            <w:tcW w:w="2710" w:type="dxa"/>
            <w:vAlign w:val="center"/>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bl>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ru-RU"/>
        </w:rPr>
      </w:pPr>
      <w:r w:rsidRPr="003648F5">
        <w:rPr>
          <w:rFonts w:ascii="Times New Roman"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hAnsi="Times New Roman" w:cs="Times New Roman"/>
          <w:b/>
          <w:bCs/>
          <w:sz w:val="24"/>
          <w:szCs w:val="24"/>
          <w:lang w:eastAsia="ru-RU"/>
        </w:rPr>
        <w:t>______________________(имею/не имею).</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b/>
          <w:bCs/>
          <w:sz w:val="24"/>
          <w:szCs w:val="24"/>
          <w:lang w:eastAsia="ru-RU"/>
        </w:rPr>
      </w:pPr>
      <w:r w:rsidRPr="003648F5">
        <w:rPr>
          <w:rFonts w:ascii="Times New Roman"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4D57B3" w:rsidRPr="007965C8">
        <w:trPr>
          <w:trHeight w:val="523"/>
          <w:jc w:val="center"/>
        </w:trPr>
        <w:tc>
          <w:tcPr>
            <w:tcW w:w="817"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N п/п</w:t>
            </w:r>
          </w:p>
        </w:tc>
        <w:tc>
          <w:tcPr>
            <w:tcW w:w="4299" w:type="dxa"/>
            <w:gridSpan w:val="2"/>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w:t>
            </w:r>
          </w:p>
        </w:tc>
        <w:tc>
          <w:tcPr>
            <w:tcW w:w="176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Единица измерения</w:t>
            </w:r>
          </w:p>
        </w:tc>
        <w:tc>
          <w:tcPr>
            <w:tcW w:w="192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Значение (все значения указываются цифрами)</w:t>
            </w:r>
          </w:p>
        </w:tc>
      </w:tr>
      <w:tr w:rsidR="004D57B3" w:rsidRPr="007965C8">
        <w:trPr>
          <w:trHeight w:val="109"/>
          <w:jc w:val="center"/>
        </w:trPr>
        <w:tc>
          <w:tcPr>
            <w:tcW w:w="817"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4299" w:type="dxa"/>
            <w:gridSpan w:val="2"/>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176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192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r>
      <w:tr w:rsidR="004D57B3" w:rsidRPr="007965C8">
        <w:trPr>
          <w:trHeight w:val="277"/>
          <w:jc w:val="center"/>
        </w:trPr>
        <w:tc>
          <w:tcPr>
            <w:tcW w:w="817"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772"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Цена договора </w:t>
            </w:r>
          </w:p>
        </w:tc>
        <w:tc>
          <w:tcPr>
            <w:tcW w:w="2527"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Цена без НДС *</w:t>
            </w:r>
          </w:p>
        </w:tc>
        <w:tc>
          <w:tcPr>
            <w:tcW w:w="1760" w:type="dxa"/>
            <w:vMerge w:val="restart"/>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Рубли</w:t>
            </w:r>
          </w:p>
        </w:tc>
        <w:tc>
          <w:tcPr>
            <w:tcW w:w="192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trHeight w:val="276"/>
          <w:jc w:val="center"/>
        </w:trPr>
        <w:tc>
          <w:tcPr>
            <w:tcW w:w="817"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72"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527"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НДС</w:t>
            </w:r>
          </w:p>
        </w:tc>
        <w:tc>
          <w:tcPr>
            <w:tcW w:w="176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92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trHeight w:val="276"/>
          <w:jc w:val="center"/>
        </w:trPr>
        <w:tc>
          <w:tcPr>
            <w:tcW w:w="817"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72"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2527"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Итого</w:t>
            </w:r>
          </w:p>
        </w:tc>
        <w:tc>
          <w:tcPr>
            <w:tcW w:w="1760" w:type="dxa"/>
            <w:vMerge/>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92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trHeight w:val="615"/>
          <w:jc w:val="center"/>
        </w:trPr>
        <w:tc>
          <w:tcPr>
            <w:tcW w:w="817"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4299" w:type="dxa"/>
            <w:gridSpan w:val="2"/>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Срок выполнения работ</w:t>
            </w:r>
          </w:p>
        </w:tc>
        <w:tc>
          <w:tcPr>
            <w:tcW w:w="1760"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Календарные дни с даты начала работ</w:t>
            </w:r>
          </w:p>
        </w:tc>
        <w:tc>
          <w:tcPr>
            <w:tcW w:w="1929" w:type="dxa"/>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bl>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Цена, подлежащая ранжированию</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9. Информация для оценки подкритериев критерия "Квалификация"</w:t>
      </w:r>
    </w:p>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4D57B3" w:rsidRPr="007965C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Единица   </w:t>
            </w:r>
            <w:r w:rsidRPr="003648F5">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Значение  </w:t>
            </w:r>
            <w:r w:rsidRPr="003648F5">
              <w:rPr>
                <w:rFonts w:ascii="Times New Roman" w:hAnsi="Times New Roman" w:cs="Times New Roman"/>
                <w:sz w:val="24"/>
                <w:szCs w:val="24"/>
                <w:lang w:eastAsia="ru-RU"/>
              </w:rPr>
              <w:br/>
              <w:t>(все значения</w:t>
            </w:r>
            <w:r w:rsidRPr="003648F5">
              <w:rPr>
                <w:rFonts w:ascii="Times New Roman" w:hAnsi="Times New Roman" w:cs="Times New Roman"/>
                <w:sz w:val="24"/>
                <w:szCs w:val="24"/>
                <w:lang w:eastAsia="ru-RU"/>
              </w:rPr>
              <w:br/>
              <w:t xml:space="preserve">указываются </w:t>
            </w:r>
            <w:r w:rsidRPr="003648F5">
              <w:rPr>
                <w:rFonts w:ascii="Times New Roman" w:hAnsi="Times New Roman" w:cs="Times New Roman"/>
                <w:sz w:val="24"/>
                <w:szCs w:val="24"/>
                <w:lang w:eastAsia="ru-RU"/>
              </w:rPr>
              <w:br/>
              <w:t>цифрами)</w:t>
            </w:r>
          </w:p>
        </w:tc>
      </w:tr>
      <w:tr w:rsidR="004D57B3" w:rsidRPr="007965C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358"/>
          <w:jc w:val="center"/>
        </w:trPr>
        <w:tc>
          <w:tcPr>
            <w:tcW w:w="512" w:type="dxa"/>
            <w:vMerge/>
            <w:tcBorders>
              <w:top w:val="nil"/>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B93DED">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B93DED">
              <w:rPr>
                <w:rFonts w:ascii="Times New Roman"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r>
              <w:rPr>
                <w:rFonts w:ascii="Times New Roman" w:hAnsi="Times New Roman" w:cs="Times New Roman"/>
                <w:sz w:val="24"/>
                <w:szCs w:val="24"/>
                <w:lang w:eastAsia="ru-RU"/>
              </w:rPr>
              <w:t xml:space="preserve"> </w:t>
            </w:r>
            <w:r w:rsidRPr="00B93DED">
              <w:rPr>
                <w:rFonts w:ascii="Times New Roman" w:hAnsi="Times New Roman" w:cs="Times New Roman"/>
                <w:sz w:val="24"/>
                <w:szCs w:val="24"/>
                <w:lang w:eastAsia="ru-RU"/>
              </w:rPr>
              <w:t xml:space="preserve">контроля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bl>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Должность, подпись уполномоченного лица, ссылка на доверенность, печать</w:t>
      </w:r>
    </w:p>
    <w:p w:rsidR="004D57B3"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 2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Опись</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входящих в состав заявки документов </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участника)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color w:val="000000"/>
          <w:sz w:val="24"/>
          <w:szCs w:val="24"/>
          <w:lang w:eastAsia="ru-RU"/>
        </w:rPr>
        <w:t xml:space="preserve">подтверждает,   что   для   участия  в  конкурсе  на  </w:t>
      </w:r>
      <w:r w:rsidRPr="003648F5">
        <w:rPr>
          <w:rFonts w:ascii="Times New Roman" w:hAnsi="Times New Roman" w:cs="Times New Roman"/>
          <w:sz w:val="24"/>
          <w:szCs w:val="24"/>
          <w:lang w:eastAsia="ru-RU"/>
        </w:rPr>
        <w:t xml:space="preserve"> ведение строительного контроля при проведении  капитального ремонта</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(указать наименование работ, объект и адрес)</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4D57B3" w:rsidRPr="003648F5" w:rsidRDefault="004D57B3"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554" w:type="dxa"/>
        <w:tblInd w:w="2" w:type="dxa"/>
        <w:tblLayout w:type="fixed"/>
        <w:tblCellMar>
          <w:left w:w="70" w:type="dxa"/>
          <w:right w:w="70" w:type="dxa"/>
        </w:tblCellMar>
        <w:tblLook w:val="0000"/>
      </w:tblPr>
      <w:tblGrid>
        <w:gridCol w:w="5939"/>
        <w:gridCol w:w="3615"/>
      </w:tblGrid>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Количество листов</w:t>
            </w: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r w:rsidR="004D57B3" w:rsidRPr="007965C8">
        <w:trPr>
          <w:cantSplit/>
          <w:trHeight w:val="231"/>
        </w:trPr>
        <w:tc>
          <w:tcPr>
            <w:tcW w:w="593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tc>
      </w:tr>
    </w:tbl>
    <w:p w:rsidR="004D57B3" w:rsidRPr="003648F5" w:rsidRDefault="004D57B3"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Должность, подпись уполномоченного лица, печать</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Приложение № 3</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ДОВЕРЕННОСТЬ № 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Место составления: __________________</w:t>
      </w:r>
      <w:r w:rsidRPr="003648F5">
        <w:rPr>
          <w:rFonts w:ascii="Times New Roman" w:hAnsi="Times New Roman" w:cs="Times New Roman"/>
          <w:sz w:val="24"/>
          <w:szCs w:val="24"/>
          <w:lang w:eastAsia="ru-RU"/>
        </w:rPr>
        <w:tab/>
        <w:t xml:space="preserve">       Дата выдачи: ________________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Настоящей доверенностью</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участника)</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в лице 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(должность руководителя участника, Ф.И.О),</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действующего на основании</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(устава, положения и т.п.),</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уполномочивает 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(наименование работ, объект и адрес)</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Настоящая доверенность выдана сроком на ________________.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(Ф.И.О. лица, которому выдается доверенность)</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Должность, подпись уполномоченного лица, печать</w:t>
      </w:r>
    </w:p>
    <w:p w:rsidR="004D57B3" w:rsidRPr="003648F5" w:rsidRDefault="004D57B3"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 4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Сведения о составе и квалификации специалистов,</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имеющих высшее специальное образование в строительной</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отрасли и опыт работы на руководящих должностях</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не менее 5 лет</w:t>
      </w:r>
    </w:p>
    <w:p w:rsidR="004D57B3" w:rsidRPr="003648F5" w:rsidRDefault="004D57B3"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4D57B3" w:rsidRPr="007965C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Должность </w:t>
            </w:r>
            <w:r w:rsidRPr="003648F5">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Стаж  </w:t>
            </w:r>
            <w:r w:rsidRPr="003648F5">
              <w:rPr>
                <w:rFonts w:ascii="Times New Roman" w:hAnsi="Times New Roman" w:cs="Times New Roman"/>
                <w:sz w:val="24"/>
                <w:szCs w:val="24"/>
                <w:lang w:eastAsia="ru-RU"/>
              </w:rPr>
              <w:br/>
              <w:t>работы в</w:t>
            </w:r>
            <w:r w:rsidRPr="003648F5">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Стаж   </w:t>
            </w:r>
            <w:r w:rsidRPr="003648F5">
              <w:rPr>
                <w:rFonts w:ascii="Times New Roman" w:hAnsi="Times New Roman" w:cs="Times New Roman"/>
                <w:sz w:val="24"/>
                <w:szCs w:val="24"/>
                <w:lang w:eastAsia="ru-RU"/>
              </w:rPr>
              <w:br/>
              <w:t xml:space="preserve">работы в </w:t>
            </w:r>
            <w:r w:rsidRPr="003648F5">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Название   </w:t>
            </w:r>
            <w:r w:rsidRPr="003648F5">
              <w:rPr>
                <w:rFonts w:ascii="Times New Roman" w:hAnsi="Times New Roman" w:cs="Times New Roman"/>
                <w:sz w:val="24"/>
                <w:szCs w:val="24"/>
                <w:lang w:eastAsia="ru-RU"/>
              </w:rPr>
              <w:br/>
              <w:t xml:space="preserve">учебного   </w:t>
            </w:r>
            <w:r w:rsidRPr="003648F5">
              <w:rPr>
                <w:rFonts w:ascii="Times New Roman" w:hAnsi="Times New Roman" w:cs="Times New Roman"/>
                <w:sz w:val="24"/>
                <w:szCs w:val="24"/>
                <w:lang w:eastAsia="ru-RU"/>
              </w:rPr>
              <w:br/>
              <w:t>заведения и год</w:t>
            </w:r>
            <w:r w:rsidRPr="003648F5">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Примечания</w:t>
            </w:r>
          </w:p>
        </w:tc>
      </w:tr>
      <w:tr w:rsidR="004D57B3" w:rsidRPr="007965C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r w:rsidR="004D57B3" w:rsidRPr="007965C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r>
    </w:tbl>
    <w:p w:rsidR="004D57B3" w:rsidRPr="003648F5" w:rsidRDefault="004D57B3" w:rsidP="003648F5">
      <w:pPr>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Итого:</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r w:rsidRPr="003648F5">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количество специалистов с опытом работы более 5 лет ________ человек.</w:t>
      </w:r>
    </w:p>
    <w:p w:rsidR="004D57B3" w:rsidRPr="003648F5" w:rsidRDefault="004D57B3" w:rsidP="003648F5">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1. Копия  диплома в количестве  ____ шт.</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w:t>
      </w:r>
      <w:r w:rsidRPr="003648F5">
        <w:rPr>
          <w:rFonts w:ascii="Times New Roman" w:hAnsi="Times New Roman" w:cs="Times New Roman"/>
          <w:sz w:val="24"/>
          <w:szCs w:val="24"/>
          <w:lang w:eastAsia="ru-RU"/>
        </w:rPr>
        <w:t>3. Копия трудовой книжки в количестве ____ шт.</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Должность, подпись уполномоченного лица, печать</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Приложение № 5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  конкурсной документации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по проведению открытого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конкурса на ведение строительного контроля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при проведении капитального ремонта  </w:t>
      </w:r>
    </w:p>
    <w:p w:rsidR="004D57B3" w:rsidRPr="003648F5" w:rsidRDefault="004D57B3" w:rsidP="003648F5">
      <w:pPr>
        <w:overflowPunct w:val="0"/>
        <w:autoSpaceDE w:val="0"/>
        <w:autoSpaceDN w:val="0"/>
        <w:adjustRightInd w:val="0"/>
        <w:spacing w:after="0" w:line="240" w:lineRule="auto"/>
        <w:jc w:val="right"/>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Договор N 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на ведение строительного контроля при проведении капитального ремонта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___________________________________________________________________________</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многоквартирного дома N _____ по ул. _________________________ в 20___ году</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г. Калининград                </w:t>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r>
      <w:r w:rsidRPr="003648F5">
        <w:rPr>
          <w:rFonts w:ascii="Times New Roman" w:hAnsi="Times New Roman" w:cs="Times New Roman"/>
          <w:sz w:val="24"/>
          <w:szCs w:val="24"/>
          <w:lang w:eastAsia="ru-RU"/>
        </w:rPr>
        <w:tab/>
        <w:t xml:space="preserve">        "____" _____________ 20__ г.</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_____________________________ "______________________________________" именуемое в дальнейшем </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Заказчик</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 в лице директора/председателя</w:t>
      </w:r>
      <w:r>
        <w:rPr>
          <w:rFonts w:ascii="Times New Roman" w:hAnsi="Times New Roman" w:cs="Times New Roman"/>
          <w:sz w:val="24"/>
          <w:szCs w:val="24"/>
          <w:lang w:eastAsia="ru-RU"/>
        </w:rPr>
        <w:t xml:space="preserve"> правления</w:t>
      </w:r>
      <w:r w:rsidRPr="003648F5">
        <w:rPr>
          <w:rFonts w:ascii="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Исполнитель</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1. Предмет договора</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1.1. </w:t>
      </w:r>
      <w:r>
        <w:rPr>
          <w:rFonts w:ascii="Times New Roman" w:hAnsi="Times New Roman" w:cs="Times New Roman"/>
          <w:sz w:val="24"/>
          <w:szCs w:val="24"/>
          <w:lang w:eastAsia="ru-RU"/>
        </w:rPr>
        <w:t>Заказчик</w:t>
      </w:r>
      <w:r w:rsidRPr="003648F5">
        <w:rPr>
          <w:rFonts w:ascii="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______________________</w:t>
      </w:r>
      <w:r>
        <w:rPr>
          <w:rFonts w:ascii="Times New Roman" w:hAnsi="Times New Roman" w:cs="Times New Roman"/>
          <w:sz w:val="24"/>
          <w:szCs w:val="24"/>
          <w:lang w:eastAsia="ru-RU"/>
        </w:rPr>
        <w:t>»</w:t>
      </w:r>
      <w:r w:rsidRPr="003648F5">
        <w:rPr>
          <w:rFonts w:ascii="Times New Roman" w:hAnsi="Times New Roman" w:cs="Times New Roman"/>
          <w:sz w:val="24"/>
          <w:szCs w:val="24"/>
          <w:lang w:eastAsia="ru-RU"/>
        </w:rPr>
        <w:t>, юр. адрес: ________________________.</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2. Сроки действия договора</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от _________________20____г.    </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3. Стоимость работ и порядок расчетов</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 xml:space="preserve">    3.2. Авансовый платеж договором  не предусмотрен.</w:t>
      </w:r>
    </w:p>
    <w:p w:rsidR="004D57B3" w:rsidRDefault="004D57B3"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lang w:eastAsia="ar-SA"/>
        </w:rPr>
        <w:t xml:space="preserve">. </w:t>
      </w:r>
      <w:r w:rsidRPr="009C7090">
        <w:rPr>
          <w:rFonts w:ascii="Times New Roman" w:hAnsi="Times New Roman" w:cs="Times New Roman"/>
          <w:sz w:val="24"/>
          <w:szCs w:val="24"/>
          <w:lang w:eastAsia="ar-SA"/>
        </w:rPr>
        <w:t xml:space="preserve"> Оплата производится не позднее 01 июля 2017 года. </w:t>
      </w:r>
    </w:p>
    <w:p w:rsidR="004D57B3" w:rsidRPr="003648F5" w:rsidRDefault="004D57B3" w:rsidP="003648F5">
      <w:pPr>
        <w:suppressAutoHyphens/>
        <w:overflowPunct w:val="0"/>
        <w:autoSpaceDE w:val="0"/>
        <w:autoSpaceDN w:val="0"/>
        <w:adjustRightInd w:val="0"/>
        <w:spacing w:after="0" w:line="240" w:lineRule="auto"/>
        <w:ind w:firstLine="220"/>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3.4. </w:t>
      </w:r>
      <w:r w:rsidRPr="005A635B">
        <w:rPr>
          <w:rFonts w:ascii="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hAnsi="Times New Roman" w:cs="Times New Roman"/>
          <w:sz w:val="24"/>
          <w:szCs w:val="24"/>
          <w:lang w:eastAsia="ar-SA"/>
        </w:rPr>
        <w:t xml:space="preserve"> </w:t>
      </w:r>
      <w:bookmarkStart w:id="0" w:name="_GoBack"/>
      <w:bookmarkEnd w:id="0"/>
      <w:r w:rsidRPr="00E87236">
        <w:rPr>
          <w:rFonts w:ascii="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Pr>
          <w:rFonts w:ascii="Times New Roman" w:hAnsi="Times New Roman" w:cs="Times New Roman"/>
          <w:sz w:val="24"/>
          <w:szCs w:val="24"/>
          <w:lang w:eastAsia="ar-SA"/>
        </w:rPr>
        <w:t xml:space="preserve">Исполнителем, </w:t>
      </w:r>
      <w:r w:rsidRPr="00E87236">
        <w:rPr>
          <w:rFonts w:ascii="Times New Roman" w:hAnsi="Times New Roman" w:cs="Times New Roman"/>
          <w:sz w:val="24"/>
          <w:szCs w:val="24"/>
          <w:lang w:eastAsia="ar-SA"/>
        </w:rPr>
        <w:t>в случае, если невозможность оплаты работ вызвана непоступлением на расчетный счет Заказчика средств субсидии.</w:t>
      </w: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D57B3" w:rsidRPr="003648F5" w:rsidRDefault="004D57B3" w:rsidP="003648F5">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3648F5">
        <w:rPr>
          <w:rFonts w:ascii="Times New Roman" w:hAnsi="Times New Roman" w:cs="Times New Roman"/>
          <w:sz w:val="24"/>
          <w:szCs w:val="24"/>
          <w:lang w:eastAsia="ru-RU"/>
        </w:rPr>
        <w:t>4. Права и обязанности сторон</w:t>
      </w:r>
    </w:p>
    <w:p w:rsidR="004D57B3" w:rsidRPr="003648F5" w:rsidRDefault="004D57B3"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cs="Times New Roman"/>
          <w:kern w:val="36"/>
          <w:sz w:val="24"/>
          <w:szCs w:val="24"/>
          <w:lang w:eastAsia="ru-RU"/>
        </w:rPr>
      </w:pPr>
      <w:r w:rsidRPr="003648F5">
        <w:rPr>
          <w:rFonts w:ascii="Times New Roman" w:hAnsi="Times New Roman" w:cs="Times New Roman"/>
          <w:b/>
          <w:bCs/>
          <w:kern w:val="36"/>
          <w:sz w:val="24"/>
          <w:szCs w:val="24"/>
          <w:lang w:eastAsia="ru-RU"/>
        </w:rPr>
        <w:t xml:space="preserve">        </w:t>
      </w:r>
      <w:r w:rsidRPr="003648F5">
        <w:rPr>
          <w:rFonts w:ascii="Times New Roman" w:hAnsi="Times New Roman" w:cs="Times New Roman"/>
          <w:kern w:val="36"/>
          <w:sz w:val="24"/>
          <w:szCs w:val="24"/>
          <w:lang w:eastAsia="ru-RU"/>
        </w:rPr>
        <w:t>4.1. Исполнитель обязан:</w:t>
      </w:r>
    </w:p>
    <w:p w:rsidR="004D57B3" w:rsidRPr="003648F5" w:rsidRDefault="004D57B3"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cs="Times New Roman"/>
          <w:kern w:val="36"/>
          <w:sz w:val="24"/>
          <w:szCs w:val="24"/>
          <w:lang w:eastAsia="ru-RU"/>
        </w:rPr>
      </w:pPr>
      <w:r w:rsidRPr="003648F5">
        <w:rPr>
          <w:rFonts w:ascii="Times New Roman" w:hAnsi="Times New Roman" w:cs="Times New Roman"/>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D57B3" w:rsidRPr="003648F5" w:rsidRDefault="004D57B3"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hAnsi="Times New Roman" w:cs="Times New Roman"/>
          <w:sz w:val="24"/>
          <w:szCs w:val="24"/>
          <w:lang w:eastAsia="ar-SA"/>
        </w:rPr>
      </w:pPr>
      <w:r w:rsidRPr="003648F5">
        <w:rPr>
          <w:rFonts w:ascii="Times New Roman" w:hAnsi="Times New Roman" w:cs="Times New Roman"/>
          <w:kern w:val="36"/>
          <w:sz w:val="24"/>
          <w:szCs w:val="24"/>
          <w:lang w:eastAsia="ru-RU"/>
        </w:rPr>
        <w:t xml:space="preserve">      </w:t>
      </w:r>
      <w:r w:rsidRPr="003648F5">
        <w:rPr>
          <w:rFonts w:ascii="Times New Roman" w:hAnsi="Times New Roman" w:cs="Times New Roman"/>
          <w:sz w:val="24"/>
          <w:szCs w:val="24"/>
          <w:lang w:eastAsia="ar-SA"/>
        </w:rPr>
        <w:t>4.2. К функциям строительного контроля в период проведения работ относятся:</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w:t>
      </w:r>
      <w:r w:rsidRPr="003648F5">
        <w:rPr>
          <w:rFonts w:ascii="Times New Roman" w:hAnsi="Times New Roman" w:cs="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hAnsi="Times New Roman" w:cs="Times New Roman"/>
          <w:sz w:val="24"/>
          <w:szCs w:val="24"/>
          <w:lang w:eastAsia="ar-SA"/>
        </w:rPr>
        <w:t>;</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за выполнением графиков производства работ;</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освидетельствование скрытых работ и подписание соответствующих актов;</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w:t>
      </w:r>
      <w:r w:rsidRPr="003648F5">
        <w:rPr>
          <w:rFonts w:ascii="Times New Roman" w:hAnsi="Times New Roman" w:cs="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w:t>
      </w:r>
      <w:r w:rsidRPr="003648F5">
        <w:rPr>
          <w:rFonts w:ascii="Times New Roman" w:hAnsi="Times New Roman" w:cs="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контроль за устранением дефектов при производстве работ по факту их выявления;</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b/>
          <w:bCs/>
          <w:sz w:val="24"/>
          <w:szCs w:val="24"/>
          <w:lang w:eastAsia="ru-RU"/>
        </w:rPr>
        <w:t xml:space="preserve">- </w:t>
      </w:r>
      <w:r w:rsidRPr="003648F5">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hAnsi="Times New Roman" w:cs="Times New Roman"/>
          <w:sz w:val="24"/>
          <w:szCs w:val="24"/>
          <w:lang w:eastAsia="ar-SA"/>
        </w:rPr>
        <w:t xml:space="preserve"> </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приемка выполненных работ;</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4.5. Заказчик вправе:</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требовать от Исполнителя надлежащего выполнения настоящего договора.</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4D57B3"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5. Ответственность сторон</w:t>
      </w:r>
    </w:p>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D57B3" w:rsidRPr="003648F5" w:rsidRDefault="004D57B3"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p>
    <w:p w:rsidR="004D57B3" w:rsidRPr="003648F5" w:rsidRDefault="004D57B3"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 Срок действия договора и его прекращение</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6.2. Заказчик вправе в одностороннем порядке расторгнуть настоящий договор  в следующих случаях:</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4D57B3" w:rsidRPr="003648F5" w:rsidRDefault="004D57B3"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4D57B3" w:rsidRPr="003648F5" w:rsidRDefault="004D57B3"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4D57B3" w:rsidRPr="003648F5" w:rsidRDefault="004D57B3"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4D57B3" w:rsidRPr="003648F5" w:rsidRDefault="004D57B3" w:rsidP="003648F5">
      <w:pPr>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ar-SA"/>
        </w:rPr>
      </w:pPr>
    </w:p>
    <w:p w:rsidR="004D57B3" w:rsidRPr="003648F5" w:rsidRDefault="004D57B3"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 Прочие условия</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7.1. Настоящий договор составлен в пяти</w:t>
      </w:r>
      <w:r w:rsidRPr="003648F5">
        <w:rPr>
          <w:rFonts w:ascii="Times New Roman" w:hAnsi="Times New Roman" w:cs="Times New Roman"/>
          <w:b/>
          <w:bCs/>
          <w:sz w:val="24"/>
          <w:szCs w:val="24"/>
          <w:lang w:eastAsia="ar-SA"/>
        </w:rPr>
        <w:t xml:space="preserve"> </w:t>
      </w:r>
      <w:r w:rsidRPr="003648F5">
        <w:rPr>
          <w:rFonts w:ascii="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7.2. Все приложения к настоящему договору являются его неотъемлемой частью.</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4D57B3" w:rsidRPr="003648F5" w:rsidRDefault="004D57B3" w:rsidP="003648F5">
      <w:pPr>
        <w:suppressAutoHyphens/>
        <w:overflowPunct w:val="0"/>
        <w:autoSpaceDE w:val="0"/>
        <w:autoSpaceDN w:val="0"/>
        <w:adjustRightInd w:val="0"/>
        <w:spacing w:after="0" w:line="240" w:lineRule="auto"/>
        <w:ind w:firstLine="540"/>
        <w:jc w:val="both"/>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D57B3" w:rsidRPr="003648F5" w:rsidRDefault="004D57B3"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p>
    <w:p w:rsidR="004D57B3" w:rsidRPr="003648F5" w:rsidRDefault="004D57B3" w:rsidP="003648F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ar-SA"/>
        </w:rPr>
      </w:pPr>
      <w:r w:rsidRPr="003648F5">
        <w:rPr>
          <w:rFonts w:ascii="Times New Roman" w:hAnsi="Times New Roman" w:cs="Times New Roman"/>
          <w:sz w:val="24"/>
          <w:szCs w:val="24"/>
          <w:lang w:eastAsia="ar-SA"/>
        </w:rPr>
        <w:t>8. Адреса, реквизиты и подписи сторон:</w:t>
      </w:r>
    </w:p>
    <w:tbl>
      <w:tblPr>
        <w:tblW w:w="0" w:type="auto"/>
        <w:tblInd w:w="2" w:type="dxa"/>
        <w:tblLayout w:type="fixed"/>
        <w:tblLook w:val="0000"/>
      </w:tblPr>
      <w:tblGrid>
        <w:gridCol w:w="4391"/>
        <w:gridCol w:w="4943"/>
      </w:tblGrid>
      <w:tr w:rsidR="004D57B3" w:rsidRPr="007965C8">
        <w:tc>
          <w:tcPr>
            <w:tcW w:w="4391" w:type="dxa"/>
            <w:tcBorders>
              <w:top w:val="single" w:sz="4" w:space="0" w:color="000000"/>
              <w:left w:val="single" w:sz="4" w:space="0" w:color="000000"/>
              <w:bottom w:val="single" w:sz="4" w:space="0" w:color="000000"/>
            </w:tcBorders>
          </w:tcPr>
          <w:p w:rsidR="004D57B3" w:rsidRPr="003648F5" w:rsidRDefault="004D57B3"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ЗАКАЗЧИК:</w:t>
            </w:r>
          </w:p>
          <w:p w:rsidR="004D57B3" w:rsidRPr="003648F5" w:rsidRDefault="004D57B3" w:rsidP="003648F5">
            <w:pPr>
              <w:tabs>
                <w:tab w:val="left" w:pos="2490"/>
              </w:tabs>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4D57B3" w:rsidRPr="003648F5" w:rsidRDefault="004D57B3" w:rsidP="003648F5">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cs="Times New Roman"/>
                <w:sz w:val="24"/>
                <w:szCs w:val="24"/>
                <w:lang w:eastAsia="ru-RU"/>
              </w:rPr>
            </w:pPr>
            <w:r w:rsidRPr="003648F5">
              <w:rPr>
                <w:rFonts w:ascii="Times New Roman" w:hAnsi="Times New Roman" w:cs="Times New Roman"/>
                <w:sz w:val="24"/>
                <w:szCs w:val="24"/>
                <w:lang w:eastAsia="ru-RU"/>
              </w:rPr>
              <w:t>ИСПОЛНИТЕЛЬ:</w:t>
            </w:r>
          </w:p>
        </w:tc>
      </w:tr>
    </w:tbl>
    <w:p w:rsidR="004D57B3" w:rsidRPr="003648F5" w:rsidRDefault="004D57B3" w:rsidP="003648F5">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3648F5">
        <w:rPr>
          <w:rFonts w:ascii="Times New Roman" w:hAnsi="Times New Roman" w:cs="Times New Roman"/>
          <w:sz w:val="28"/>
          <w:szCs w:val="28"/>
          <w:lang w:eastAsia="ru-RU"/>
        </w:rPr>
        <w:t xml:space="preserve">                                                   </w:t>
      </w:r>
    </w:p>
    <w:p w:rsidR="004D57B3" w:rsidRDefault="004D57B3"/>
    <w:sectPr w:rsidR="004D57B3" w:rsidSect="00A55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48F5"/>
    <w:rsid w:val="000B6CDE"/>
    <w:rsid w:val="00105CF2"/>
    <w:rsid w:val="00197AD1"/>
    <w:rsid w:val="001D236B"/>
    <w:rsid w:val="00205493"/>
    <w:rsid w:val="0021290C"/>
    <w:rsid w:val="003648F5"/>
    <w:rsid w:val="003E1860"/>
    <w:rsid w:val="0040134F"/>
    <w:rsid w:val="00406960"/>
    <w:rsid w:val="004D57B3"/>
    <w:rsid w:val="005A284A"/>
    <w:rsid w:val="005A635B"/>
    <w:rsid w:val="00647446"/>
    <w:rsid w:val="007965C8"/>
    <w:rsid w:val="008139C8"/>
    <w:rsid w:val="00835848"/>
    <w:rsid w:val="009C7090"/>
    <w:rsid w:val="009D7CC5"/>
    <w:rsid w:val="00A556E2"/>
    <w:rsid w:val="00A94B6A"/>
    <w:rsid w:val="00B93DED"/>
    <w:rsid w:val="00C2212F"/>
    <w:rsid w:val="00C625E0"/>
    <w:rsid w:val="00CE39A4"/>
    <w:rsid w:val="00D425B3"/>
    <w:rsid w:val="00D80646"/>
    <w:rsid w:val="00E224AC"/>
    <w:rsid w:val="00E87236"/>
    <w:rsid w:val="00EF73A6"/>
    <w:rsid w:val="00F358D2"/>
    <w:rsid w:val="00F66A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6E2"/>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66AAE"/>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15</Pages>
  <Words>5411</Words>
  <Characters>30846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16</cp:revision>
  <cp:lastPrinted>2016-06-02T14:45:00Z</cp:lastPrinted>
  <dcterms:created xsi:type="dcterms:W3CDTF">2016-05-26T13:00:00Z</dcterms:created>
  <dcterms:modified xsi:type="dcterms:W3CDTF">2016-06-06T10:25:00Z</dcterms:modified>
</cp:coreProperties>
</file>