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</w:t>
      </w:r>
      <w:r w:rsidR="00600607">
        <w:rPr>
          <w:sz w:val="23"/>
          <w:szCs w:val="23"/>
        </w:rPr>
        <w:t>ремонта</w:t>
      </w:r>
      <w:r w:rsidR="00040E53">
        <w:t xml:space="preserve">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600607">
        <w:rPr>
          <w:color w:val="auto"/>
          <w:sz w:val="23"/>
          <w:szCs w:val="23"/>
        </w:rPr>
        <w:t>«</w:t>
      </w:r>
      <w:r w:rsidR="00226515">
        <w:rPr>
          <w:color w:val="auto"/>
          <w:sz w:val="23"/>
          <w:szCs w:val="23"/>
        </w:rPr>
        <w:t>07</w:t>
      </w:r>
      <w:r w:rsidR="00600607">
        <w:rPr>
          <w:color w:val="auto"/>
          <w:sz w:val="23"/>
          <w:szCs w:val="23"/>
        </w:rPr>
        <w:t>»</w:t>
      </w:r>
      <w:r w:rsidR="00226515">
        <w:rPr>
          <w:color w:val="auto"/>
          <w:sz w:val="23"/>
          <w:szCs w:val="23"/>
        </w:rPr>
        <w:t xml:space="preserve"> июля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00607" w:rsidRPr="00600607" w:rsidRDefault="00762EA8" w:rsidP="00762EA8">
      <w:pPr>
        <w:pStyle w:val="Default"/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441D3C">
        <w:t xml:space="preserve">ул. </w:t>
      </w:r>
      <w:r w:rsidR="00441D3C">
        <w:rPr>
          <w:color w:val="auto"/>
        </w:rPr>
        <w:t>МКД №</w:t>
      </w:r>
      <w:r w:rsidR="00441D3C" w:rsidRPr="008E7F89">
        <w:rPr>
          <w:color w:val="auto"/>
        </w:rPr>
        <w:t xml:space="preserve"> </w:t>
      </w:r>
      <w:r w:rsidR="00441D3C" w:rsidRPr="00600607">
        <w:rPr>
          <w:color w:val="auto"/>
        </w:rPr>
        <w:t xml:space="preserve">103-109 по ул. </w:t>
      </w:r>
      <w:proofErr w:type="gramStart"/>
      <w:r w:rsidR="00441D3C" w:rsidRPr="00600607">
        <w:rPr>
          <w:color w:val="auto"/>
        </w:rPr>
        <w:t>Киевская</w:t>
      </w:r>
      <w:proofErr w:type="gramEnd"/>
      <w:r w:rsidR="00441D3C" w:rsidRPr="00600607">
        <w:rPr>
          <w:color w:val="auto"/>
        </w:rPr>
        <w:t xml:space="preserve">, 1-3 по ул. </w:t>
      </w:r>
    </w:p>
    <w:p w:rsidR="00762EA8" w:rsidRPr="0041719B" w:rsidRDefault="00441D3C" w:rsidP="00762EA8">
      <w:pPr>
        <w:pStyle w:val="Default"/>
        <w:jc w:val="both"/>
        <w:rPr>
          <w:color w:val="auto"/>
          <w:sz w:val="23"/>
          <w:szCs w:val="23"/>
        </w:rPr>
      </w:pPr>
      <w:r w:rsidRPr="00600607">
        <w:rPr>
          <w:color w:val="auto"/>
        </w:rPr>
        <w:t>П.</w:t>
      </w:r>
      <w:r w:rsidR="00600607" w:rsidRPr="00600607">
        <w:rPr>
          <w:color w:val="auto"/>
        </w:rPr>
        <w:t xml:space="preserve"> </w:t>
      </w:r>
      <w:r w:rsidRPr="00600607">
        <w:rPr>
          <w:color w:val="auto"/>
        </w:rPr>
        <w:t>Морозова г. Калининграда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441D3C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AE1476">
        <w:rPr>
          <w:color w:val="auto"/>
          <w:sz w:val="23"/>
          <w:szCs w:val="23"/>
        </w:rPr>
        <w:t xml:space="preserve">обеспечение строительного контроля при </w:t>
      </w:r>
      <w:r w:rsidR="00535C24">
        <w:rPr>
          <w:color w:val="auto"/>
          <w:sz w:val="23"/>
          <w:szCs w:val="23"/>
        </w:rPr>
        <w:t>проведении</w:t>
      </w:r>
      <w:r w:rsidR="00AE1476">
        <w:rPr>
          <w:color w:val="auto"/>
          <w:sz w:val="23"/>
          <w:szCs w:val="23"/>
        </w:rPr>
        <w:t xml:space="preserve"> работ </w:t>
      </w:r>
      <w:r w:rsidR="00441D3C" w:rsidRPr="00600607">
        <w:t>по</w:t>
      </w:r>
      <w:r w:rsidR="00441D3C">
        <w:rPr>
          <w:b/>
        </w:rPr>
        <w:t xml:space="preserve"> </w:t>
      </w:r>
      <w:r w:rsidR="00441D3C" w:rsidRPr="00C06D73">
        <w:rPr>
          <w:rFonts w:eastAsia="Times New Roman"/>
          <w:lang w:eastAsia="ru-RU"/>
        </w:rPr>
        <w:t xml:space="preserve">капитальному </w:t>
      </w:r>
      <w:r w:rsidR="00441D3C" w:rsidRPr="00600607">
        <w:rPr>
          <w:rFonts w:eastAsia="Times New Roman"/>
          <w:lang w:eastAsia="ru-RU"/>
        </w:rPr>
        <w:t xml:space="preserve">ремонту </w:t>
      </w:r>
      <w:r w:rsidR="00600607" w:rsidRPr="00600607">
        <w:t>фасада, подвальных помещений, лестниц, отмостки, балконов, усилению перекрытия</w:t>
      </w:r>
    </w:p>
    <w:p w:rsidR="00D03A84" w:rsidRDefault="00762EA8" w:rsidP="00441D3C">
      <w:pPr>
        <w:pStyle w:val="Default"/>
        <w:jc w:val="both"/>
        <w:rPr>
          <w:b/>
          <w:sz w:val="23"/>
          <w:szCs w:val="23"/>
          <w:u w:val="single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441D3C" w:rsidRPr="009E0057">
        <w:rPr>
          <w:b/>
          <w:sz w:val="23"/>
          <w:szCs w:val="23"/>
          <w:u w:val="single"/>
        </w:rPr>
        <w:t>ТСЖ «Наш дом», ИНН 3</w:t>
      </w:r>
      <w:r w:rsidR="00D03A84">
        <w:rPr>
          <w:b/>
          <w:sz w:val="23"/>
          <w:szCs w:val="23"/>
          <w:u w:val="single"/>
        </w:rPr>
        <w:t>908607645, 236000г. Калининград</w:t>
      </w:r>
      <w:r w:rsidR="00441D3C" w:rsidRPr="009E0057">
        <w:rPr>
          <w:b/>
          <w:sz w:val="23"/>
          <w:szCs w:val="23"/>
          <w:u w:val="single"/>
        </w:rPr>
        <w:t>, ул.</w:t>
      </w:r>
      <w:r w:rsidR="00D03A84">
        <w:rPr>
          <w:b/>
          <w:sz w:val="23"/>
          <w:szCs w:val="23"/>
          <w:u w:val="single"/>
        </w:rPr>
        <w:t xml:space="preserve"> </w:t>
      </w:r>
      <w:proofErr w:type="gramStart"/>
      <w:r w:rsidR="00441D3C" w:rsidRPr="009E0057">
        <w:rPr>
          <w:b/>
          <w:sz w:val="23"/>
          <w:szCs w:val="23"/>
          <w:u w:val="single"/>
        </w:rPr>
        <w:t>Киевская</w:t>
      </w:r>
      <w:proofErr w:type="gramEnd"/>
      <w:r w:rsidR="00441D3C" w:rsidRPr="009E0057">
        <w:rPr>
          <w:b/>
          <w:sz w:val="23"/>
          <w:szCs w:val="23"/>
          <w:u w:val="single"/>
        </w:rPr>
        <w:t xml:space="preserve"> </w:t>
      </w:r>
    </w:p>
    <w:p w:rsidR="0041719B" w:rsidRDefault="00441D3C" w:rsidP="00441D3C">
      <w:pPr>
        <w:pStyle w:val="Default"/>
        <w:jc w:val="both"/>
        <w:rPr>
          <w:sz w:val="23"/>
          <w:szCs w:val="23"/>
        </w:rPr>
      </w:pPr>
      <w:r w:rsidRPr="009E0057">
        <w:rPr>
          <w:b/>
          <w:sz w:val="23"/>
          <w:szCs w:val="23"/>
          <w:u w:val="single"/>
        </w:rPr>
        <w:t>д.</w:t>
      </w:r>
      <w:r w:rsidR="00D03A84">
        <w:rPr>
          <w:b/>
          <w:sz w:val="23"/>
          <w:szCs w:val="23"/>
          <w:u w:val="single"/>
        </w:rPr>
        <w:t xml:space="preserve"> </w:t>
      </w:r>
      <w:r w:rsidRPr="009E0057">
        <w:rPr>
          <w:b/>
          <w:sz w:val="23"/>
          <w:szCs w:val="23"/>
          <w:u w:val="single"/>
        </w:rPr>
        <w:t>№103 кв.1, председатель Никитин Всеволод Оскарович т/ф. 65-35-09</w:t>
      </w:r>
      <w:r>
        <w:rPr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4160B" w:rsidRDefault="00762EA8" w:rsidP="0044160B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441D3C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441D3C" w:rsidRPr="00040E53">
        <w:rPr>
          <w:b/>
          <w:color w:val="auto"/>
          <w:sz w:val="23"/>
          <w:szCs w:val="23"/>
        </w:rPr>
        <w:t xml:space="preserve">не более </w:t>
      </w:r>
      <w:r w:rsidR="0044160B">
        <w:rPr>
          <w:b/>
          <w:color w:val="auto"/>
        </w:rPr>
        <w:t>9 674 329</w:t>
      </w:r>
      <w:r w:rsidR="0044160B" w:rsidRPr="00551701">
        <w:rPr>
          <w:color w:val="auto"/>
        </w:rPr>
        <w:t xml:space="preserve"> (</w:t>
      </w:r>
      <w:r w:rsidR="0044160B">
        <w:rPr>
          <w:b/>
          <w:color w:val="auto"/>
        </w:rPr>
        <w:t>девять миллионов шестьсот семьдесят четыре тысячи триста двадцать девять</w:t>
      </w:r>
      <w:r w:rsidR="0044160B" w:rsidRPr="00551701">
        <w:rPr>
          <w:color w:val="auto"/>
        </w:rPr>
        <w:t xml:space="preserve">) </w:t>
      </w:r>
      <w:r w:rsidR="0044160B" w:rsidRPr="00551701">
        <w:rPr>
          <w:b/>
          <w:color w:val="auto"/>
        </w:rPr>
        <w:t>рубл</w:t>
      </w:r>
      <w:r w:rsidR="0044160B">
        <w:rPr>
          <w:b/>
          <w:color w:val="auto"/>
        </w:rPr>
        <w:t>ей</w:t>
      </w:r>
      <w:r w:rsidR="0044160B" w:rsidRPr="00551701">
        <w:rPr>
          <w:color w:val="auto"/>
        </w:rPr>
        <w:t xml:space="preserve">, в том числе НДС 18%: </w:t>
      </w:r>
      <w:r w:rsidR="0044160B">
        <w:rPr>
          <w:b/>
          <w:color w:val="auto"/>
        </w:rPr>
        <w:t>1 475 745</w:t>
      </w:r>
      <w:r w:rsidR="0044160B" w:rsidRPr="00551701">
        <w:rPr>
          <w:b/>
          <w:color w:val="auto"/>
        </w:rPr>
        <w:t xml:space="preserve"> (</w:t>
      </w:r>
      <w:r w:rsidR="0044160B">
        <w:rPr>
          <w:b/>
          <w:color w:val="auto"/>
        </w:rPr>
        <w:t xml:space="preserve">один миллион четыреста семьдесят пять тысяч семьсот сорок пять) рублей 10 </w:t>
      </w:r>
      <w:r w:rsidR="0044160B" w:rsidRPr="00551701">
        <w:rPr>
          <w:b/>
          <w:color w:val="auto"/>
        </w:rPr>
        <w:t>коп</w:t>
      </w:r>
      <w:r w:rsidR="0044160B">
        <w:rPr>
          <w:b/>
          <w:color w:val="auto"/>
        </w:rPr>
        <w:t>еек</w:t>
      </w:r>
      <w:r w:rsidR="0044160B" w:rsidRPr="00551701">
        <w:rPr>
          <w:color w:val="auto"/>
        </w:rPr>
        <w:t>, в</w:t>
      </w:r>
      <w:r w:rsidR="0044160B">
        <w:rPr>
          <w:color w:val="auto"/>
        </w:rPr>
        <w:t xml:space="preserve"> составе</w:t>
      </w:r>
      <w:r w:rsidR="0044160B">
        <w:t>:</w:t>
      </w:r>
    </w:p>
    <w:p w:rsidR="0044160B" w:rsidRPr="00275458" w:rsidRDefault="0044160B" w:rsidP="0044160B">
      <w:pPr>
        <w:pStyle w:val="Default"/>
        <w:jc w:val="both"/>
        <w:rPr>
          <w:b/>
        </w:rPr>
      </w:pPr>
      <w:r w:rsidRPr="00275458">
        <w:rPr>
          <w:b/>
        </w:rPr>
        <w:t xml:space="preserve">- </w:t>
      </w:r>
      <w:r>
        <w:rPr>
          <w:b/>
        </w:rPr>
        <w:t xml:space="preserve">выполнение работ по капитальному ремонту фасада, подвальных помещений, лестниц, отмостки: не более 8 146 676 (восемь миллионов сто сорок шесть тысяч шестьсот семьдесят шесть) рублей, </w:t>
      </w:r>
      <w:r w:rsidRPr="00822CE0">
        <w:t>в том числе НДС 18%:</w:t>
      </w:r>
      <w:r>
        <w:rPr>
          <w:b/>
        </w:rPr>
        <w:t xml:space="preserve"> 1 242 713 (один миллион двести сорок две тысячи семьсот тринадцать) рублей 29 копеек,</w:t>
      </w:r>
    </w:p>
    <w:p w:rsidR="0041719B" w:rsidRDefault="0044160B" w:rsidP="00762EA8">
      <w:pPr>
        <w:pStyle w:val="Default"/>
        <w:jc w:val="both"/>
        <w:rPr>
          <w:color w:val="auto"/>
          <w:sz w:val="23"/>
          <w:szCs w:val="23"/>
        </w:rPr>
      </w:pPr>
      <w:r w:rsidRPr="00275458">
        <w:rPr>
          <w:b/>
        </w:rPr>
        <w:t xml:space="preserve">- </w:t>
      </w:r>
      <w:r>
        <w:rPr>
          <w:b/>
        </w:rPr>
        <w:t xml:space="preserve">выполнение работ по капитальному ремонту балконов, усилению перекрытия: не более 1 527 653 (один миллион пятьсот двадцать семь тысяч шестьсот пятьдесят три) рубля, </w:t>
      </w:r>
      <w:r w:rsidRPr="00822CE0">
        <w:t>в том числе НДС 18%:</w:t>
      </w:r>
      <w:r>
        <w:rPr>
          <w:b/>
        </w:rPr>
        <w:t xml:space="preserve"> 233 031 (двести тридцать три тысячи тридцать один) рубль 81 копейка</w:t>
      </w:r>
      <w:r w:rsidR="00040E53">
        <w:rPr>
          <w:color w:val="auto"/>
          <w:sz w:val="23"/>
          <w:szCs w:val="23"/>
        </w:rPr>
        <w:t>.</w:t>
      </w:r>
    </w:p>
    <w:p w:rsidR="0044160B" w:rsidRDefault="0044160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5D59F0">
        <w:rPr>
          <w:color w:val="auto"/>
          <w:sz w:val="23"/>
          <w:szCs w:val="23"/>
        </w:rPr>
        <w:t>: «</w:t>
      </w:r>
      <w:r w:rsidR="00226515">
        <w:rPr>
          <w:color w:val="auto"/>
          <w:sz w:val="23"/>
          <w:szCs w:val="23"/>
        </w:rPr>
        <w:t>07» августа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0E53"/>
    <w:rsid w:val="00206D42"/>
    <w:rsid w:val="00226515"/>
    <w:rsid w:val="002F1512"/>
    <w:rsid w:val="0041719B"/>
    <w:rsid w:val="0044160B"/>
    <w:rsid w:val="00441D3C"/>
    <w:rsid w:val="00535C24"/>
    <w:rsid w:val="005D59F0"/>
    <w:rsid w:val="00600607"/>
    <w:rsid w:val="00690A02"/>
    <w:rsid w:val="00762EA8"/>
    <w:rsid w:val="008A219D"/>
    <w:rsid w:val="00A52AFB"/>
    <w:rsid w:val="00AE1476"/>
    <w:rsid w:val="00D03A84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semiHidden/>
    <w:rsid w:val="005D59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D59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semiHidden/>
    <w:rsid w:val="005D59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D59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2014-03-11T12:14:00Z</dcterms:created>
  <dcterms:modified xsi:type="dcterms:W3CDTF">2014-07-07T11:13:00Z</dcterms:modified>
</cp:coreProperties>
</file>