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A870E8" w:rsidRPr="00B215B5" w:rsidTr="00F01F90">
        <w:tc>
          <w:tcPr>
            <w:tcW w:w="4359" w:type="dxa"/>
            <w:shd w:val="clear" w:color="auto" w:fill="auto"/>
          </w:tcPr>
          <w:p w:rsidR="00A870E8" w:rsidRDefault="00A870E8" w:rsidP="00F01F90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B215B5">
              <w:rPr>
                <w:rFonts w:eastAsia="Calibri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ar-SA"/>
              </w:rPr>
              <w:t>4</w:t>
            </w:r>
            <w:r w:rsidRPr="00B215B5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A870E8" w:rsidRPr="00B215B5" w:rsidRDefault="00A870E8" w:rsidP="00F01F90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B215B5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A870E8" w:rsidRDefault="00A870E8" w:rsidP="00A870E8">
      <w:pPr>
        <w:keepNext/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870E8" w:rsidRDefault="00A870E8" w:rsidP="00A870E8">
      <w:pPr>
        <w:keepNext/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r w:rsidRPr="00B215B5">
        <w:rPr>
          <w:b/>
          <w:sz w:val="22"/>
          <w:szCs w:val="22"/>
        </w:rPr>
        <w:t xml:space="preserve">Заявление об исправлении допущенных опечаток и ошибок </w:t>
      </w:r>
      <w:r w:rsidRPr="00B215B5">
        <w:rPr>
          <w:b/>
          <w:sz w:val="22"/>
          <w:szCs w:val="22"/>
        </w:rPr>
        <w:br/>
        <w:t>в решении об установлении публичного сервитута</w:t>
      </w:r>
    </w:p>
    <w:bookmarkEnd w:id="0"/>
    <w:p w:rsidR="00A870E8" w:rsidRDefault="00A870E8" w:rsidP="00A870E8">
      <w:pPr>
        <w:keepNext/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913"/>
        <w:gridCol w:w="2209"/>
        <w:gridCol w:w="273"/>
        <w:gridCol w:w="193"/>
        <w:gridCol w:w="336"/>
        <w:gridCol w:w="252"/>
        <w:gridCol w:w="647"/>
        <w:gridCol w:w="112"/>
        <w:gridCol w:w="478"/>
        <w:gridCol w:w="54"/>
        <w:gridCol w:w="208"/>
        <w:gridCol w:w="92"/>
      </w:tblGrid>
      <w:tr w:rsidR="00A870E8" w:rsidRPr="00B215B5" w:rsidTr="00F01F90">
        <w:tc>
          <w:tcPr>
            <w:tcW w:w="734" w:type="dxa"/>
            <w:vMerge w:val="restart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3313E0" w:rsidRDefault="00A870E8" w:rsidP="00F01F90">
            <w:pPr>
              <w:keepNext/>
              <w:widowControl w:val="0"/>
              <w:jc w:val="center"/>
              <w:rPr>
                <w:i/>
                <w:sz w:val="16"/>
                <w:szCs w:val="16"/>
              </w:rPr>
            </w:pPr>
            <w:r w:rsidRPr="003313E0">
              <w:rPr>
                <w:i/>
                <w:sz w:val="16"/>
                <w:szCs w:val="16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</w:t>
            </w:r>
          </w:p>
        </w:tc>
        <w:tc>
          <w:tcPr>
            <w:tcW w:w="8885" w:type="dxa"/>
            <w:gridSpan w:val="16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Сведения о лице, представившем заявление об исправлении допущенных опечаток и ошибок в решении об установлении публичного сервитута (далее – заявитель):</w:t>
            </w: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2.5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2.6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ОГРН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2.7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ИНН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rPr>
          <w:trHeight w:val="400"/>
        </w:trPr>
        <w:tc>
          <w:tcPr>
            <w:tcW w:w="734" w:type="dxa"/>
            <w:shd w:val="clear" w:color="auto" w:fill="auto"/>
            <w:vAlign w:val="center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</w:t>
            </w:r>
          </w:p>
        </w:tc>
        <w:tc>
          <w:tcPr>
            <w:tcW w:w="8885" w:type="dxa"/>
            <w:gridSpan w:val="16"/>
            <w:shd w:val="clear" w:color="auto" w:fill="auto"/>
            <w:vAlign w:val="center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A870E8" w:rsidRPr="00B215B5" w:rsidTr="00F01F90">
        <w:tc>
          <w:tcPr>
            <w:tcW w:w="734" w:type="dxa"/>
            <w:vMerge w:val="restart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Фамилия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Имя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Адрес электронной почты</w:t>
            </w:r>
          </w:p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Телефон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 w:val="restart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4</w:t>
            </w:r>
          </w:p>
        </w:tc>
        <w:tc>
          <w:tcPr>
            <w:tcW w:w="8885" w:type="dxa"/>
            <w:gridSpan w:val="16"/>
            <w:tcBorders>
              <w:bottom w:val="nil"/>
            </w:tcBorders>
            <w:shd w:val="clear" w:color="auto" w:fill="auto"/>
          </w:tcPr>
          <w:tbl>
            <w:tblPr>
              <w:tblW w:w="87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764"/>
            </w:tblGrid>
            <w:tr w:rsidR="00A870E8" w:rsidRPr="00B215B5" w:rsidTr="00F01F90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870E8" w:rsidRPr="00B215B5" w:rsidRDefault="00A870E8" w:rsidP="00F01F90">
                  <w:pPr>
                    <w:keepNext/>
                    <w:widowControl w:val="0"/>
                    <w:rPr>
                      <w:sz w:val="20"/>
                      <w:szCs w:val="20"/>
                    </w:rPr>
                  </w:pPr>
                  <w:r w:rsidRPr="00B215B5">
                    <w:rPr>
                      <w:spacing w:val="6"/>
                      <w:sz w:val="20"/>
                      <w:szCs w:val="20"/>
                    </w:rPr>
                    <w:t xml:space="preserve"> Прошу исправить следующие опечатки/ошибки в решении об установлении публичного сервитута</w:t>
                  </w:r>
                </w:p>
                <w:p w:rsidR="00A870E8" w:rsidRPr="00B215B5" w:rsidRDefault="00A870E8" w:rsidP="00F01F90">
                  <w:pPr>
                    <w:keepNext/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870E8" w:rsidRPr="00B215B5" w:rsidTr="00F01F90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870E8" w:rsidRPr="00B215B5" w:rsidRDefault="00A870E8" w:rsidP="00F01F90">
                  <w:pPr>
                    <w:keepNext/>
                    <w:widowControl w:val="0"/>
                    <w:jc w:val="center"/>
                    <w:rPr>
                      <w:spacing w:val="6"/>
                      <w:sz w:val="20"/>
                      <w:szCs w:val="20"/>
                    </w:rPr>
                  </w:pPr>
                </w:p>
              </w:tc>
            </w:tr>
            <w:tr w:rsidR="00A870E8" w:rsidRPr="00B215B5" w:rsidTr="00F01F90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870E8" w:rsidRPr="003313E0" w:rsidRDefault="00A870E8" w:rsidP="00F01F90">
                  <w:pPr>
                    <w:keepNext/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/>
                      <w:spacing w:val="6"/>
                      <w:sz w:val="16"/>
                      <w:szCs w:val="16"/>
                      <w:lang w:eastAsia="en-US"/>
                    </w:rPr>
                  </w:pPr>
                  <w:r w:rsidRPr="003313E0">
                    <w:rPr>
                      <w:i/>
                      <w:sz w:val="16"/>
                      <w:szCs w:val="16"/>
                    </w:rPr>
                    <w:t xml:space="preserve">(указать № и дату выдачи решения </w:t>
                  </w:r>
                  <w:r w:rsidRPr="003313E0">
                    <w:rPr>
                      <w:rFonts w:eastAsia="Calibri"/>
                      <w:i/>
                      <w:sz w:val="16"/>
                      <w:szCs w:val="16"/>
                      <w:lang w:eastAsia="en-US"/>
                    </w:rPr>
                    <w:t>об установлении публичного сервитута</w:t>
                  </w:r>
                  <w:r w:rsidRPr="003313E0">
                    <w:rPr>
                      <w:i/>
                      <w:sz w:val="16"/>
                      <w:szCs w:val="16"/>
                    </w:rPr>
                    <w:t xml:space="preserve">, который содержит опечатки </w:t>
                  </w:r>
                  <w:proofErr w:type="gramStart"/>
                  <w:r w:rsidRPr="003313E0">
                    <w:rPr>
                      <w:i/>
                      <w:sz w:val="16"/>
                      <w:szCs w:val="16"/>
                    </w:rPr>
                    <w:t>и(</w:t>
                  </w:r>
                  <w:proofErr w:type="gramEnd"/>
                  <w:r w:rsidRPr="003313E0">
                    <w:rPr>
                      <w:i/>
                      <w:sz w:val="16"/>
                      <w:szCs w:val="16"/>
                    </w:rPr>
                    <w:t xml:space="preserve">или) ошибки, а также указать, какие именно допущены опечатки/ошибки) </w:t>
                  </w:r>
                </w:p>
              </w:tc>
            </w:tr>
          </w:tbl>
          <w:p w:rsidR="00A870E8" w:rsidRPr="00B215B5" w:rsidRDefault="00A870E8" w:rsidP="00F01F90">
            <w:pPr>
              <w:keepNext/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 w:val="restart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5</w:t>
            </w:r>
          </w:p>
        </w:tc>
        <w:tc>
          <w:tcPr>
            <w:tcW w:w="8885" w:type="dxa"/>
            <w:gridSpan w:val="16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Сведения о способах представления результатов рассмотрения заявления:</w:t>
            </w:r>
          </w:p>
        </w:tc>
      </w:tr>
      <w:tr w:rsidR="00A870E8" w:rsidRPr="00B215B5" w:rsidTr="00F01F90">
        <w:trPr>
          <w:trHeight w:val="995"/>
        </w:trPr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5" w:type="dxa"/>
            <w:gridSpan w:val="16"/>
            <w:shd w:val="clear" w:color="auto" w:fill="auto"/>
          </w:tcPr>
          <w:tbl>
            <w:tblPr>
              <w:tblW w:w="9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756"/>
              <w:gridCol w:w="224"/>
            </w:tblGrid>
            <w:tr w:rsidR="00A870E8" w:rsidRPr="00B215B5" w:rsidTr="00F01F90">
              <w:trPr>
                <w:trHeight w:val="533"/>
              </w:trPr>
              <w:tc>
                <w:tcPr>
                  <w:tcW w:w="998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A870E8" w:rsidRPr="00B215B5" w:rsidRDefault="00A870E8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A2/FIOBwMAAPwFAAAOAAAAAAAAAAAAAAAAAC4CAABkcnMvZTJvRG9jLnhtbFBL&#10;AQItABQABgAIAAAAIQCDJT042gAAAAUBAAAPAAAAAAAAAAAAAAAAAGE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>выдать на бумажном носителе в МФЦ</w:t>
                  </w:r>
                </w:p>
              </w:tc>
            </w:tr>
            <w:tr w:rsidR="00A870E8" w:rsidRPr="00B215B5" w:rsidTr="00F01F90">
              <w:trPr>
                <w:trHeight w:val="555"/>
              </w:trPr>
              <w:tc>
                <w:tcPr>
                  <w:tcW w:w="998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A870E8" w:rsidRPr="00B215B5" w:rsidRDefault="00A870E8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w0MUAIAwAA/AUAAA4AAAAAAAAAAAAAAAAALgIAAGRycy9lMm9Eb2MueG1s&#10;UEsBAi0AFAAGAAgAAAAhADzLvUPbAAAABQEAAA8AAAAAAAAAAAAAAAAAYg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A870E8" w:rsidRPr="00B215B5" w:rsidTr="00F01F90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A870E8" w:rsidRPr="00B215B5" w:rsidRDefault="00A870E8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3.75pt;margin-top:13.7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 xml:space="preserve">направить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B215B5">
                    <w:rPr>
                      <w:sz w:val="20"/>
                      <w:szCs w:val="20"/>
                    </w:rPr>
                    <w:t>в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 форм</w:t>
                  </w:r>
                  <w:r>
                    <w:rPr>
                      <w:sz w:val="20"/>
                      <w:szCs w:val="20"/>
                    </w:rPr>
                    <w:t>е   электронного   документа   в   личный</w:t>
                  </w:r>
                  <w:r w:rsidRPr="00B215B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B215B5">
                    <w:rPr>
                      <w:sz w:val="20"/>
                      <w:szCs w:val="20"/>
                    </w:rPr>
                    <w:t xml:space="preserve">кабинет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B215B5">
                    <w:rPr>
                      <w:sz w:val="20"/>
                      <w:szCs w:val="20"/>
                    </w:rPr>
                    <w:t>на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B215B5">
                    <w:rPr>
                      <w:sz w:val="20"/>
                      <w:szCs w:val="20"/>
                    </w:rPr>
                    <w:t xml:space="preserve"> Едином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либо Региональном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портале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 xml:space="preserve">(данный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способ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>получения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 результата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 заявитель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215B5">
                    <w:rPr>
                      <w:sz w:val="20"/>
                      <w:szCs w:val="20"/>
                    </w:rPr>
                    <w:t xml:space="preserve"> сможет 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B215B5">
                    <w:rPr>
                      <w:sz w:val="20"/>
                      <w:szCs w:val="20"/>
                    </w:rPr>
                    <w:t xml:space="preserve">спользовать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 xml:space="preserve">после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B215B5">
                    <w:rPr>
                      <w:sz w:val="20"/>
                      <w:szCs w:val="20"/>
                    </w:rPr>
                    <w:t xml:space="preserve">реализации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 xml:space="preserve">Правительством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 xml:space="preserve">Калининградской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>области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215B5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B215B5">
                    <w:rPr>
                      <w:sz w:val="20"/>
                      <w:szCs w:val="20"/>
                    </w:rPr>
                    <w:t xml:space="preserve">дминистрацией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B215B5">
                    <w:rPr>
                      <w:sz w:val="20"/>
                      <w:szCs w:val="20"/>
                    </w:rPr>
                    <w:t xml:space="preserve">мероприятий,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B215B5">
                    <w:rPr>
                      <w:sz w:val="20"/>
                      <w:szCs w:val="20"/>
                    </w:rPr>
                    <w:t xml:space="preserve">обеспечивающих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B215B5">
                    <w:rPr>
                      <w:sz w:val="20"/>
                      <w:szCs w:val="20"/>
                    </w:rPr>
                    <w:t xml:space="preserve">возможность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B215B5">
                    <w:rPr>
                      <w:sz w:val="20"/>
                      <w:szCs w:val="20"/>
                    </w:rPr>
                    <w:t>предоставления муниципальной услуги в электронной форме)</w:t>
                  </w:r>
                </w:p>
              </w:tc>
            </w:tr>
            <w:tr w:rsidR="00A870E8" w:rsidRPr="00B215B5" w:rsidTr="00F01F90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A870E8" w:rsidRPr="00B215B5" w:rsidRDefault="00A870E8" w:rsidP="00F01F90">
                  <w:pPr>
                    <w:keepNext/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3" name="Прямоугольник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3" o:spid="_x0000_s1026" style="position:absolute;margin-left:3.75pt;margin-top:10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 xml:space="preserve">выдать на бумажном носителе в виде распечатанного экземпляра электронного документа </w:t>
                  </w:r>
                  <w:r w:rsidRPr="00B215B5">
                    <w:rPr>
                      <w:sz w:val="20"/>
                      <w:szCs w:val="20"/>
                    </w:rPr>
                    <w:br/>
                    <w:t xml:space="preserve">в МФЦ (данный способ получения результата заявитель сможет использовать при наличии </w:t>
                  </w:r>
                  <w:r w:rsidRPr="00B215B5">
                    <w:rPr>
                      <w:sz w:val="20"/>
                      <w:szCs w:val="20"/>
                    </w:rPr>
                    <w:br/>
      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      </w:r>
                </w:p>
              </w:tc>
            </w:tr>
          </w:tbl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6</w:t>
            </w:r>
          </w:p>
        </w:tc>
        <w:tc>
          <w:tcPr>
            <w:tcW w:w="4031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Документы, прилагаемые к заявлению:</w:t>
            </w:r>
          </w:p>
        </w:tc>
        <w:tc>
          <w:tcPr>
            <w:tcW w:w="4762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7" w:type="dxa"/>
            <w:gridSpan w:val="12"/>
            <w:tcBorders>
              <w:top w:val="nil"/>
              <w:lef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 w:val="restart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7</w:t>
            </w:r>
          </w:p>
        </w:tc>
        <w:tc>
          <w:tcPr>
            <w:tcW w:w="6513" w:type="dxa"/>
            <w:gridSpan w:val="7"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Подпись:</w:t>
            </w:r>
          </w:p>
          <w:p w:rsidR="00A870E8" w:rsidRPr="00B215B5" w:rsidRDefault="00A870E8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9"/>
            <w:tcBorders>
              <w:top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Дата:</w:t>
            </w: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right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proofErr w:type="gramStart"/>
            <w:r w:rsidRPr="00B215B5">
              <w:rPr>
                <w:sz w:val="20"/>
                <w:szCs w:val="20"/>
              </w:rPr>
              <w:t>г</w:t>
            </w:r>
            <w:proofErr w:type="gramEnd"/>
            <w:r w:rsidRPr="00B215B5">
              <w:rPr>
                <w:sz w:val="20"/>
                <w:szCs w:val="20"/>
              </w:rPr>
              <w:t>.</w:t>
            </w:r>
          </w:p>
        </w:tc>
      </w:tr>
      <w:tr w:rsidR="00A870E8" w:rsidRPr="00B215B5" w:rsidTr="00F01F90">
        <w:tc>
          <w:tcPr>
            <w:tcW w:w="734" w:type="dxa"/>
            <w:vMerge/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9"/>
            <w:tcBorders>
              <w:top w:val="nil"/>
            </w:tcBorders>
            <w:shd w:val="clear" w:color="auto" w:fill="auto"/>
          </w:tcPr>
          <w:p w:rsidR="00A870E8" w:rsidRPr="00B215B5" w:rsidRDefault="00A870E8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</w:tbl>
    <w:p w:rsidR="00955AA8" w:rsidRDefault="00A870E8" w:rsidP="00A870E8"/>
    <w:sectPr w:rsidR="00955AA8" w:rsidSect="00A870E8">
      <w:pgSz w:w="11906" w:h="16838"/>
      <w:pgMar w:top="993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8"/>
    <w:rsid w:val="0049520F"/>
    <w:rsid w:val="005C0D8F"/>
    <w:rsid w:val="005D7AD4"/>
    <w:rsid w:val="008B76CF"/>
    <w:rsid w:val="00A063DF"/>
    <w:rsid w:val="00A7159A"/>
    <w:rsid w:val="00A82BD5"/>
    <w:rsid w:val="00A870E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2022-10-10T12:52:00Z</dcterms:created>
  <dcterms:modified xsi:type="dcterms:W3CDTF">2022-10-10T12:54:00Z</dcterms:modified>
</cp:coreProperties>
</file>