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19C" w:rsidRPr="00AE1B53" w:rsidRDefault="002B419C" w:rsidP="002B419C">
      <w:pPr>
        <w:ind w:left="4962"/>
        <w:jc w:val="both"/>
        <w:rPr>
          <w:sz w:val="28"/>
          <w:szCs w:val="28"/>
        </w:rPr>
      </w:pPr>
      <w:r>
        <w:rPr>
          <w:b/>
          <w:sz w:val="24"/>
          <w:szCs w:val="24"/>
        </w:rPr>
        <w:t xml:space="preserve">                                                                                </w:t>
      </w:r>
    </w:p>
    <w:p w:rsidR="002B419C" w:rsidRPr="00AE1B53" w:rsidRDefault="002B419C" w:rsidP="002B419C">
      <w:pPr>
        <w:ind w:left="4962"/>
        <w:jc w:val="both"/>
        <w:rPr>
          <w:sz w:val="28"/>
          <w:szCs w:val="28"/>
        </w:rPr>
      </w:pPr>
    </w:p>
    <w:p w:rsidR="002B419C" w:rsidRPr="00AE1B53" w:rsidRDefault="002B419C" w:rsidP="002B419C">
      <w:pPr>
        <w:ind w:left="5103"/>
        <w:jc w:val="both"/>
        <w:rPr>
          <w:b/>
          <w:sz w:val="28"/>
          <w:szCs w:val="28"/>
        </w:rPr>
      </w:pPr>
    </w:p>
    <w:p w:rsidR="002B419C" w:rsidRDefault="002B419C" w:rsidP="002B419C">
      <w:pPr>
        <w:spacing w:line="360" w:lineRule="auto"/>
        <w:ind w:left="142"/>
        <w:rPr>
          <w:sz w:val="24"/>
        </w:rPr>
      </w:pPr>
    </w:p>
    <w:p w:rsidR="002B419C" w:rsidRDefault="002B419C" w:rsidP="002B419C">
      <w:pPr>
        <w:spacing w:line="360" w:lineRule="auto"/>
        <w:ind w:left="142"/>
      </w:pPr>
    </w:p>
    <w:p w:rsidR="002B419C" w:rsidRPr="00057FE2" w:rsidRDefault="002B419C" w:rsidP="002B419C">
      <w:pPr>
        <w:jc w:val="center"/>
        <w:rPr>
          <w:sz w:val="32"/>
          <w:szCs w:val="32"/>
        </w:rPr>
      </w:pPr>
      <w:r w:rsidRPr="00057FE2">
        <w:rPr>
          <w:sz w:val="32"/>
          <w:szCs w:val="32"/>
        </w:rPr>
        <w:t xml:space="preserve">Изменения </w:t>
      </w:r>
      <w:r>
        <w:rPr>
          <w:sz w:val="32"/>
          <w:szCs w:val="32"/>
        </w:rPr>
        <w:t>к</w:t>
      </w:r>
      <w:r w:rsidRPr="00057FE2">
        <w:rPr>
          <w:sz w:val="32"/>
          <w:szCs w:val="32"/>
        </w:rPr>
        <w:t xml:space="preserve"> </w:t>
      </w:r>
      <w:r>
        <w:rPr>
          <w:sz w:val="32"/>
          <w:szCs w:val="32"/>
        </w:rPr>
        <w:t>у</w:t>
      </w:r>
      <w:r w:rsidRPr="00057FE2">
        <w:rPr>
          <w:sz w:val="32"/>
          <w:szCs w:val="32"/>
        </w:rPr>
        <w:t>став</w:t>
      </w:r>
      <w:r>
        <w:rPr>
          <w:sz w:val="32"/>
          <w:szCs w:val="32"/>
        </w:rPr>
        <w:t>у</w:t>
      </w:r>
    </w:p>
    <w:p w:rsidR="002B419C" w:rsidRPr="00214950" w:rsidRDefault="002B419C" w:rsidP="002B419C">
      <w:pPr>
        <w:jc w:val="center"/>
        <w:rPr>
          <w:sz w:val="28"/>
        </w:rPr>
      </w:pPr>
      <w:r w:rsidRPr="00214950">
        <w:rPr>
          <w:sz w:val="28"/>
        </w:rPr>
        <w:t>муниципального автономного учреждения города Калининграда</w:t>
      </w:r>
    </w:p>
    <w:p w:rsidR="002B419C" w:rsidRDefault="002B419C" w:rsidP="002B419C">
      <w:pPr>
        <w:jc w:val="center"/>
        <w:rPr>
          <w:sz w:val="28"/>
        </w:rPr>
      </w:pPr>
      <w:r w:rsidRPr="00214950">
        <w:rPr>
          <w:sz w:val="28"/>
        </w:rPr>
        <w:t xml:space="preserve">«Молодежный центр развития альтернативных видов спорта </w:t>
      </w:r>
    </w:p>
    <w:p w:rsidR="002B419C" w:rsidRPr="002B419C" w:rsidRDefault="002B419C" w:rsidP="002B419C">
      <w:pPr>
        <w:jc w:val="center"/>
        <w:rPr>
          <w:sz w:val="28"/>
        </w:rPr>
      </w:pPr>
      <w:r w:rsidRPr="00214950">
        <w:rPr>
          <w:sz w:val="28"/>
        </w:rPr>
        <w:t>и субкультур «</w:t>
      </w:r>
      <w:proofErr w:type="spellStart"/>
      <w:r w:rsidRPr="00214950">
        <w:rPr>
          <w:sz w:val="28"/>
        </w:rPr>
        <w:t>Райдер</w:t>
      </w:r>
      <w:proofErr w:type="spellEnd"/>
      <w:r w:rsidRPr="00214950">
        <w:rPr>
          <w:sz w:val="28"/>
        </w:rPr>
        <w:t xml:space="preserve"> плюс»</w:t>
      </w:r>
    </w:p>
    <w:p w:rsidR="002B419C" w:rsidRDefault="002B419C" w:rsidP="002B419C">
      <w:pPr>
        <w:pStyle w:val="31"/>
        <w:ind w:left="142"/>
        <w:jc w:val="center"/>
        <w:rPr>
          <w:b/>
        </w:rPr>
      </w:pPr>
    </w:p>
    <w:p w:rsidR="002B419C" w:rsidRDefault="002B419C" w:rsidP="002B419C">
      <w:pPr>
        <w:pStyle w:val="31"/>
        <w:ind w:left="142"/>
        <w:jc w:val="center"/>
        <w:rPr>
          <w:b/>
        </w:rPr>
      </w:pPr>
    </w:p>
    <w:p w:rsidR="002B419C" w:rsidRDefault="002B419C" w:rsidP="002B419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B419C" w:rsidRDefault="002B419C" w:rsidP="002B419C">
      <w:pPr>
        <w:ind w:firstLine="708"/>
        <w:jc w:val="both"/>
        <w:rPr>
          <w:sz w:val="28"/>
          <w:szCs w:val="28"/>
        </w:rPr>
      </w:pPr>
    </w:p>
    <w:p w:rsidR="002B419C" w:rsidRDefault="002B419C" w:rsidP="002B419C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1</w:t>
      </w:r>
      <w:r>
        <w:rPr>
          <w:bCs/>
          <w:sz w:val="28"/>
          <w:szCs w:val="28"/>
        </w:rPr>
        <w:t>. Пункт 2.5. изложить в следующей редакции:</w:t>
      </w:r>
    </w:p>
    <w:p w:rsidR="002B419C" w:rsidRDefault="002B419C" w:rsidP="002B419C">
      <w:pPr>
        <w:tabs>
          <w:tab w:val="left" w:pos="709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>«2.5</w:t>
      </w:r>
      <w:r w:rsidRPr="00F65134">
        <w:rPr>
          <w:bCs/>
          <w:sz w:val="28"/>
          <w:szCs w:val="28"/>
        </w:rPr>
        <w:t>. </w:t>
      </w:r>
      <w:r w:rsidRPr="00F65134">
        <w:rPr>
          <w:color w:val="000000"/>
          <w:spacing w:val="3"/>
          <w:sz w:val="28"/>
          <w:szCs w:val="28"/>
        </w:rPr>
        <w:t>Участие в мероприятиях, проводимых Учреждением, могут принимать дети, подростки и молодежь в возрасте от 10 до 30 лет</w:t>
      </w:r>
      <w:proofErr w:type="gramStart"/>
      <w:r w:rsidRPr="00F65134">
        <w:rPr>
          <w:sz w:val="28"/>
          <w:szCs w:val="28"/>
        </w:rPr>
        <w:t>.».</w:t>
      </w:r>
      <w:proofErr w:type="gramEnd"/>
    </w:p>
    <w:p w:rsidR="002B419C" w:rsidRDefault="002B419C" w:rsidP="002B419C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  <w:t>2. Десятый дефис п</w:t>
      </w:r>
      <w:r>
        <w:rPr>
          <w:bCs/>
          <w:sz w:val="28"/>
          <w:szCs w:val="28"/>
        </w:rPr>
        <w:t>ункта 2.8. исключить.</w:t>
      </w:r>
    </w:p>
    <w:p w:rsidR="002B419C" w:rsidRDefault="002B419C" w:rsidP="002B419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 Пункт 2.8. дополнить дефисами следующего содержания:</w:t>
      </w:r>
    </w:p>
    <w:p w:rsidR="002B419C" w:rsidRPr="002958AD" w:rsidRDefault="002B419C" w:rsidP="002B419C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«- </w:t>
      </w:r>
      <w:r w:rsidRPr="002958AD">
        <w:rPr>
          <w:sz w:val="28"/>
          <w:szCs w:val="28"/>
        </w:rPr>
        <w:t xml:space="preserve">организует отдых детей и молодежи, в каникулярное    время с дневным пребыванием; </w:t>
      </w:r>
    </w:p>
    <w:p w:rsidR="002B419C" w:rsidRPr="002958AD" w:rsidRDefault="002B419C" w:rsidP="002B419C">
      <w:pPr>
        <w:ind w:right="103" w:firstLine="708"/>
        <w:jc w:val="both"/>
        <w:rPr>
          <w:sz w:val="28"/>
          <w:szCs w:val="28"/>
        </w:rPr>
      </w:pPr>
      <w:r w:rsidRPr="002958AD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организует досуг </w:t>
      </w:r>
      <w:r w:rsidRPr="002958AD">
        <w:rPr>
          <w:sz w:val="28"/>
          <w:szCs w:val="28"/>
        </w:rPr>
        <w:t xml:space="preserve">детей,  подростков   и   молодежи, проводя </w:t>
      </w:r>
      <w:proofErr w:type="spellStart"/>
      <w:r w:rsidRPr="002958AD">
        <w:rPr>
          <w:sz w:val="28"/>
          <w:szCs w:val="28"/>
        </w:rPr>
        <w:t>культурно-досуговые</w:t>
      </w:r>
      <w:proofErr w:type="spellEnd"/>
      <w:r w:rsidRPr="002958AD">
        <w:rPr>
          <w:sz w:val="28"/>
          <w:szCs w:val="28"/>
        </w:rPr>
        <w:t>, спортивно-массовые мероприятия;</w:t>
      </w:r>
    </w:p>
    <w:p w:rsidR="002B419C" w:rsidRPr="0065537E" w:rsidRDefault="002B419C" w:rsidP="002B419C">
      <w:pPr>
        <w:ind w:right="103" w:firstLine="708"/>
        <w:jc w:val="both"/>
        <w:rPr>
          <w:sz w:val="28"/>
          <w:szCs w:val="28"/>
        </w:rPr>
      </w:pPr>
      <w:r w:rsidRPr="002958AD">
        <w:rPr>
          <w:sz w:val="28"/>
          <w:szCs w:val="28"/>
        </w:rPr>
        <w:t>- организует мероприятия, направленные на профилактику асоциального и деструктивного поведения подростков и молодежи, поддержку детей и молодежи, находящейся в социально-опасном положении</w:t>
      </w:r>
      <w:proofErr w:type="gramStart"/>
      <w:r w:rsidRPr="002958AD">
        <w:rPr>
          <w:sz w:val="28"/>
          <w:szCs w:val="28"/>
        </w:rPr>
        <w:t>.».</w:t>
      </w:r>
      <w:proofErr w:type="gramEnd"/>
    </w:p>
    <w:p w:rsidR="002B419C" w:rsidRDefault="002B419C" w:rsidP="002B419C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Шестой дефис пункта 2.9. исключить. </w:t>
      </w:r>
    </w:p>
    <w:p w:rsidR="002B419C" w:rsidRDefault="002B419C" w:rsidP="002B419C">
      <w:pPr>
        <w:tabs>
          <w:tab w:val="left" w:pos="709"/>
        </w:tabs>
        <w:jc w:val="both"/>
        <w:rPr>
          <w:sz w:val="28"/>
          <w:szCs w:val="28"/>
        </w:rPr>
      </w:pPr>
    </w:p>
    <w:p w:rsidR="00300C90" w:rsidRDefault="00300C90">
      <w:pPr>
        <w:rPr>
          <w:sz w:val="28"/>
          <w:szCs w:val="28"/>
        </w:rPr>
      </w:pPr>
    </w:p>
    <w:p w:rsidR="00CB5CC8" w:rsidRPr="00300C90" w:rsidRDefault="00300C90">
      <w:pPr>
        <w:rPr>
          <w:sz w:val="28"/>
          <w:szCs w:val="28"/>
        </w:rPr>
      </w:pPr>
      <w:r w:rsidRPr="00300C90">
        <w:rPr>
          <w:sz w:val="28"/>
          <w:szCs w:val="28"/>
        </w:rPr>
        <w:t>2016 г.</w:t>
      </w:r>
    </w:p>
    <w:sectPr w:rsidR="00CB5CC8" w:rsidRPr="00300C90" w:rsidSect="002B419C">
      <w:headerReference w:type="default" r:id="rId6"/>
      <w:pgSz w:w="11907" w:h="16840" w:code="9"/>
      <w:pgMar w:top="851" w:right="851" w:bottom="851" w:left="1418" w:header="425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3564" w:rsidRDefault="00B33564" w:rsidP="000C657C">
      <w:r>
        <w:separator/>
      </w:r>
    </w:p>
  </w:endnote>
  <w:endnote w:type="continuationSeparator" w:id="0">
    <w:p w:rsidR="00B33564" w:rsidRDefault="00B33564" w:rsidP="000C65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3564" w:rsidRDefault="00B33564" w:rsidP="000C657C">
      <w:r>
        <w:separator/>
      </w:r>
    </w:p>
  </w:footnote>
  <w:footnote w:type="continuationSeparator" w:id="0">
    <w:p w:rsidR="00B33564" w:rsidRDefault="00B33564" w:rsidP="000C65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252" w:rsidRDefault="002B419C">
    <w:pPr>
      <w:pStyle w:val="a3"/>
      <w:jc w:val="center"/>
    </w:pPr>
    <w:r>
      <w:t xml:space="preserve">- </w:t>
    </w:r>
    <w:r w:rsidR="000C657C">
      <w:rPr>
        <w:rStyle w:val="iiianoaieou"/>
      </w:rPr>
      <w:fldChar w:fldCharType="begin"/>
    </w:r>
    <w:r>
      <w:rPr>
        <w:rStyle w:val="iiianoaieou"/>
      </w:rPr>
      <w:instrText xml:space="preserve"> PAGE </w:instrText>
    </w:r>
    <w:r w:rsidR="000C657C">
      <w:rPr>
        <w:rStyle w:val="iiianoaieou"/>
      </w:rPr>
      <w:fldChar w:fldCharType="separate"/>
    </w:r>
    <w:r>
      <w:rPr>
        <w:rStyle w:val="iiianoaieou"/>
        <w:noProof/>
      </w:rPr>
      <w:t>2</w:t>
    </w:r>
    <w:r w:rsidR="000C657C">
      <w:rPr>
        <w:rStyle w:val="iiianoaieou"/>
      </w:rPr>
      <w:fldChar w:fldCharType="end"/>
    </w:r>
    <w:r>
      <w:rPr>
        <w:rStyle w:val="iiianoaieou"/>
      </w:rPr>
      <w:t xml:space="preserve"> -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419C"/>
    <w:rsid w:val="000C657C"/>
    <w:rsid w:val="002B419C"/>
    <w:rsid w:val="00300C90"/>
    <w:rsid w:val="0050413A"/>
    <w:rsid w:val="00B33564"/>
    <w:rsid w:val="00C9724C"/>
    <w:rsid w:val="00CB5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1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B419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2B41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iianoaieou">
    <w:name w:val="iiia? no?aieou"/>
    <w:basedOn w:val="a0"/>
    <w:rsid w:val="002B419C"/>
  </w:style>
  <w:style w:type="paragraph" w:customStyle="1" w:styleId="31">
    <w:name w:val="Основной текст с отступом 31"/>
    <w:basedOn w:val="a"/>
    <w:rsid w:val="002B419C"/>
    <w:pPr>
      <w:overflowPunct/>
      <w:autoSpaceDE/>
      <w:autoSpaceDN/>
      <w:adjustRightInd/>
      <w:spacing w:line="360" w:lineRule="auto"/>
      <w:ind w:left="284"/>
      <w:textAlignment w:val="auto"/>
    </w:pPr>
    <w:rPr>
      <w:sz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2016-04-28T14:37:00Z</dcterms:created>
  <dcterms:modified xsi:type="dcterms:W3CDTF">2016-04-28T14:42:00Z</dcterms:modified>
</cp:coreProperties>
</file>