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C1" w:rsidRDefault="00A236C1" w:rsidP="00A236C1">
      <w:pPr>
        <w:pStyle w:val="ConsPlusTitle"/>
        <w:widowControl/>
        <w:tabs>
          <w:tab w:val="left" w:pos="1260"/>
        </w:tabs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Перечень нормативных правых актов, регулирующих отношения, возникающие в связи с предоставлением муниципальной услуги:</w:t>
      </w:r>
    </w:p>
    <w:p w:rsidR="00A236C1" w:rsidRDefault="00A236C1" w:rsidP="00A236C1">
      <w:pPr>
        <w:pStyle w:val="ConsPlusNormal"/>
        <w:numPr>
          <w:ilvl w:val="0"/>
          <w:numId w:val="1"/>
        </w:numPr>
        <w:tabs>
          <w:tab w:val="left" w:pos="993"/>
        </w:tabs>
        <w:ind w:left="0" w:firstLine="6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первая) от 30.11.1994 № 51-ФЗ (в действующей редакции), ст. 17, первоначальный текст опубликован в изданиях «Собрание законодательства Российской Федерации», 05.12.1994, № 32, ст. 3301, «Российская газета», 08.12.1994, № 238-239;</w:t>
      </w:r>
    </w:p>
    <w:p w:rsidR="00A236C1" w:rsidRDefault="00A236C1" w:rsidP="00A236C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6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Жилищный кодекс Российской Федерации от 29.12.2004 № 188-ФЗ (в действующей редакции),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49, 50, 51, 52, 53, 54, первоначальный текст опубликован в изданиях «Собрание законодательства Российской Федерации», 03.01.2005, № 1 (часть 1), ст. 14, «Российская газета», 12.01.2005, № 1, «Парламентская газета», 15.01.2005, № 7-8; </w:t>
      </w:r>
    </w:p>
    <w:p w:rsidR="00A236C1" w:rsidRDefault="00A236C1" w:rsidP="00A236C1">
      <w:pPr>
        <w:pStyle w:val="ConsPlusNormal"/>
        <w:numPr>
          <w:ilvl w:val="0"/>
          <w:numId w:val="1"/>
        </w:numPr>
        <w:tabs>
          <w:tab w:val="left" w:pos="993"/>
        </w:tabs>
        <w:ind w:left="0" w:firstLine="6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29.12.2004 № 189-ФЗ (в действующей редакции) «О введении в действие Жилищного кодекса Российской Федерации», п. 1 ст. 6, первоначальный текст опубликован в изданиях «Собрание законодательства Российской Федерации», 03.01.2005, № 1 (часть 1), ст. 15, «Российская газета», 12.01.2005, № 1, «Парламентская газета», 15.01.2005, № 7-8;</w:t>
      </w:r>
    </w:p>
    <w:p w:rsidR="00A236C1" w:rsidRDefault="00A236C1" w:rsidP="00A236C1">
      <w:pPr>
        <w:pStyle w:val="ConsPlusNormal"/>
        <w:numPr>
          <w:ilvl w:val="0"/>
          <w:numId w:val="1"/>
        </w:numPr>
        <w:tabs>
          <w:tab w:val="left" w:pos="993"/>
        </w:tabs>
        <w:ind w:left="0" w:firstLine="6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27.07.2010 № 210-ФЗ (ред. от </w:t>
      </w:r>
      <w:r>
        <w:rPr>
          <w:rFonts w:ascii="Times New Roman" w:hAnsi="Times New Roman" w:cs="Times New Roman"/>
          <w:sz w:val="28"/>
        </w:rPr>
        <w:t>28.07.2012</w:t>
      </w:r>
      <w:r>
        <w:rPr>
          <w:rFonts w:ascii="Times New Roman" w:hAnsi="Times New Roman" w:cs="Times New Roman"/>
          <w:sz w:val="28"/>
          <w:szCs w:val="28"/>
        </w:rPr>
        <w:t>) «Об организации предоставления государственных и муниципальных услуг», первоначальный текст документа опубликован в изданиях</w:t>
      </w:r>
      <w:r>
        <w:rPr>
          <w:rFonts w:ascii="Times New Roman" w:hAnsi="Times New Roman" w:cs="Times New Roman"/>
          <w:sz w:val="27"/>
          <w:szCs w:val="27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Российская газета», № 168, 30.07.2010, «Собрание законодательства Российской Федерации», 02.08.2010, № 31, ст. 4179;</w:t>
      </w:r>
    </w:p>
    <w:p w:rsidR="00A236C1" w:rsidRDefault="00A236C1" w:rsidP="00A236C1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68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20.08.2003    № 512 (в действующей редакции)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помощи», первоначальный текст документа опубликован в изданиях «Российская газета»  26.08.2003 № 168, «Собрание законодательства Российской Федерации» 25.08.2003 № 34, ст. 3374;</w:t>
      </w:r>
    </w:p>
    <w:p w:rsidR="00A236C1" w:rsidRDefault="00A236C1" w:rsidP="00A236C1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68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Правительства Российской  Федерации от 16.06.2006   № 378 «Об утверждении перечня тяжелых форм хронических заболеваний, при которых невозможно совместное проживание граждан в одной квартире»,</w:t>
      </w:r>
      <w:r>
        <w:rPr>
          <w:b/>
          <w:sz w:val="28"/>
          <w:szCs w:val="28"/>
        </w:rPr>
        <w:t xml:space="preserve"> </w:t>
      </w:r>
      <w:r>
        <w:rPr>
          <w:rStyle w:val="a3"/>
          <w:b w:val="0"/>
          <w:bCs/>
          <w:sz w:val="28"/>
          <w:szCs w:val="28"/>
        </w:rPr>
        <w:t>текст опубликован</w:t>
      </w:r>
      <w:r>
        <w:rPr>
          <w:rStyle w:val="st1"/>
          <w:b/>
          <w:sz w:val="28"/>
          <w:szCs w:val="28"/>
        </w:rPr>
        <w:t xml:space="preserve"> </w:t>
      </w:r>
      <w:r>
        <w:rPr>
          <w:rStyle w:val="st1"/>
          <w:sz w:val="28"/>
          <w:szCs w:val="28"/>
        </w:rPr>
        <w:t>в издании «Российская газета», 21.06.2006, № 131;</w:t>
      </w:r>
    </w:p>
    <w:p w:rsidR="00A236C1" w:rsidRDefault="00A236C1" w:rsidP="00A236C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Закон Калининградской области от 05.07.2017 № 90  «О порядке признания граждан малоимущими в целях принятия на учет в качестве нуждающихся в жилых помещениях, предоставляемых по договорам социального найма, и порядке ведения учета граждан в качестве нуждающихся в жилых помещениях, предоставляемых по договорам социального найма в Калининградской области</w:t>
      </w:r>
      <w:r>
        <w:rPr>
          <w:bCs/>
          <w:sz w:val="28"/>
          <w:szCs w:val="28"/>
        </w:rPr>
        <w:t>» (www.pravo.gov.ru) 12.07.2017</w:t>
      </w:r>
      <w:r>
        <w:rPr>
          <w:sz w:val="28"/>
          <w:szCs w:val="28"/>
        </w:rPr>
        <w:t xml:space="preserve">; </w:t>
      </w:r>
      <w:r>
        <w:rPr>
          <w:bCs/>
          <w:color w:val="FF0000"/>
          <w:sz w:val="28"/>
          <w:szCs w:val="28"/>
        </w:rPr>
        <w:t xml:space="preserve"> </w:t>
      </w:r>
      <w:proofErr w:type="gramEnd"/>
    </w:p>
    <w:p w:rsidR="00A236C1" w:rsidRDefault="00A236C1" w:rsidP="00A236C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городского Совета депутатов Калининграда от 30.11.2005                 № 408 (в действующей редакции) «Об утверждении учетной нормы площади </w:t>
      </w:r>
      <w:r>
        <w:rPr>
          <w:sz w:val="28"/>
          <w:szCs w:val="28"/>
        </w:rPr>
        <w:lastRenderedPageBreak/>
        <w:t>жилого помещения и нормы предоставления площади жилого помещения по договорам социального найма в г. Калининграде».</w:t>
      </w:r>
    </w:p>
    <w:p w:rsidR="001C3F25" w:rsidRDefault="00A236C1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F00BD"/>
    <w:multiLevelType w:val="hybridMultilevel"/>
    <w:tmpl w:val="EBE66404"/>
    <w:lvl w:ilvl="0" w:tplc="EFA4F7B0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C1"/>
    <w:rsid w:val="000D4135"/>
    <w:rsid w:val="006563E1"/>
    <w:rsid w:val="00A2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236C1"/>
    <w:rPr>
      <w:rFonts w:ascii="Times New Roman" w:hAnsi="Times New Roman" w:cs="Times New Roman" w:hint="default"/>
      <w:b/>
      <w:bCs w:val="0"/>
      <w:i w:val="0"/>
      <w:iCs w:val="0"/>
    </w:rPr>
  </w:style>
  <w:style w:type="paragraph" w:customStyle="1" w:styleId="ConsPlusTitle">
    <w:name w:val="ConsPlusTitle"/>
    <w:uiPriority w:val="99"/>
    <w:rsid w:val="00A23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236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1">
    <w:name w:val="st1"/>
    <w:rsid w:val="00A23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236C1"/>
    <w:rPr>
      <w:rFonts w:ascii="Times New Roman" w:hAnsi="Times New Roman" w:cs="Times New Roman" w:hint="default"/>
      <w:b/>
      <w:bCs w:val="0"/>
      <w:i w:val="0"/>
      <w:iCs w:val="0"/>
    </w:rPr>
  </w:style>
  <w:style w:type="paragraph" w:customStyle="1" w:styleId="ConsPlusTitle">
    <w:name w:val="ConsPlusTitle"/>
    <w:uiPriority w:val="99"/>
    <w:rsid w:val="00A23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236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1">
    <w:name w:val="st1"/>
    <w:rsid w:val="00A23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2018-08-31T09:07:00Z</dcterms:created>
  <dcterms:modified xsi:type="dcterms:W3CDTF">2018-08-31T09:07:00Z</dcterms:modified>
</cp:coreProperties>
</file>