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03" w:rsidRDefault="00274E03" w:rsidP="00274E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Местонахождение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МФЦ):</w:t>
      </w:r>
    </w:p>
    <w:p w:rsidR="00274E03" w:rsidRDefault="00274E03" w:rsidP="00274E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236040, г. Калининград, площадь Победы, 1.</w:t>
      </w:r>
    </w:p>
    <w:p w:rsidR="00274E03" w:rsidRDefault="00274E03" w:rsidP="00274E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Сведения о номерах кабинетов, в которых осуществляется прием заявителей, указаны на информационном стенде Комитета, размещенном в помещении МФЦ.</w:t>
      </w:r>
    </w:p>
    <w:p w:rsidR="00274E03" w:rsidRDefault="00274E03" w:rsidP="00274E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График работы МФЦ:</w:t>
      </w:r>
    </w:p>
    <w:p w:rsidR="00274E03" w:rsidRDefault="00274E03" w:rsidP="00274E0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–  понедельник - пятница с 08:00 до 20:00;</w:t>
      </w:r>
    </w:p>
    <w:p w:rsidR="00274E03" w:rsidRDefault="00274E03" w:rsidP="00274E03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–  суббота с 08:00 до 17:00;</w:t>
      </w:r>
    </w:p>
    <w:p w:rsidR="00274E03" w:rsidRDefault="00274E03" w:rsidP="00274E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–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воскресенье, праздничные дни – выходные дни.</w:t>
      </w:r>
    </w:p>
    <w:p w:rsidR="00274E03" w:rsidRDefault="00274E03" w:rsidP="00274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</w:t>
      </w:r>
      <w:proofErr w:type="gramStart"/>
      <w:r>
        <w:rPr>
          <w:sz w:val="28"/>
          <w:szCs w:val="28"/>
        </w:rPr>
        <w:t>отдела учета муниципальной собственности управления имущественных отношений</w:t>
      </w:r>
      <w:proofErr w:type="gramEnd"/>
      <w:r>
        <w:rPr>
          <w:sz w:val="28"/>
          <w:szCs w:val="28"/>
        </w:rPr>
        <w:t xml:space="preserve"> Комитета (далее – Отдел): </w:t>
      </w:r>
    </w:p>
    <w:p w:rsidR="00274E03" w:rsidRDefault="00274E03" w:rsidP="00274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236040, г. Калининград, площадь Победы, 1.</w:t>
      </w:r>
    </w:p>
    <w:p w:rsidR="00274E03" w:rsidRDefault="00274E03" w:rsidP="00274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Комитета.</w:t>
      </w:r>
    </w:p>
    <w:p w:rsidR="00274E03" w:rsidRDefault="00274E03" w:rsidP="00274E03">
      <w:pPr>
        <w:tabs>
          <w:tab w:val="left" w:pos="993"/>
        </w:tabs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График работы Отдела: </w:t>
      </w:r>
    </w:p>
    <w:p w:rsidR="00274E03" w:rsidRDefault="00274E03" w:rsidP="00274E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понедельник – пятница с 09:00 до 18:00, перерыв с 13:00 до 14:00;</w:t>
      </w:r>
    </w:p>
    <w:p w:rsidR="00274E03" w:rsidRDefault="00274E03" w:rsidP="00274E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предпраздничные дни с 09:00 до 17:00, перерыв с 13:00 до 14:00;</w:t>
      </w:r>
    </w:p>
    <w:p w:rsidR="00274E03" w:rsidRDefault="00274E03" w:rsidP="00274E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суббота, воскресенье, праздничные дни – выходные дни.</w:t>
      </w:r>
    </w:p>
    <w:p w:rsidR="00274E03" w:rsidRDefault="00274E03" w:rsidP="00274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 – согласно графику работы.</w:t>
      </w:r>
    </w:p>
    <w:p w:rsidR="00274E03" w:rsidRDefault="00274E03" w:rsidP="00274E03">
      <w:pPr>
        <w:pStyle w:val="ConsPlusNormal"/>
        <w:widowControl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 «Город Калининград»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, предоставляющих 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услугу, организаций, участвующих в предоставлении муниципальной услуги: </w:t>
      </w:r>
    </w:p>
    <w:p w:rsidR="00274E03" w:rsidRDefault="00274E03" w:rsidP="00274E03">
      <w:pPr>
        <w:pStyle w:val="ConsPlusNormal"/>
        <w:widowControl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телефон для справок о поступлении запросов: 31-10-31;</w:t>
      </w:r>
    </w:p>
    <w:p w:rsidR="00274E03" w:rsidRDefault="00274E03" w:rsidP="00274E03">
      <w:pPr>
        <w:pStyle w:val="ConsPlusNormal"/>
        <w:widowControl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справочные телефоны специалистов Отдела: 92-32-77, 92-33-17;</w:t>
      </w:r>
    </w:p>
    <w:p w:rsidR="00274E03" w:rsidRDefault="00274E03" w:rsidP="00274E03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before="5"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 справочный телефон</w:t>
      </w:r>
      <w:r>
        <w:rPr>
          <w:spacing w:val="2"/>
          <w:sz w:val="28"/>
          <w:szCs w:val="28"/>
        </w:rPr>
        <w:t xml:space="preserve"> Управления Федеральной службы </w:t>
      </w:r>
      <w:r>
        <w:rPr>
          <w:spacing w:val="6"/>
          <w:sz w:val="28"/>
          <w:szCs w:val="28"/>
        </w:rPr>
        <w:t xml:space="preserve">государственной регистрации, кадастра и картографии по Калининградской </w:t>
      </w:r>
      <w:r>
        <w:rPr>
          <w:spacing w:val="1"/>
          <w:sz w:val="28"/>
          <w:szCs w:val="28"/>
        </w:rPr>
        <w:t xml:space="preserve">области (далее – Управление </w:t>
      </w:r>
      <w:proofErr w:type="spellStart"/>
      <w:r>
        <w:rPr>
          <w:spacing w:val="1"/>
          <w:sz w:val="28"/>
          <w:szCs w:val="28"/>
        </w:rPr>
        <w:t>Росреестра</w:t>
      </w:r>
      <w:proofErr w:type="spellEnd"/>
      <w:r>
        <w:rPr>
          <w:spacing w:val="1"/>
          <w:sz w:val="28"/>
          <w:szCs w:val="28"/>
        </w:rPr>
        <w:t>): 59-68-59;</w:t>
      </w:r>
    </w:p>
    <w:p w:rsidR="00274E03" w:rsidRDefault="00274E03" w:rsidP="00274E03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 справочные телефоны</w:t>
      </w:r>
      <w:r>
        <w:rPr>
          <w:spacing w:val="4"/>
          <w:sz w:val="28"/>
          <w:szCs w:val="28"/>
        </w:rPr>
        <w:t xml:space="preserve"> Калининградского филиала ФГУП </w:t>
      </w:r>
      <w:r>
        <w:rPr>
          <w:spacing w:val="9"/>
          <w:sz w:val="28"/>
          <w:szCs w:val="28"/>
        </w:rPr>
        <w:t>«</w:t>
      </w:r>
      <w:proofErr w:type="spellStart"/>
      <w:r>
        <w:rPr>
          <w:spacing w:val="9"/>
          <w:sz w:val="28"/>
          <w:szCs w:val="28"/>
        </w:rPr>
        <w:t>Ростехинвентаризация</w:t>
      </w:r>
      <w:proofErr w:type="spellEnd"/>
      <w:r>
        <w:rPr>
          <w:spacing w:val="9"/>
          <w:sz w:val="28"/>
          <w:szCs w:val="28"/>
        </w:rPr>
        <w:t xml:space="preserve">-Федеральное БТИ» </w:t>
      </w:r>
      <w:r>
        <w:rPr>
          <w:sz w:val="28"/>
          <w:szCs w:val="28"/>
          <w:lang w:eastAsia="ar-SA"/>
        </w:rPr>
        <w:t>(далее –  Бюро технической инвентаризации Калининградской области)</w:t>
      </w:r>
      <w:r>
        <w:rPr>
          <w:sz w:val="28"/>
          <w:szCs w:val="28"/>
        </w:rPr>
        <w:t>: 53-29-06, 70-27-94,  8-800-100-0139;</w:t>
      </w:r>
    </w:p>
    <w:p w:rsidR="00274E03" w:rsidRDefault="00274E03" w:rsidP="00274E03">
      <w:pPr>
        <w:tabs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t> </w:t>
      </w:r>
      <w:r>
        <w:rPr>
          <w:sz w:val="28"/>
          <w:szCs w:val="28"/>
        </w:rPr>
        <w:t>справочные телефоны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</w:t>
      </w:r>
      <w:r>
        <w:rPr>
          <w:sz w:val="28"/>
          <w:szCs w:val="28"/>
          <w:lang w:eastAsia="ar-SA"/>
        </w:rPr>
        <w:t xml:space="preserve"> (далее – ФГБУ «ФКП </w:t>
      </w:r>
      <w:proofErr w:type="spellStart"/>
      <w:r>
        <w:rPr>
          <w:sz w:val="28"/>
          <w:szCs w:val="28"/>
          <w:lang w:eastAsia="ar-SA"/>
        </w:rPr>
        <w:t>Росреестра</w:t>
      </w:r>
      <w:proofErr w:type="spellEnd"/>
      <w:r>
        <w:rPr>
          <w:sz w:val="28"/>
          <w:szCs w:val="28"/>
          <w:lang w:eastAsia="ar-SA"/>
        </w:rPr>
        <w:t>» по Калининградской области)</w:t>
      </w:r>
      <w:r>
        <w:rPr>
          <w:sz w:val="28"/>
          <w:szCs w:val="28"/>
        </w:rPr>
        <w:t>: 30-51-59, 30-51-60, 30-51-95;</w:t>
      </w:r>
    </w:p>
    <w:p w:rsidR="00274E03" w:rsidRDefault="00274E03" w:rsidP="00274E03">
      <w:pPr>
        <w:numPr>
          <w:ilvl w:val="0"/>
          <w:numId w:val="1"/>
        </w:numPr>
        <w:tabs>
          <w:tab w:val="left" w:pos="851"/>
          <w:tab w:val="left" w:pos="993"/>
        </w:tabs>
        <w:ind w:left="22" w:right="-6" w:firstLine="6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 нотариальных контор размещены на </w:t>
      </w:r>
      <w:r>
        <w:rPr>
          <w:spacing w:val="6"/>
          <w:sz w:val="28"/>
          <w:szCs w:val="28"/>
        </w:rPr>
        <w:t>официальном сайте нотариальной   палаты  Калининградской  области по адресу, указанному в п. 1.3.3.</w:t>
      </w:r>
    </w:p>
    <w:p w:rsidR="00274E03" w:rsidRDefault="00274E03" w:rsidP="00274E03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Адрес официального сайта администрации городского округа «Город Калининград»  в информационно-телекоммуникационной сети «Интернет», содержащего информацию о предоставлении муниципальной услуги: klgd.ru, раздел «Услуги».</w:t>
      </w:r>
    </w:p>
    <w:p w:rsidR="00274E03" w:rsidRDefault="00274E03" w:rsidP="00274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МФЦ: </w:t>
      </w:r>
      <w:hyperlink r:id="rId6" w:history="1">
        <w:proofErr w:type="spellStart"/>
        <w:r>
          <w:rPr>
            <w:rStyle w:val="a3"/>
            <w:color w:val="auto"/>
            <w:sz w:val="28"/>
            <w:szCs w:val="28"/>
            <w:u w:val="none"/>
          </w:rPr>
          <w:t>mfc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 xml:space="preserve"> @klgd.ru</w:t>
        </w:r>
      </w:hyperlink>
      <w:r>
        <w:rPr>
          <w:sz w:val="28"/>
          <w:szCs w:val="28"/>
        </w:rPr>
        <w:t>.</w:t>
      </w:r>
    </w:p>
    <w:p w:rsidR="00274E03" w:rsidRDefault="00274E03" w:rsidP="00274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Комитета для направления электронных обращений по вопросам предоставления муниципальной услуги: </w:t>
      </w:r>
      <w:hyperlink r:id="rId7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val="en-US" w:eastAsia="en-US"/>
          </w:rPr>
          <w:t>kmicom</w:t>
        </w:r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@</w:t>
        </w:r>
        <w:r>
          <w:rPr>
            <w:rStyle w:val="a3"/>
            <w:rFonts w:eastAsia="Calibri"/>
            <w:color w:val="auto"/>
            <w:sz w:val="28"/>
            <w:szCs w:val="28"/>
            <w:u w:val="none"/>
            <w:lang w:val="en-US" w:eastAsia="en-US"/>
          </w:rPr>
          <w:t>klgd</w:t>
        </w:r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.</w:t>
        </w:r>
        <w:r>
          <w:rPr>
            <w:rStyle w:val="a3"/>
            <w:rFonts w:eastAsia="Calibri"/>
            <w:color w:val="auto"/>
            <w:sz w:val="28"/>
            <w:szCs w:val="28"/>
            <w:u w:val="none"/>
            <w:lang w:val="en-US" w:eastAsia="en-US"/>
          </w:rPr>
          <w:t>ru</w:t>
        </w:r>
      </w:hyperlink>
      <w:r>
        <w:rPr>
          <w:sz w:val="28"/>
          <w:szCs w:val="28"/>
        </w:rPr>
        <w:t>.</w:t>
      </w:r>
    </w:p>
    <w:p w:rsidR="00274E03" w:rsidRDefault="00274E03" w:rsidP="00274E03">
      <w:pPr>
        <w:suppressAutoHyphens/>
        <w:autoSpaceDE w:val="0"/>
        <w:ind w:firstLine="7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Адрес официального сайта Управления </w:t>
      </w:r>
      <w:proofErr w:type="spellStart"/>
      <w:r>
        <w:rPr>
          <w:sz w:val="28"/>
          <w:szCs w:val="28"/>
          <w:lang w:eastAsia="ar-SA"/>
        </w:rPr>
        <w:t>Росреестра</w:t>
      </w:r>
      <w:proofErr w:type="spellEnd"/>
      <w:r>
        <w:rPr>
          <w:sz w:val="28"/>
          <w:szCs w:val="28"/>
          <w:lang w:eastAsia="ar-SA"/>
        </w:rPr>
        <w:t>:</w:t>
      </w:r>
      <w:r>
        <w:rPr>
          <w:rFonts w:ascii="Arial" w:hAnsi="Arial" w:cs="Arial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www.to39.rosreestr.ru. </w:t>
      </w:r>
    </w:p>
    <w:p w:rsidR="00274E03" w:rsidRDefault="00274E03" w:rsidP="00274E03">
      <w:pPr>
        <w:suppressAutoHyphens/>
        <w:autoSpaceDE w:val="0"/>
        <w:ind w:firstLine="7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Адрес электронной почты Управления </w:t>
      </w:r>
      <w:proofErr w:type="spellStart"/>
      <w:r>
        <w:rPr>
          <w:sz w:val="28"/>
          <w:szCs w:val="28"/>
          <w:lang w:eastAsia="ar-SA"/>
        </w:rPr>
        <w:t>Росреестра</w:t>
      </w:r>
      <w:proofErr w:type="spellEnd"/>
      <w:r>
        <w:rPr>
          <w:sz w:val="28"/>
          <w:szCs w:val="28"/>
          <w:lang w:eastAsia="ar-SA"/>
        </w:rPr>
        <w:t>: 39_upr@rosreestr.ru.</w:t>
      </w:r>
    </w:p>
    <w:p w:rsidR="00274E03" w:rsidRDefault="00274E03" w:rsidP="00274E0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Адрес официального сайта </w:t>
      </w:r>
      <w:r>
        <w:rPr>
          <w:sz w:val="28"/>
          <w:szCs w:val="28"/>
          <w:lang w:eastAsia="ar-SA"/>
        </w:rPr>
        <w:t>Бюро технической инвентаризации Калининградской области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shd w:val="clear" w:color="auto" w:fill="FFFFFF"/>
        </w:rPr>
        <w:t>r39.rosinv.ru.</w:t>
      </w:r>
    </w:p>
    <w:p w:rsidR="00274E03" w:rsidRDefault="00274E03" w:rsidP="00274E03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Адрес электронной почты </w:t>
      </w:r>
      <w:r>
        <w:rPr>
          <w:sz w:val="28"/>
          <w:szCs w:val="28"/>
          <w:lang w:eastAsia="ar-SA"/>
        </w:rPr>
        <w:t>Бюро технической инвентаризации Калининградской области</w:t>
      </w:r>
      <w:r>
        <w:rPr>
          <w:sz w:val="28"/>
          <w:szCs w:val="28"/>
        </w:rPr>
        <w:t>: kaliningradskaya_obl@rosinv.ru.</w:t>
      </w:r>
    </w:p>
    <w:p w:rsidR="00274E03" w:rsidRDefault="00274E03" w:rsidP="00274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</w:t>
      </w:r>
      <w:r>
        <w:rPr>
          <w:sz w:val="28"/>
          <w:szCs w:val="28"/>
          <w:lang w:eastAsia="ar-SA"/>
        </w:rPr>
        <w:t xml:space="preserve">ФГБУ «ФКП </w:t>
      </w:r>
      <w:proofErr w:type="spellStart"/>
      <w:r>
        <w:rPr>
          <w:sz w:val="28"/>
          <w:szCs w:val="28"/>
          <w:lang w:eastAsia="ar-SA"/>
        </w:rPr>
        <w:t>Росреестра</w:t>
      </w:r>
      <w:proofErr w:type="spellEnd"/>
      <w:r>
        <w:rPr>
          <w:sz w:val="28"/>
          <w:szCs w:val="28"/>
          <w:lang w:eastAsia="ar-SA"/>
        </w:rPr>
        <w:t>» по Калининградской области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shd w:val="clear" w:color="auto" w:fill="FFFFFF"/>
        </w:rPr>
        <w:t>fkprf.ru/</w:t>
      </w:r>
      <w:proofErr w:type="spellStart"/>
      <w:r>
        <w:rPr>
          <w:sz w:val="28"/>
          <w:szCs w:val="28"/>
          <w:shd w:val="clear" w:color="auto" w:fill="FFFFFF"/>
        </w:rPr>
        <w:t>home</w:t>
      </w:r>
      <w:proofErr w:type="spellEnd"/>
      <w:r>
        <w:rPr>
          <w:sz w:val="28"/>
          <w:szCs w:val="28"/>
          <w:shd w:val="clear" w:color="auto" w:fill="FFFFFF"/>
        </w:rPr>
        <w:t>/</w:t>
      </w:r>
      <w:proofErr w:type="spellStart"/>
      <w:r>
        <w:rPr>
          <w:sz w:val="28"/>
          <w:szCs w:val="28"/>
          <w:shd w:val="clear" w:color="auto" w:fill="FFFFFF"/>
        </w:rPr>
        <w:t>index</w:t>
      </w:r>
      <w:proofErr w:type="spellEnd"/>
      <w:r>
        <w:rPr>
          <w:sz w:val="28"/>
          <w:szCs w:val="28"/>
          <w:shd w:val="clear" w:color="auto" w:fill="FFFFFF"/>
        </w:rPr>
        <w:t>/39.</w:t>
      </w:r>
    </w:p>
    <w:p w:rsidR="00274E03" w:rsidRDefault="00274E03" w:rsidP="00274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  <w:lang w:eastAsia="ar-SA"/>
        </w:rPr>
        <w:t xml:space="preserve">ФГБУ «ФКП </w:t>
      </w:r>
      <w:proofErr w:type="spellStart"/>
      <w:r>
        <w:rPr>
          <w:sz w:val="28"/>
          <w:szCs w:val="28"/>
          <w:lang w:eastAsia="ar-SA"/>
        </w:rPr>
        <w:t>Росреестра</w:t>
      </w:r>
      <w:proofErr w:type="spellEnd"/>
      <w:r>
        <w:rPr>
          <w:sz w:val="28"/>
          <w:szCs w:val="28"/>
          <w:lang w:eastAsia="ar-SA"/>
        </w:rPr>
        <w:t>» по Калининградской области</w:t>
      </w:r>
      <w:r>
        <w:rPr>
          <w:sz w:val="28"/>
          <w:szCs w:val="28"/>
        </w:rPr>
        <w:t xml:space="preserve">: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fgu39@u39.rosreestr.ru</w:t>
        </w:r>
      </w:hyperlink>
      <w:r>
        <w:rPr>
          <w:sz w:val="28"/>
          <w:szCs w:val="28"/>
        </w:rPr>
        <w:t>.</w:t>
      </w:r>
    </w:p>
    <w:p w:rsidR="00274E03" w:rsidRDefault="00274E03" w:rsidP="00274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нотариальной палаты Калининградской области: www.notariat39.ru.</w:t>
      </w:r>
    </w:p>
    <w:p w:rsidR="001C3F25" w:rsidRDefault="00274E03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03"/>
    <w:rsid w:val="000D4135"/>
    <w:rsid w:val="00274E03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E03"/>
    <w:rPr>
      <w:color w:val="0000FF" w:themeColor="hyperlink"/>
      <w:u w:val="single"/>
    </w:rPr>
  </w:style>
  <w:style w:type="paragraph" w:customStyle="1" w:styleId="ConsPlusNormal">
    <w:name w:val="ConsPlusNormal"/>
    <w:rsid w:val="00274E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E03"/>
    <w:rPr>
      <w:color w:val="0000FF" w:themeColor="hyperlink"/>
      <w:u w:val="single"/>
    </w:rPr>
  </w:style>
  <w:style w:type="paragraph" w:customStyle="1" w:styleId="ConsPlusNormal">
    <w:name w:val="ConsPlusNormal"/>
    <w:rsid w:val="00274E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u39@u39.rosree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micom@kl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perty@klg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2018-08-31T14:34:00Z</dcterms:created>
  <dcterms:modified xsi:type="dcterms:W3CDTF">2018-08-31T14:36:00Z</dcterms:modified>
</cp:coreProperties>
</file>