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Местонахождение муниципального казённого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236040, г. Калининград, площадь Победы, 1.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Сведения о номерах кабинетов, в которых осуществляется приём заявителей, указаны на информационном стенде, размещенном в помещении МФЦ.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  <w:r w:rsidRPr="008678DE">
        <w:rPr>
          <w:rFonts w:ascii="Times New Roman" w:hAnsi="Times New Roman" w:cs="Times New Roman"/>
          <w:sz w:val="28"/>
          <w:szCs w:val="28"/>
        </w:rPr>
        <w:softHyphen/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– понедельник – пятница с 08:00 до 20:00; </w:t>
      </w:r>
      <w:r w:rsidRPr="008678D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8DE">
        <w:rPr>
          <w:rFonts w:ascii="Times New Roman" w:hAnsi="Times New Roman" w:cs="Times New Roman"/>
          <w:sz w:val="28"/>
          <w:szCs w:val="28"/>
        </w:rPr>
        <w:t xml:space="preserve">суббота с 08:00 до 17:00; </w:t>
      </w:r>
      <w:r w:rsidRPr="008678DE">
        <w:rPr>
          <w:rFonts w:ascii="Times New Roman" w:hAnsi="Times New Roman" w:cs="Times New Roman"/>
          <w:sz w:val="28"/>
          <w:szCs w:val="28"/>
        </w:rPr>
        <w:softHyphen/>
        <w:t xml:space="preserve"> воскресенье, праздничные дни – выходные дни.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Местонахождение Управления, отдела учёта и контроля муниципального жилья Управления (далее – Отдел учёта): 236005, г. Калининград, ул. П. Морозова, 6-8.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График работы Управления и Отдела учёта: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8DE">
        <w:rPr>
          <w:rFonts w:ascii="Times New Roman" w:hAnsi="Times New Roman" w:cs="Times New Roman"/>
          <w:sz w:val="28"/>
          <w:szCs w:val="28"/>
        </w:rPr>
        <w:t xml:space="preserve"> понедельник – пятница с 09:00 до 18:00, перерыв с 13:00 до 14:00;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8DE">
        <w:rPr>
          <w:rFonts w:ascii="Times New Roman" w:hAnsi="Times New Roman" w:cs="Times New Roman"/>
          <w:sz w:val="28"/>
          <w:szCs w:val="28"/>
        </w:rPr>
        <w:t xml:space="preserve"> предпраздничные дни – с 09:00 до 17:00, перерыв с 13:00 до 14:00;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8DE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 – выходные дни.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Приёмные дни для разъяснения специалистами Отдела учёта порядка и положений действующего законодательства Российской Федерации по предоставлению муниципальной услуги: </w:t>
      </w:r>
      <w:r w:rsidRPr="008678D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8DE">
        <w:rPr>
          <w:rFonts w:ascii="Times New Roman" w:hAnsi="Times New Roman" w:cs="Times New Roman"/>
          <w:sz w:val="28"/>
          <w:szCs w:val="28"/>
        </w:rPr>
        <w:t xml:space="preserve">понедельник с 10:00 до 13:00, среда с 14:00 до 17:00.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  <w:r w:rsidRPr="008678DE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8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8DE">
        <w:rPr>
          <w:rFonts w:ascii="Times New Roman" w:hAnsi="Times New Roman" w:cs="Times New Roman"/>
          <w:sz w:val="28"/>
          <w:szCs w:val="28"/>
        </w:rPr>
        <w:t>телефон для справок о по</w:t>
      </w:r>
      <w:r>
        <w:rPr>
          <w:rFonts w:ascii="Times New Roman" w:hAnsi="Times New Roman" w:cs="Times New Roman"/>
          <w:sz w:val="28"/>
          <w:szCs w:val="28"/>
        </w:rPr>
        <w:t xml:space="preserve">ступлении запросов: 31-10-31;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678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8DE">
        <w:rPr>
          <w:rFonts w:ascii="Times New Roman" w:hAnsi="Times New Roman" w:cs="Times New Roman"/>
          <w:sz w:val="28"/>
          <w:szCs w:val="28"/>
        </w:rPr>
        <w:t>телефон начал</w:t>
      </w:r>
      <w:r>
        <w:rPr>
          <w:rFonts w:ascii="Times New Roman" w:hAnsi="Times New Roman" w:cs="Times New Roman"/>
          <w:sz w:val="28"/>
          <w:szCs w:val="28"/>
        </w:rPr>
        <w:t>ьника Отдела учёта: 92-39-56;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8DE">
        <w:rPr>
          <w:rFonts w:ascii="Times New Roman" w:hAnsi="Times New Roman" w:cs="Times New Roman"/>
          <w:sz w:val="28"/>
          <w:szCs w:val="28"/>
        </w:rPr>
        <w:t xml:space="preserve">телефон специалистов Отдела учёта: 92-39-55;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8DE">
        <w:rPr>
          <w:rFonts w:ascii="Times New Roman" w:hAnsi="Times New Roman" w:cs="Times New Roman"/>
          <w:sz w:val="28"/>
          <w:szCs w:val="28"/>
        </w:rPr>
        <w:t xml:space="preserve"> 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8678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78DE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8DE">
        <w:rPr>
          <w:rFonts w:ascii="Times New Roman" w:hAnsi="Times New Roman" w:cs="Times New Roman"/>
          <w:sz w:val="28"/>
          <w:szCs w:val="28"/>
        </w:rPr>
        <w:t xml:space="preserve"> телефон для справок Калининградского филиала Федерального государственного унитарного предприятия «</w:t>
      </w:r>
      <w:proofErr w:type="spellStart"/>
      <w:r w:rsidRPr="008678D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678DE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КФ ФГУП «</w:t>
      </w:r>
      <w:proofErr w:type="spellStart"/>
      <w:r w:rsidRPr="008678D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678DE">
        <w:rPr>
          <w:rFonts w:ascii="Times New Roman" w:hAnsi="Times New Roman" w:cs="Times New Roman"/>
          <w:sz w:val="28"/>
          <w:szCs w:val="28"/>
        </w:rPr>
        <w:t xml:space="preserve"> – Федеральное БТИ»): 70-27-94;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8DE">
        <w:rPr>
          <w:rFonts w:ascii="Times New Roman" w:hAnsi="Times New Roman" w:cs="Times New Roman"/>
          <w:sz w:val="28"/>
          <w:szCs w:val="28"/>
        </w:rPr>
        <w:t xml:space="preserve"> телефоны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«Кадастровая палата»): 67-71-53, 30-51-95;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78DE">
        <w:rPr>
          <w:rFonts w:ascii="Times New Roman" w:hAnsi="Times New Roman" w:cs="Times New Roman"/>
          <w:sz w:val="28"/>
          <w:szCs w:val="28"/>
        </w:rPr>
        <w:t xml:space="preserve"> телефон для справок нотариальной палаты Калининградской области: 33-90-27. 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>Адрес официального сайта Администр</w:t>
      </w:r>
      <w:r>
        <w:rPr>
          <w:rFonts w:ascii="Times New Roman" w:hAnsi="Times New Roman" w:cs="Times New Roman"/>
          <w:sz w:val="28"/>
          <w:szCs w:val="28"/>
        </w:rPr>
        <w:t>ации: klgd.ru, раздел «Услуги».</w:t>
      </w:r>
    </w:p>
    <w:p w:rsid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5" w:history="1">
        <w:r w:rsidRPr="008678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kmicom@klgd.ru</w:t>
        </w:r>
      </w:hyperlink>
      <w:r w:rsidRPr="0086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8DE" w:rsidRP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МФЦ: </w:t>
      </w:r>
      <w:hyperlink r:id="rId6" w:history="1">
        <w:r w:rsidRPr="008678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mfc@klgd.ru</w:t>
        </w:r>
      </w:hyperlink>
      <w:r w:rsidRPr="0086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8DE" w:rsidRP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>Адрес официального сайта Управлени</w:t>
      </w:r>
      <w:r w:rsidRPr="008678D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678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78D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678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www.rosreestr.ru</w:t>
        </w:r>
      </w:hyperlink>
      <w:r w:rsidRPr="008678DE">
        <w:rPr>
          <w:rFonts w:ascii="Times New Roman" w:hAnsi="Times New Roman" w:cs="Times New Roman"/>
          <w:sz w:val="28"/>
          <w:szCs w:val="28"/>
        </w:rPr>
        <w:t>.</w:t>
      </w:r>
    </w:p>
    <w:p w:rsidR="008678DE" w:rsidRP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8678DE">
        <w:rPr>
          <w:rFonts w:ascii="Times New Roman" w:hAnsi="Times New Roman" w:cs="Times New Roman"/>
          <w:sz w:val="28"/>
          <w:szCs w:val="28"/>
        </w:rPr>
        <w:t>Ро</w:t>
      </w:r>
      <w:r w:rsidRPr="008678DE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Pr="008678D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678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39_upr@rosreestr.ru</w:t>
        </w:r>
      </w:hyperlink>
      <w:r w:rsidRPr="008678DE">
        <w:rPr>
          <w:rFonts w:ascii="Times New Roman" w:hAnsi="Times New Roman" w:cs="Times New Roman"/>
          <w:sz w:val="28"/>
          <w:szCs w:val="28"/>
        </w:rPr>
        <w:t>.</w:t>
      </w:r>
    </w:p>
    <w:p w:rsidR="008678DE" w:rsidRP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>Адрес официального сайта КФ ФГУП «</w:t>
      </w:r>
      <w:proofErr w:type="spellStart"/>
      <w:r w:rsidRPr="008678D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8678DE">
        <w:rPr>
          <w:rFonts w:ascii="Times New Roman" w:hAnsi="Times New Roman" w:cs="Times New Roman"/>
          <w:sz w:val="28"/>
          <w:szCs w:val="28"/>
        </w:rPr>
        <w:t xml:space="preserve"> – Федеральное БТИ»: r39.rosinv.ru. </w:t>
      </w:r>
    </w:p>
    <w:p w:rsidR="008678DE" w:rsidRP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области: notariat39.ru. </w:t>
      </w:r>
    </w:p>
    <w:p w:rsidR="00955AA8" w:rsidRPr="008678DE" w:rsidRDefault="008678DE" w:rsidP="0086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DE"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 np@notariat39.ru.</w:t>
      </w:r>
      <w:bookmarkStart w:id="0" w:name="_GoBack"/>
      <w:bookmarkEnd w:id="0"/>
    </w:p>
    <w:sectPr w:rsidR="00955AA8" w:rsidRPr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DE"/>
    <w:rsid w:val="0049520F"/>
    <w:rsid w:val="008678DE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klgd.ru" TargetMode="External"/><Relationship Id="rId5" Type="http://schemas.openxmlformats.org/officeDocument/2006/relationships/hyperlink" Target="mailto:kmicom@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2020-03-16T13:11:00Z</dcterms:created>
  <dcterms:modified xsi:type="dcterms:W3CDTF">2020-03-16T13:14:00Z</dcterms:modified>
</cp:coreProperties>
</file>